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4512" w14:textId="7D91B9C2" w:rsidR="00540A88" w:rsidRPr="0025633C" w:rsidRDefault="00540A88" w:rsidP="00540A88">
      <w:r w:rsidRPr="0025633C">
        <w:rPr>
          <w:b/>
        </w:rPr>
        <w:t>Role title:</w:t>
      </w:r>
      <w:r>
        <w:rPr>
          <w:b/>
        </w:rPr>
        <w:tab/>
      </w:r>
      <w:r w:rsidR="0045018A">
        <w:t>Membership E</w:t>
      </w:r>
      <w:r w:rsidR="00D97A03">
        <w:t>ngagement</w:t>
      </w:r>
      <w:r w:rsidR="0047078B">
        <w:t xml:space="preserve"> Officer</w:t>
      </w:r>
      <w:r w:rsidR="00606625">
        <w:t xml:space="preserve"> (Projects)</w:t>
      </w:r>
    </w:p>
    <w:p w14:paraId="44CEF830" w14:textId="77777777" w:rsidR="00540A88" w:rsidRDefault="00540A88" w:rsidP="00540A88">
      <w:pPr>
        <w:rPr>
          <w:b/>
        </w:rPr>
      </w:pPr>
    </w:p>
    <w:p w14:paraId="452B46D4" w14:textId="6C07F351" w:rsidR="00540A88" w:rsidRPr="000413D8" w:rsidRDefault="00540A88" w:rsidP="00540A88">
      <w:r w:rsidRPr="0025633C">
        <w:rPr>
          <w:b/>
        </w:rPr>
        <w:t>Reports to:</w:t>
      </w:r>
      <w:r>
        <w:rPr>
          <w:b/>
        </w:rPr>
        <w:tab/>
      </w:r>
      <w:r w:rsidR="000512DF">
        <w:t>Membership Marketing Manager</w:t>
      </w:r>
    </w:p>
    <w:p w14:paraId="47D93E1C" w14:textId="77777777" w:rsidR="00540A88" w:rsidRDefault="00540A88" w:rsidP="00540A88">
      <w:pPr>
        <w:rPr>
          <w:b/>
        </w:rPr>
      </w:pPr>
    </w:p>
    <w:p w14:paraId="03A993B3" w14:textId="4D25E78E" w:rsidR="0063140E" w:rsidRDefault="00540A88" w:rsidP="00BE4CEC">
      <w:r w:rsidRPr="0025633C">
        <w:rPr>
          <w:b/>
        </w:rPr>
        <w:t>Job purpose:</w:t>
      </w:r>
      <w:r>
        <w:rPr>
          <w:b/>
        </w:rPr>
        <w:t xml:space="preserve"> </w:t>
      </w:r>
      <w:r w:rsidR="0018033D" w:rsidRPr="00CE7574">
        <w:t xml:space="preserve">To </w:t>
      </w:r>
      <w:r w:rsidR="007D3A08">
        <w:t>lead</w:t>
      </w:r>
      <w:r w:rsidR="00B55835">
        <w:t xml:space="preserve"> on the delivery of the</w:t>
      </w:r>
      <w:r w:rsidR="00850C0B">
        <w:t xml:space="preserve"> </w:t>
      </w:r>
      <w:r w:rsidR="00BA1BEC">
        <w:t>engagement strategy for a collaborative standards project (</w:t>
      </w:r>
      <w:r w:rsidR="00743C08">
        <w:t>SCoPEd</w:t>
      </w:r>
      <w:r w:rsidR="00BA1BEC">
        <w:t>)</w:t>
      </w:r>
      <w:r w:rsidR="00743C08">
        <w:t xml:space="preserve"> </w:t>
      </w:r>
      <w:r w:rsidR="00850C0B">
        <w:t>working closely with the project team</w:t>
      </w:r>
      <w:r w:rsidR="00E33840">
        <w:t>.</w:t>
      </w:r>
    </w:p>
    <w:p w14:paraId="428D258F" w14:textId="3BE6B139" w:rsidR="00F6726C" w:rsidRDefault="00F6726C" w:rsidP="00BE4CEC"/>
    <w:p w14:paraId="0356FE86" w14:textId="77777777" w:rsidR="00F6726C" w:rsidRDefault="00F6726C" w:rsidP="00C10D16">
      <w:pPr>
        <w:ind w:firstLine="720"/>
      </w:pPr>
      <w:r>
        <w:t>Financial: n/a</w:t>
      </w:r>
    </w:p>
    <w:p w14:paraId="3B6F0311" w14:textId="77777777" w:rsidR="00F6726C" w:rsidRDefault="00F6726C" w:rsidP="00F6726C">
      <w:r>
        <w:tab/>
      </w:r>
    </w:p>
    <w:p w14:paraId="2CD57958" w14:textId="77777777" w:rsidR="00F6726C" w:rsidRDefault="00F6726C" w:rsidP="00F6726C">
      <w:r>
        <w:tab/>
        <w:t>Staff: n/a</w:t>
      </w:r>
    </w:p>
    <w:p w14:paraId="149CFA77" w14:textId="77777777" w:rsidR="00F6726C" w:rsidRDefault="00F6726C" w:rsidP="00F6726C"/>
    <w:p w14:paraId="6541645F" w14:textId="72EB864C" w:rsidR="00F6726C" w:rsidRDefault="00F6726C" w:rsidP="00F6726C">
      <w:pPr>
        <w:pStyle w:val="ListParagraph"/>
      </w:pPr>
      <w:r>
        <w:t>Other: 5</w:t>
      </w:r>
      <w:r w:rsidR="00E74485">
        <w:t>5</w:t>
      </w:r>
      <w:r>
        <w:t>,000 members and stakeholders, working with independent market research companies</w:t>
      </w:r>
      <w:r w:rsidR="00E74485">
        <w:t>, marketing agencies</w:t>
      </w:r>
      <w:r>
        <w:t xml:space="preserve"> and working with collaboration partners</w:t>
      </w:r>
    </w:p>
    <w:p w14:paraId="18B472BF" w14:textId="77777777" w:rsidR="00F6726C" w:rsidRDefault="00F6726C" w:rsidP="00F6726C">
      <w:pPr>
        <w:pStyle w:val="ListParagraph"/>
      </w:pPr>
    </w:p>
    <w:p w14:paraId="7430947B" w14:textId="77777777" w:rsidR="00540A88" w:rsidRDefault="00540A88" w:rsidP="00766C01"/>
    <w:p w14:paraId="04AEA421" w14:textId="77777777" w:rsidR="00540A88" w:rsidRDefault="00540A88" w:rsidP="00540A88">
      <w:pPr>
        <w:rPr>
          <w:b/>
        </w:rPr>
      </w:pPr>
      <w:r w:rsidRPr="0025633C">
        <w:rPr>
          <w:b/>
        </w:rPr>
        <w:t>Principal accountabilities:</w:t>
      </w:r>
    </w:p>
    <w:p w14:paraId="1D1A7706" w14:textId="77777777" w:rsidR="000B209A" w:rsidRPr="000B209A" w:rsidRDefault="000B209A" w:rsidP="00540A88"/>
    <w:p w14:paraId="3B6B3129" w14:textId="199753B3" w:rsidR="00BE4CEC" w:rsidRDefault="00D97A03" w:rsidP="000413D8">
      <w:pPr>
        <w:pStyle w:val="ListParagraph"/>
        <w:numPr>
          <w:ilvl w:val="0"/>
          <w:numId w:val="13"/>
        </w:numPr>
      </w:pPr>
      <w:r>
        <w:t xml:space="preserve">Work innovatively with colleagues to develop and deliver </w:t>
      </w:r>
      <w:r w:rsidR="00EF5985">
        <w:t xml:space="preserve">informative and </w:t>
      </w:r>
      <w:r w:rsidR="00970AA3">
        <w:t>engaging communications</w:t>
      </w:r>
      <w:r w:rsidR="00EF5985">
        <w:t xml:space="preserve"> and engagement plans to support </w:t>
      </w:r>
      <w:r w:rsidR="00351FF1">
        <w:t>the</w:t>
      </w:r>
      <w:r w:rsidR="00A96D50">
        <w:t xml:space="preserve"> </w:t>
      </w:r>
      <w:r w:rsidR="00FF214C">
        <w:t>project</w:t>
      </w:r>
      <w:r w:rsidR="00A96D50">
        <w:t>, focusing on the membership journey</w:t>
      </w:r>
      <w:r w:rsidR="00726A9A">
        <w:t xml:space="preserve">, and the promotion of BACP’s work. </w:t>
      </w:r>
    </w:p>
    <w:p w14:paraId="6644087A" w14:textId="77777777" w:rsidR="00970AA3" w:rsidRDefault="00970AA3" w:rsidP="00970AA3"/>
    <w:p w14:paraId="4901CF6A" w14:textId="0185ABD8" w:rsidR="00726A9A" w:rsidRDefault="00726A9A" w:rsidP="000413D8">
      <w:pPr>
        <w:pStyle w:val="ListParagraph"/>
        <w:numPr>
          <w:ilvl w:val="0"/>
          <w:numId w:val="13"/>
        </w:numPr>
      </w:pPr>
      <w:r>
        <w:t xml:space="preserve">Target communications and marketing effectively to ensure positive experiences for members </w:t>
      </w:r>
      <w:r w:rsidR="005D6F69">
        <w:t xml:space="preserve">and stakeholders </w:t>
      </w:r>
      <w:r>
        <w:t xml:space="preserve">at each touch point. </w:t>
      </w:r>
      <w:r w:rsidR="00901D4F">
        <w:t xml:space="preserve">Proactively employing tactics that reduce the risks </w:t>
      </w:r>
      <w:r w:rsidR="00E514CC">
        <w:t>identified</w:t>
      </w:r>
      <w:r w:rsidR="00901D4F">
        <w:t xml:space="preserve"> within the project. </w:t>
      </w:r>
    </w:p>
    <w:p w14:paraId="4A0FCF0E" w14:textId="77777777" w:rsidR="00970AA3" w:rsidRDefault="00970AA3" w:rsidP="00970AA3"/>
    <w:p w14:paraId="23E26084" w14:textId="22BA8865" w:rsidR="003F5570" w:rsidRDefault="00A75125" w:rsidP="000413D8">
      <w:pPr>
        <w:pStyle w:val="ListParagraph"/>
        <w:numPr>
          <w:ilvl w:val="0"/>
          <w:numId w:val="13"/>
        </w:numPr>
      </w:pPr>
      <w:r w:rsidRPr="001146C4">
        <w:t>Monitor, analyse and interpret themes within and across the project, identifying trends</w:t>
      </w:r>
      <w:r>
        <w:t xml:space="preserve">. </w:t>
      </w:r>
      <w:r w:rsidR="005958C8">
        <w:t>Evaluat</w:t>
      </w:r>
      <w:r w:rsidR="00606625">
        <w:t>ing</w:t>
      </w:r>
      <w:r w:rsidR="005958C8">
        <w:t xml:space="preserve"> work effectively, using reporting systems </w:t>
      </w:r>
      <w:r w:rsidR="009B798B">
        <w:t xml:space="preserve">to measure the targeting of content to </w:t>
      </w:r>
      <w:r w:rsidR="00F5513B">
        <w:t>our audiences</w:t>
      </w:r>
      <w:r w:rsidR="002F4C25">
        <w:t>, b</w:t>
      </w:r>
      <w:r w:rsidR="00F5513B">
        <w:t xml:space="preserve">eing agile to respond where changes are needed. </w:t>
      </w:r>
    </w:p>
    <w:p w14:paraId="4E388FDF" w14:textId="77777777" w:rsidR="00970AA3" w:rsidRDefault="00970AA3" w:rsidP="00970AA3"/>
    <w:p w14:paraId="06570685" w14:textId="061C0406" w:rsidR="00F5513B" w:rsidRDefault="00F5513B" w:rsidP="000413D8">
      <w:pPr>
        <w:pStyle w:val="ListParagraph"/>
        <w:numPr>
          <w:ilvl w:val="0"/>
          <w:numId w:val="13"/>
        </w:numPr>
      </w:pPr>
      <w:r>
        <w:t xml:space="preserve">Work innovatively </w:t>
      </w:r>
      <w:r w:rsidR="00C75AF4">
        <w:t xml:space="preserve">with colleagues </w:t>
      </w:r>
      <w:r>
        <w:t>to develop engagement and marketing campaigns</w:t>
      </w:r>
      <w:r w:rsidR="00DB60EA">
        <w:t xml:space="preserve"> </w:t>
      </w:r>
      <w:r w:rsidR="005103D9">
        <w:t xml:space="preserve">and events </w:t>
      </w:r>
      <w:r w:rsidR="00DB60EA">
        <w:t>related to the project -</w:t>
      </w:r>
      <w:r w:rsidR="00C75AF4">
        <w:t xml:space="preserve"> assisting with </w:t>
      </w:r>
      <w:r>
        <w:t>the</w:t>
      </w:r>
      <w:r w:rsidR="008E06D0">
        <w:t xml:space="preserve">ir delivery via a range of channels, ensuring </w:t>
      </w:r>
      <w:r w:rsidR="00BB620A">
        <w:t xml:space="preserve">channels are kept up to date and there is </w:t>
      </w:r>
      <w:r w:rsidR="008E06D0">
        <w:t xml:space="preserve">adherence to processes and consistency </w:t>
      </w:r>
      <w:r w:rsidR="000401AF">
        <w:t xml:space="preserve">of messaging. </w:t>
      </w:r>
    </w:p>
    <w:p w14:paraId="67176D9F" w14:textId="77777777" w:rsidR="00342329" w:rsidRDefault="00342329" w:rsidP="00342329">
      <w:pPr>
        <w:pStyle w:val="ListParagraph"/>
      </w:pPr>
    </w:p>
    <w:p w14:paraId="735DDC70" w14:textId="690F497B" w:rsidR="00F437DD" w:rsidRDefault="00F437DD" w:rsidP="00F437DD">
      <w:pPr>
        <w:pStyle w:val="ListParagraph"/>
        <w:numPr>
          <w:ilvl w:val="0"/>
          <w:numId w:val="13"/>
        </w:numPr>
      </w:pPr>
      <w:r>
        <w:t>Effectively represent the interests of the project at</w:t>
      </w:r>
      <w:r w:rsidRPr="001146C4">
        <w:t xml:space="preserve"> events to ensure that members and stakeholders have </w:t>
      </w:r>
      <w:r>
        <w:t xml:space="preserve">the </w:t>
      </w:r>
      <w:r w:rsidRPr="001146C4">
        <w:t>correct information about the projects and to gather feedback for incorporation into overall themes.</w:t>
      </w:r>
    </w:p>
    <w:p w14:paraId="21FA393F" w14:textId="77777777" w:rsidR="00CF2501" w:rsidRDefault="00CF2501" w:rsidP="00CF2501">
      <w:pPr>
        <w:pStyle w:val="ListParagraph"/>
      </w:pPr>
    </w:p>
    <w:p w14:paraId="6C5A3E97" w14:textId="6C0EB801" w:rsidR="00BE414F" w:rsidRDefault="00BE414F" w:rsidP="00CF2501">
      <w:pPr>
        <w:pStyle w:val="ListParagraph"/>
        <w:numPr>
          <w:ilvl w:val="0"/>
          <w:numId w:val="13"/>
        </w:numPr>
      </w:pPr>
      <w:r>
        <w:t>Monitor and maintain relationships with external marketing agencies with respect to specific campaigns to ensure that the marketing and contractual objectives are met</w:t>
      </w:r>
      <w:r w:rsidR="005103D9">
        <w:t>.</w:t>
      </w:r>
    </w:p>
    <w:p w14:paraId="5D86EE5B" w14:textId="77777777" w:rsidR="00E52EE9" w:rsidRDefault="00E52EE9" w:rsidP="00E52EE9">
      <w:pPr>
        <w:pStyle w:val="ListParagraph"/>
      </w:pPr>
    </w:p>
    <w:p w14:paraId="5DC3F11E" w14:textId="71491517" w:rsidR="00E52EE9" w:rsidRDefault="00E52EE9" w:rsidP="00E52EE9">
      <w:pPr>
        <w:pStyle w:val="ListParagraph"/>
        <w:numPr>
          <w:ilvl w:val="0"/>
          <w:numId w:val="13"/>
        </w:numPr>
      </w:pPr>
      <w:r>
        <w:t>Working with the comms officers/representatives of SCoPEd partner organisations to agree joint comms in relation to key developments in line with agreed comms protocol</w:t>
      </w:r>
      <w:r w:rsidR="009E663D">
        <w:t>.</w:t>
      </w:r>
    </w:p>
    <w:p w14:paraId="5BF92EFC" w14:textId="401B94F2" w:rsidR="00690A61" w:rsidRPr="001146C4" w:rsidRDefault="00BE414F" w:rsidP="009E663D">
      <w:pPr>
        <w:pStyle w:val="ListParagraph"/>
        <w:numPr>
          <w:ilvl w:val="0"/>
          <w:numId w:val="13"/>
        </w:numPr>
      </w:pPr>
      <w:r>
        <w:lastRenderedPageBreak/>
        <w:t>Ensure</w:t>
      </w:r>
      <w:r w:rsidR="00690A61">
        <w:t xml:space="preserve"> BACP internal stakeholders (Board, divisions, staff) are kept up to date </w:t>
      </w:r>
      <w:r w:rsidR="005103D9">
        <w:t xml:space="preserve">about </w:t>
      </w:r>
      <w:r w:rsidR="00690A61">
        <w:t>SCoPEd developments and key events using internal comms channels.</w:t>
      </w:r>
    </w:p>
    <w:p w14:paraId="66CEAE1B" w14:textId="77777777" w:rsidR="00CF2501" w:rsidRPr="001146C4" w:rsidRDefault="00CF2501" w:rsidP="00CF2501">
      <w:pPr>
        <w:ind w:left="360"/>
      </w:pPr>
    </w:p>
    <w:p w14:paraId="4B11CBD1" w14:textId="60FC9298" w:rsidR="009A1CE9" w:rsidRDefault="000413D8" w:rsidP="009A1CE9">
      <w:pPr>
        <w:rPr>
          <w:rFonts w:ascii="Trebuchet MS" w:hAnsi="Trebuchet MS"/>
          <w:b/>
        </w:rPr>
      </w:pPr>
      <w:bookmarkStart w:id="0" w:name="_Hlk519090595"/>
      <w:r>
        <w:rPr>
          <w:rFonts w:ascii="Trebuchet MS" w:hAnsi="Trebuchet MS"/>
          <w:b/>
        </w:rPr>
        <w:t>BACP Principal</w:t>
      </w:r>
      <w:r w:rsidR="009A1CE9">
        <w:rPr>
          <w:rFonts w:ascii="Trebuchet MS" w:hAnsi="Trebuchet MS"/>
          <w:b/>
        </w:rPr>
        <w:t xml:space="preserve"> accountability</w:t>
      </w:r>
    </w:p>
    <w:p w14:paraId="4C5D5CC4" w14:textId="173E460B" w:rsidR="009A1CE9" w:rsidRDefault="009A1CE9" w:rsidP="009A1CE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14:paraId="00EEB759" w14:textId="77777777" w:rsidR="000413D8" w:rsidRDefault="000413D8" w:rsidP="000413D8">
      <w:pPr>
        <w:pStyle w:val="ListParagraph"/>
        <w:numPr>
          <w:ilvl w:val="0"/>
          <w:numId w:val="14"/>
        </w:numPr>
        <w:spacing w:after="160" w:line="254" w:lineRule="auto"/>
        <w:rPr>
          <w:rFonts w:ascii="Trebuchet MS" w:hAnsi="Trebuchet MS"/>
        </w:rPr>
      </w:pPr>
      <w:bookmarkStart w:id="1" w:name="_Hlk523219902"/>
      <w:bookmarkEnd w:id="0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1"/>
    </w:p>
    <w:p w14:paraId="4BB40FFB" w14:textId="77777777" w:rsidR="00A975A2" w:rsidRDefault="00A975A2" w:rsidP="009306F5"/>
    <w:p w14:paraId="48E78E8C" w14:textId="3F83A5A4" w:rsidR="009306F5" w:rsidRPr="00540A88" w:rsidRDefault="009306F5" w:rsidP="00540A88">
      <w:pPr>
        <w:spacing w:after="160" w:line="259" w:lineRule="auto"/>
        <w:rPr>
          <w:b/>
        </w:rPr>
      </w:pPr>
      <w:r w:rsidRPr="00540A88">
        <w:rPr>
          <w:b/>
        </w:rPr>
        <w:t>Context:</w:t>
      </w:r>
    </w:p>
    <w:p w14:paraId="5C156D74" w14:textId="0EBE6745" w:rsidR="009306F5" w:rsidRDefault="009306F5" w:rsidP="00456731">
      <w:pPr>
        <w:ind w:left="720"/>
      </w:pPr>
      <w:r>
        <w:t>Operating environment:</w:t>
      </w:r>
      <w:r w:rsidR="00456731">
        <w:t xml:space="preserve"> </w:t>
      </w:r>
      <w:r w:rsidR="00A601B3">
        <w:t xml:space="preserve">The SCoPEd project team currently engage in a wide range of activities to raise member and stakeholder awareness of the projects. This is through a wide variety of activities from social media, articles, e-bulletins and attending events. The team </w:t>
      </w:r>
      <w:r w:rsidR="00BC1B3C">
        <w:t>is</w:t>
      </w:r>
      <w:r w:rsidR="00A601B3">
        <w:t xml:space="preserve"> now looking to increase their reach and ensure full member engagement in a timely manner. The project team also work internally to ensure that staff have detailed information regarding the project</w:t>
      </w:r>
      <w:r w:rsidR="00BC1B3C">
        <w:t>,</w:t>
      </w:r>
      <w:r w:rsidR="00A601B3">
        <w:t xml:space="preserve"> empower</w:t>
      </w:r>
      <w:r w:rsidR="00BC1B3C">
        <w:t>ing</w:t>
      </w:r>
      <w:r w:rsidR="00A601B3">
        <w:t xml:space="preserve"> staff to be more confident in responding to queries.</w:t>
      </w:r>
      <w:r w:rsidR="0063140E">
        <w:t xml:space="preserve"> </w:t>
      </w:r>
    </w:p>
    <w:p w14:paraId="0FEB51DF" w14:textId="7655A5DF" w:rsidR="009306F5" w:rsidRDefault="009306F5" w:rsidP="009306F5">
      <w:r>
        <w:tab/>
      </w:r>
    </w:p>
    <w:p w14:paraId="4EC95A31" w14:textId="25A9C5B0" w:rsidR="009306F5" w:rsidRDefault="00540A88" w:rsidP="00272390">
      <w:pPr>
        <w:ind w:left="720"/>
      </w:pPr>
      <w:r>
        <w:t>Framework and</w:t>
      </w:r>
      <w:r w:rsidR="009306F5">
        <w:t xml:space="preserve"> boundaries:</w:t>
      </w:r>
      <w:r w:rsidR="00456731">
        <w:t xml:space="preserve"> </w:t>
      </w:r>
      <w:r w:rsidR="00C311F0">
        <w:t>Works under BA</w:t>
      </w:r>
      <w:r w:rsidR="00C75AF4">
        <w:t>C</w:t>
      </w:r>
      <w:r w:rsidR="00C311F0">
        <w:t xml:space="preserve">P policy </w:t>
      </w:r>
      <w:r w:rsidR="00272390">
        <w:t>and guidance,</w:t>
      </w:r>
      <w:r w:rsidR="00B55830">
        <w:t xml:space="preserve"> </w:t>
      </w:r>
      <w:r w:rsidR="00272390">
        <w:t>and relevant publishing legislation</w:t>
      </w:r>
      <w:r w:rsidR="00B55830">
        <w:t xml:space="preserve"> while b</w:t>
      </w:r>
      <w:r w:rsidR="00F12F4F">
        <w:t>eing able to hold</w:t>
      </w:r>
      <w:r w:rsidR="00690A61">
        <w:t xml:space="preserve"> and participate in</w:t>
      </w:r>
      <w:r w:rsidR="00F12F4F">
        <w:t xml:space="preserve"> a collaborative relationship with our project partners</w:t>
      </w:r>
      <w:r w:rsidR="00272390">
        <w:t>.</w:t>
      </w:r>
    </w:p>
    <w:p w14:paraId="1FF0119A" w14:textId="55330A50" w:rsidR="009306F5" w:rsidRDefault="009306F5" w:rsidP="009306F5"/>
    <w:p w14:paraId="221F9274" w14:textId="2AB8E725" w:rsidR="009306F5" w:rsidRDefault="009306F5" w:rsidP="009306F5">
      <w:r>
        <w:tab/>
        <w:t>Organisation:</w:t>
      </w:r>
      <w:r w:rsidR="000413D8">
        <w:t xml:space="preserve"> se</w:t>
      </w:r>
      <w:r w:rsidR="00C75AF4">
        <w:t>e</w:t>
      </w:r>
      <w:r w:rsidR="000413D8">
        <w:t xml:space="preserve"> org chart</w:t>
      </w:r>
    </w:p>
    <w:p w14:paraId="666AE02A" w14:textId="55D5EC32" w:rsidR="009306F5" w:rsidRDefault="009306F5" w:rsidP="009306F5"/>
    <w:p w14:paraId="0AD3161B" w14:textId="77777777" w:rsidR="00A975A2" w:rsidRDefault="00A975A2" w:rsidP="009306F5"/>
    <w:p w14:paraId="7F4319FC" w14:textId="6C0615AE" w:rsidR="009306F5" w:rsidRDefault="009306F5" w:rsidP="00A32278">
      <w:pPr>
        <w:pStyle w:val="Heading5"/>
      </w:pPr>
      <w:r>
        <w:t>Relationships:</w:t>
      </w:r>
    </w:p>
    <w:p w14:paraId="40287F14" w14:textId="5A60B1F6" w:rsidR="009306F5" w:rsidRDefault="00235878" w:rsidP="009306F5">
      <w:r>
        <w:t>Manager</w:t>
      </w:r>
      <w:r w:rsidR="00623AE3">
        <w:t>:</w:t>
      </w:r>
      <w:r w:rsidR="00642B01">
        <w:t xml:space="preserve"> Monthly </w:t>
      </w:r>
      <w:r w:rsidR="001771D7">
        <w:t>one-to-one meetings and regular informal catch up on an ad hoc basis.</w:t>
      </w:r>
    </w:p>
    <w:p w14:paraId="7432C29B" w14:textId="77777777" w:rsidR="00BE414F" w:rsidRDefault="00BE414F" w:rsidP="009306F5"/>
    <w:p w14:paraId="4682AE05" w14:textId="7BD319A4" w:rsidR="00C46C72" w:rsidRDefault="00C46C72" w:rsidP="009306F5">
      <w:r>
        <w:t xml:space="preserve">Project team: </w:t>
      </w:r>
      <w:r w:rsidR="00BE414F">
        <w:t>regular</w:t>
      </w:r>
      <w:r>
        <w:t xml:space="preserve"> meetings an</w:t>
      </w:r>
      <w:r w:rsidR="008C211A">
        <w:t>d informal ad hoc catch ups</w:t>
      </w:r>
      <w:r w:rsidR="00BE414F">
        <w:t>.</w:t>
      </w:r>
    </w:p>
    <w:p w14:paraId="75741324" w14:textId="21191C0F" w:rsidR="00623AE3" w:rsidRDefault="00623AE3" w:rsidP="009306F5"/>
    <w:p w14:paraId="1D17E36F" w14:textId="3006DCE6" w:rsidR="0063140E" w:rsidRDefault="00623AE3" w:rsidP="00BE414F">
      <w:r>
        <w:t>Other contacts:</w:t>
      </w:r>
      <w:r w:rsidR="00456731">
        <w:t xml:space="preserve"> BACP departments, </w:t>
      </w:r>
      <w:r w:rsidR="001A3A51">
        <w:t xml:space="preserve">members, and other relevant </w:t>
      </w:r>
      <w:r w:rsidR="00456731">
        <w:t>third parties</w:t>
      </w:r>
      <w:r w:rsidR="001A3A51">
        <w:t>.</w:t>
      </w:r>
    </w:p>
    <w:p w14:paraId="5D2DAA51" w14:textId="5F03B86A" w:rsidR="00623AE3" w:rsidRDefault="00623AE3" w:rsidP="009306F5"/>
    <w:p w14:paraId="2CC69399" w14:textId="77777777" w:rsidR="00A975A2" w:rsidRDefault="00A975A2" w:rsidP="009306F5"/>
    <w:p w14:paraId="77B78E90" w14:textId="77777777" w:rsidR="00540A88" w:rsidRDefault="00540A88" w:rsidP="00540A88">
      <w:pPr>
        <w:rPr>
          <w:b/>
        </w:rPr>
      </w:pPr>
      <w:r w:rsidRPr="0025633C">
        <w:rPr>
          <w:b/>
        </w:rPr>
        <w:t>Knowledge and experience:</w:t>
      </w:r>
    </w:p>
    <w:p w14:paraId="548E657F" w14:textId="77777777" w:rsidR="00540A88" w:rsidRDefault="00540A88" w:rsidP="00540A88">
      <w:pPr>
        <w:rPr>
          <w:b/>
        </w:rPr>
      </w:pPr>
    </w:p>
    <w:p w14:paraId="47C5B34C" w14:textId="71FB2721" w:rsidR="00BE4CEC" w:rsidRDefault="00BE4CEC" w:rsidP="00BE4CEC">
      <w:r>
        <w:t xml:space="preserve">A degree or </w:t>
      </w:r>
      <w:r w:rsidR="00261A94">
        <w:t>nationally recognised</w:t>
      </w:r>
      <w:r>
        <w:t xml:space="preserve"> qualification in marketing </w:t>
      </w:r>
      <w:r w:rsidR="00C75AF4">
        <w:t xml:space="preserve">or </w:t>
      </w:r>
      <w:r w:rsidR="00DC35A4">
        <w:t xml:space="preserve">proven </w:t>
      </w:r>
      <w:r w:rsidR="00C75AF4">
        <w:t>experience in a similar role</w:t>
      </w:r>
      <w:r w:rsidR="00C249F6">
        <w:t>.</w:t>
      </w:r>
    </w:p>
    <w:p w14:paraId="067C407B" w14:textId="77777777" w:rsidR="00BE4CEC" w:rsidRDefault="00BE4CEC" w:rsidP="00BE4CEC"/>
    <w:p w14:paraId="67C2684D" w14:textId="53D4DE3E" w:rsidR="00BE4CEC" w:rsidRDefault="00BE4CEC" w:rsidP="00BE4CEC">
      <w:r>
        <w:t>Demonstrable knowledge of stakeholder or customer engagement</w:t>
      </w:r>
      <w:r w:rsidR="00BE414F">
        <w:t xml:space="preserve"> and risk management</w:t>
      </w:r>
      <w:r>
        <w:t xml:space="preserve"> gained within a marketing-focused role</w:t>
      </w:r>
      <w:r w:rsidR="00C75AF4">
        <w:t>, ideally within a membership environment</w:t>
      </w:r>
      <w:r>
        <w:t>.</w:t>
      </w:r>
    </w:p>
    <w:p w14:paraId="282845F7" w14:textId="77777777" w:rsidR="00BE4CEC" w:rsidRDefault="00BE4CEC" w:rsidP="00BE4CEC"/>
    <w:p w14:paraId="2C10CF1A" w14:textId="2E3D163C" w:rsidR="00BE4CEC" w:rsidRDefault="00BE4CEC" w:rsidP="00BE4CEC">
      <w:r>
        <w:t xml:space="preserve">Experience of </w:t>
      </w:r>
      <w:r w:rsidR="00BE414F">
        <w:t>delivering a</w:t>
      </w:r>
      <w:r>
        <w:t xml:space="preserve"> </w:t>
      </w:r>
      <w:r w:rsidR="00BE414F">
        <w:t xml:space="preserve">project </w:t>
      </w:r>
      <w:r>
        <w:t>communications strategy</w:t>
      </w:r>
      <w:r w:rsidR="00BE414F">
        <w:t xml:space="preserve"> and marketing plans</w:t>
      </w:r>
      <w:r>
        <w:t>, preferably with experience of market research, product development and campaigns.</w:t>
      </w:r>
    </w:p>
    <w:p w14:paraId="1BE5DF08" w14:textId="77777777" w:rsidR="00BE4CEC" w:rsidRDefault="00BE4CEC" w:rsidP="00BE4CEC"/>
    <w:p w14:paraId="5CA9ED6D" w14:textId="77777777" w:rsidR="00BE4CEC" w:rsidRDefault="00BE4CEC" w:rsidP="00BE4CEC">
      <w:r>
        <w:t>Experience of working with email marketing systems, social media and analytics software.</w:t>
      </w:r>
    </w:p>
    <w:p w14:paraId="7E065F49" w14:textId="77777777" w:rsidR="00BE4CEC" w:rsidRDefault="00BE4CEC" w:rsidP="00BE4CEC"/>
    <w:p w14:paraId="55827AEA" w14:textId="77777777" w:rsidR="00BE4CEC" w:rsidRDefault="00BE4CEC" w:rsidP="00BE4CEC">
      <w:r>
        <w:t>Ability to write effective promotional collateral/copy, incorporating marketing theory and personal creativity.</w:t>
      </w:r>
    </w:p>
    <w:p w14:paraId="09B2458B" w14:textId="77777777" w:rsidR="00BE4CEC" w:rsidRDefault="00BE4CEC" w:rsidP="00BE4CEC"/>
    <w:p w14:paraId="17229381" w14:textId="63C9F20F" w:rsidR="00BE4CEC" w:rsidRDefault="00BE4CEC" w:rsidP="00BE4CEC">
      <w:r>
        <w:t>Committed to ensuring equality, diversity and inclusion considerations</w:t>
      </w:r>
      <w:r w:rsidR="00B13CAF">
        <w:t>,</w:t>
      </w:r>
      <w:r>
        <w:t xml:space="preserve"> </w:t>
      </w:r>
      <w:r w:rsidR="00901D4F">
        <w:t xml:space="preserve">ensuring these </w:t>
      </w:r>
      <w:r>
        <w:t>underpin all activities and outcomes.</w:t>
      </w:r>
    </w:p>
    <w:p w14:paraId="24818392" w14:textId="77777777" w:rsidR="00BE4CEC" w:rsidRDefault="00BE4CEC" w:rsidP="00BE4CEC"/>
    <w:p w14:paraId="17A14B5D" w14:textId="36A68A9C" w:rsidR="00BE4CEC" w:rsidRDefault="00BE4CEC" w:rsidP="00BE4CEC">
      <w:r>
        <w:t xml:space="preserve">Committed to delivering objectives on time and to </w:t>
      </w:r>
      <w:r w:rsidR="00C93646">
        <w:t xml:space="preserve">a high </w:t>
      </w:r>
      <w:r>
        <w:t>standard via excellent planning and organisational skills</w:t>
      </w:r>
    </w:p>
    <w:p w14:paraId="63062150" w14:textId="77777777" w:rsidR="00BE4CEC" w:rsidRDefault="00BE4CEC" w:rsidP="00BE4CEC"/>
    <w:p w14:paraId="21D4E1AA" w14:textId="6377D13C" w:rsidR="00BE4CEC" w:rsidRDefault="00BE4CEC" w:rsidP="00BE4CEC">
      <w:r>
        <w:t>Excellent interpersonal skills with an ability to communicate at all levels</w:t>
      </w:r>
      <w:r w:rsidR="00A51E8E">
        <w:t xml:space="preserve"> (internally and externally)</w:t>
      </w:r>
      <w:r>
        <w:t xml:space="preserve"> including effective and clear verbal communication by telephone, face to face and written communication via letters, emails and reports.</w:t>
      </w:r>
    </w:p>
    <w:p w14:paraId="7D38F3AB" w14:textId="77777777" w:rsidR="00BE4CEC" w:rsidRDefault="00BE4CEC" w:rsidP="00BE4CEC"/>
    <w:p w14:paraId="7EE1F70B" w14:textId="1CEB69B1" w:rsidR="00BE4CEC" w:rsidRDefault="00BE4CEC" w:rsidP="00BE4CEC">
      <w:r>
        <w:t>A good team player with a flexible approach to work and with an ability to handle multiple tasks.</w:t>
      </w:r>
    </w:p>
    <w:p w14:paraId="0E426BE4" w14:textId="2531D356" w:rsidR="00901D4F" w:rsidRDefault="00901D4F" w:rsidP="00BE4CEC"/>
    <w:p w14:paraId="038544FD" w14:textId="3F7FDEBA" w:rsidR="00901D4F" w:rsidRDefault="00901D4F" w:rsidP="00BE4CEC">
      <w:r>
        <w:t xml:space="preserve">Knowledge of counselling and psychotherapy would be desirable. </w:t>
      </w:r>
    </w:p>
    <w:p w14:paraId="7A1FAA87" w14:textId="59192D4C" w:rsidR="00A32278" w:rsidRDefault="00A32278" w:rsidP="00540A88">
      <w:pPr>
        <w:rPr>
          <w:b/>
        </w:rPr>
      </w:pPr>
    </w:p>
    <w:p w14:paraId="35EB98D9" w14:textId="77777777" w:rsidR="00A975A2" w:rsidRDefault="00A975A2" w:rsidP="00540A88">
      <w:pPr>
        <w:rPr>
          <w:b/>
        </w:rPr>
      </w:pPr>
    </w:p>
    <w:p w14:paraId="35C621A8" w14:textId="77777777" w:rsidR="00EE39C0" w:rsidRDefault="00836EB6" w:rsidP="00540A88">
      <w:pPr>
        <w:rPr>
          <w:b/>
        </w:rPr>
      </w:pPr>
      <w:r w:rsidRPr="0025633C">
        <w:rPr>
          <w:b/>
        </w:rPr>
        <w:t>Job challenge:</w:t>
      </w:r>
      <w:r w:rsidRPr="00C40227">
        <w:rPr>
          <w:b/>
        </w:rPr>
        <w:t xml:space="preserve"> </w:t>
      </w:r>
    </w:p>
    <w:p w14:paraId="6E6B795C" w14:textId="77777777" w:rsidR="00C75AF4" w:rsidRDefault="00C75AF4" w:rsidP="006947C7"/>
    <w:p w14:paraId="2B578D9F" w14:textId="41B204D0" w:rsidR="006947C7" w:rsidRPr="00036AFB" w:rsidRDefault="00BE414F" w:rsidP="006947C7">
      <w:r>
        <w:t xml:space="preserve">Leading on </w:t>
      </w:r>
      <w:r w:rsidR="00E213F9">
        <w:t>the delivery of</w:t>
      </w:r>
      <w:r w:rsidR="006947C7" w:rsidRPr="00EE39C0">
        <w:t xml:space="preserve"> a programme of marketing and communications </w:t>
      </w:r>
      <w:r>
        <w:t xml:space="preserve">for the project </w:t>
      </w:r>
      <w:r w:rsidR="006947C7" w:rsidRPr="00EE39C0">
        <w:t>that</w:t>
      </w:r>
      <w:r w:rsidR="006947C7">
        <w:t xml:space="preserve"> enhance</w:t>
      </w:r>
      <w:r w:rsidR="006947C7" w:rsidRPr="00EE39C0">
        <w:t xml:space="preserve"> member engagement</w:t>
      </w:r>
      <w:r w:rsidR="00510A9F">
        <w:t>, and the value perception of BACP.</w:t>
      </w:r>
    </w:p>
    <w:p w14:paraId="360F2C57" w14:textId="3032E3BD" w:rsidR="00036AFB" w:rsidRDefault="00036AFB" w:rsidP="00540A88"/>
    <w:p w14:paraId="2D40AD7F" w14:textId="1EB030B3" w:rsidR="00036AFB" w:rsidRDefault="00C75AF4" w:rsidP="00540A88">
      <w:r>
        <w:t xml:space="preserve">Ensuring communications and marketing are </w:t>
      </w:r>
      <w:r w:rsidR="007A6E6E">
        <w:t>in line with our brand and strategic need.</w:t>
      </w:r>
    </w:p>
    <w:p w14:paraId="6E90E667" w14:textId="77777777" w:rsidR="00932358" w:rsidRDefault="00932358" w:rsidP="00540A88"/>
    <w:p w14:paraId="62B932A4" w14:textId="77777777" w:rsidR="006947C7" w:rsidRDefault="006A151C" w:rsidP="00540A88">
      <w:r>
        <w:t>Building effective relationship with stakeholders in line with BACP’s communications strategies</w:t>
      </w:r>
      <w:r w:rsidR="006947C7">
        <w:t>.</w:t>
      </w:r>
    </w:p>
    <w:p w14:paraId="7E829C7E" w14:textId="2A538750" w:rsidR="00A32278" w:rsidRDefault="00A32278" w:rsidP="00540A88">
      <w:pPr>
        <w:rPr>
          <w:b/>
        </w:rPr>
      </w:pPr>
    </w:p>
    <w:p w14:paraId="617AD0AB" w14:textId="77777777" w:rsidR="00A975A2" w:rsidRDefault="00A975A2" w:rsidP="00540A88">
      <w:pPr>
        <w:rPr>
          <w:b/>
        </w:rPr>
      </w:pPr>
    </w:p>
    <w:p w14:paraId="4E6F7789" w14:textId="44E937B6" w:rsidR="00623AE3" w:rsidRDefault="00540A88" w:rsidP="00364437">
      <w:r w:rsidRPr="0025633C">
        <w:rPr>
          <w:b/>
        </w:rPr>
        <w:t>Additional information:</w:t>
      </w:r>
      <w:r w:rsidR="00364437">
        <w:rPr>
          <w:b/>
        </w:rPr>
        <w:t xml:space="preserve"> </w:t>
      </w:r>
      <w:r w:rsidR="0047078B">
        <w:t>Must keep up to date with best practice, trends and developments within the marketing sector</w:t>
      </w:r>
      <w:r w:rsidR="00364437">
        <w:t>.</w:t>
      </w:r>
    </w:p>
    <w:p w14:paraId="420B1BDB" w14:textId="3F387920" w:rsidR="00EE39C0" w:rsidRDefault="00EE39C0" w:rsidP="00364437">
      <w:pPr>
        <w:rPr>
          <w:b/>
        </w:rPr>
      </w:pPr>
    </w:p>
    <w:p w14:paraId="748B8EEC" w14:textId="46F0E017" w:rsidR="00EE39C0" w:rsidRPr="00EE39C0" w:rsidRDefault="00EE39C0" w:rsidP="00364437">
      <w:r w:rsidRPr="00EE39C0">
        <w:t xml:space="preserve">Out of hours work may be required. </w:t>
      </w:r>
    </w:p>
    <w:sectPr w:rsidR="00EE39C0" w:rsidRPr="00EE39C0" w:rsidSect="00261A9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125B6" w14:textId="77777777" w:rsidR="00111D47" w:rsidRDefault="00111D47" w:rsidP="00F21852">
      <w:r>
        <w:separator/>
      </w:r>
    </w:p>
    <w:p w14:paraId="4E908677" w14:textId="77777777" w:rsidR="00111D47" w:rsidRDefault="00111D47"/>
    <w:p w14:paraId="19836AC9" w14:textId="77777777" w:rsidR="00111D47" w:rsidRDefault="00111D47"/>
  </w:endnote>
  <w:endnote w:type="continuationSeparator" w:id="0">
    <w:p w14:paraId="78729BFF" w14:textId="77777777" w:rsidR="00111D47" w:rsidRDefault="00111D47" w:rsidP="00F21852">
      <w:r>
        <w:continuationSeparator/>
      </w:r>
    </w:p>
    <w:p w14:paraId="5FD7720E" w14:textId="77777777" w:rsidR="00111D47" w:rsidRDefault="00111D47"/>
    <w:p w14:paraId="673F7CFE" w14:textId="77777777" w:rsidR="00111D47" w:rsidRDefault="00111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2E4F5F0C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BE4CEC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386BEAB7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BE4CEC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1A44" w14:textId="77777777" w:rsidR="00111D47" w:rsidRDefault="00111D47" w:rsidP="00F21852">
      <w:r>
        <w:separator/>
      </w:r>
    </w:p>
    <w:p w14:paraId="08798F5A" w14:textId="77777777" w:rsidR="00111D47" w:rsidRDefault="00111D47"/>
    <w:p w14:paraId="3A7D31B5" w14:textId="77777777" w:rsidR="00111D47" w:rsidRDefault="00111D47"/>
  </w:footnote>
  <w:footnote w:type="continuationSeparator" w:id="0">
    <w:p w14:paraId="503CE535" w14:textId="77777777" w:rsidR="00111D47" w:rsidRDefault="00111D47" w:rsidP="00F21852">
      <w:r>
        <w:continuationSeparator/>
      </w:r>
    </w:p>
    <w:p w14:paraId="4B3212DF" w14:textId="77777777" w:rsidR="00111D47" w:rsidRDefault="00111D47"/>
    <w:p w14:paraId="5B0ACF13" w14:textId="77777777" w:rsidR="00111D47" w:rsidRDefault="00111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2234B75D" w:rsidR="00ED4CA2" w:rsidRDefault="009A1CE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5B6B2873" w14:textId="77777777" w:rsidR="009A1CE9" w:rsidRDefault="009A1CE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05B9BB3F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Hlk500258708"/>
    <w:r w:rsidR="009A1CE9">
      <w:rPr>
        <w:rStyle w:val="Heading1Char"/>
        <w:color w:val="A7ACA0" w:themeColor="accent4"/>
      </w:rPr>
      <w:t>Role Profile</w:t>
    </w:r>
    <w:r w:rsidR="009A1CE9">
      <w:rPr>
        <w:rStyle w:val="Heading1Char"/>
        <w:color w:val="A7ACA0" w:themeColor="accent4"/>
      </w:rPr>
      <w:tab/>
    </w:r>
    <w:r w:rsidR="00623AE3" w:rsidRPr="003F3A5C">
      <w:rPr>
        <w:rStyle w:val="Heading1Char"/>
        <w:color w:val="A7ACA0" w:themeColor="accent4"/>
      </w:rPr>
      <w:t xml:space="preserve"> </w:t>
    </w:r>
    <w:bookmarkEnd w:id="2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1161A9"/>
    <w:multiLevelType w:val="hybridMultilevel"/>
    <w:tmpl w:val="C07E30B6"/>
    <w:lvl w:ilvl="0" w:tplc="90D82D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6195"/>
    <w:multiLevelType w:val="hybridMultilevel"/>
    <w:tmpl w:val="C490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43A6C36"/>
    <w:multiLevelType w:val="hybridMultilevel"/>
    <w:tmpl w:val="4E207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155E"/>
    <w:multiLevelType w:val="hybridMultilevel"/>
    <w:tmpl w:val="B618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948"/>
    <w:multiLevelType w:val="hybridMultilevel"/>
    <w:tmpl w:val="0B42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2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0771"/>
    <w:rsid w:val="0000098C"/>
    <w:rsid w:val="000044D4"/>
    <w:rsid w:val="00025ABD"/>
    <w:rsid w:val="000347B4"/>
    <w:rsid w:val="00036AFB"/>
    <w:rsid w:val="000401AF"/>
    <w:rsid w:val="000413D8"/>
    <w:rsid w:val="00046055"/>
    <w:rsid w:val="000512DF"/>
    <w:rsid w:val="00066647"/>
    <w:rsid w:val="000B209A"/>
    <w:rsid w:val="000F1E1A"/>
    <w:rsid w:val="00103C0A"/>
    <w:rsid w:val="00111D47"/>
    <w:rsid w:val="00116D37"/>
    <w:rsid w:val="00147CF5"/>
    <w:rsid w:val="00163952"/>
    <w:rsid w:val="00163A9C"/>
    <w:rsid w:val="001771D7"/>
    <w:rsid w:val="0018033D"/>
    <w:rsid w:val="001860A3"/>
    <w:rsid w:val="001A3A51"/>
    <w:rsid w:val="001E6D34"/>
    <w:rsid w:val="00235878"/>
    <w:rsid w:val="00235DE5"/>
    <w:rsid w:val="00261A94"/>
    <w:rsid w:val="00267BC0"/>
    <w:rsid w:val="00272390"/>
    <w:rsid w:val="002772B5"/>
    <w:rsid w:val="002D6E06"/>
    <w:rsid w:val="002F4C25"/>
    <w:rsid w:val="00300392"/>
    <w:rsid w:val="00310E8B"/>
    <w:rsid w:val="00334711"/>
    <w:rsid w:val="003378B9"/>
    <w:rsid w:val="00342329"/>
    <w:rsid w:val="00350E4E"/>
    <w:rsid w:val="00351FF1"/>
    <w:rsid w:val="00364437"/>
    <w:rsid w:val="00364F8B"/>
    <w:rsid w:val="003B4D51"/>
    <w:rsid w:val="003D031F"/>
    <w:rsid w:val="003F3A5C"/>
    <w:rsid w:val="003F5570"/>
    <w:rsid w:val="004079F8"/>
    <w:rsid w:val="00440605"/>
    <w:rsid w:val="00450034"/>
    <w:rsid w:val="0045018A"/>
    <w:rsid w:val="004508E7"/>
    <w:rsid w:val="00454AD8"/>
    <w:rsid w:val="004556F5"/>
    <w:rsid w:val="00456731"/>
    <w:rsid w:val="0047078B"/>
    <w:rsid w:val="004B62EE"/>
    <w:rsid w:val="005103D9"/>
    <w:rsid w:val="00510A9F"/>
    <w:rsid w:val="005359CD"/>
    <w:rsid w:val="00540A88"/>
    <w:rsid w:val="00564D94"/>
    <w:rsid w:val="00591123"/>
    <w:rsid w:val="005958C8"/>
    <w:rsid w:val="00595F6A"/>
    <w:rsid w:val="005A5C3D"/>
    <w:rsid w:val="005B08D0"/>
    <w:rsid w:val="005D6F69"/>
    <w:rsid w:val="00606625"/>
    <w:rsid w:val="00623AE3"/>
    <w:rsid w:val="0063140E"/>
    <w:rsid w:val="00642B01"/>
    <w:rsid w:val="006540B5"/>
    <w:rsid w:val="00670476"/>
    <w:rsid w:val="00690A61"/>
    <w:rsid w:val="006947C7"/>
    <w:rsid w:val="006A151C"/>
    <w:rsid w:val="00726A9A"/>
    <w:rsid w:val="00730063"/>
    <w:rsid w:val="007304C4"/>
    <w:rsid w:val="00743C08"/>
    <w:rsid w:val="00747741"/>
    <w:rsid w:val="00752B37"/>
    <w:rsid w:val="00755FE1"/>
    <w:rsid w:val="00766C01"/>
    <w:rsid w:val="00774F5B"/>
    <w:rsid w:val="007A6E6E"/>
    <w:rsid w:val="007D3A08"/>
    <w:rsid w:val="007D7D42"/>
    <w:rsid w:val="007E3BDE"/>
    <w:rsid w:val="007F52E2"/>
    <w:rsid w:val="00821C73"/>
    <w:rsid w:val="00836EB6"/>
    <w:rsid w:val="00850C0B"/>
    <w:rsid w:val="008828DF"/>
    <w:rsid w:val="00893232"/>
    <w:rsid w:val="008C211A"/>
    <w:rsid w:val="008D3A3C"/>
    <w:rsid w:val="008E06D0"/>
    <w:rsid w:val="008E252E"/>
    <w:rsid w:val="00901D4F"/>
    <w:rsid w:val="009306F5"/>
    <w:rsid w:val="009319FA"/>
    <w:rsid w:val="00932358"/>
    <w:rsid w:val="00932FB4"/>
    <w:rsid w:val="00933E8B"/>
    <w:rsid w:val="00961336"/>
    <w:rsid w:val="009678A9"/>
    <w:rsid w:val="00970AA3"/>
    <w:rsid w:val="00994589"/>
    <w:rsid w:val="009A1CE9"/>
    <w:rsid w:val="009B798B"/>
    <w:rsid w:val="009C4CC0"/>
    <w:rsid w:val="009E1FA7"/>
    <w:rsid w:val="009E663D"/>
    <w:rsid w:val="00A32278"/>
    <w:rsid w:val="00A36015"/>
    <w:rsid w:val="00A41C74"/>
    <w:rsid w:val="00A44202"/>
    <w:rsid w:val="00A4539D"/>
    <w:rsid w:val="00A51E8E"/>
    <w:rsid w:val="00A601B3"/>
    <w:rsid w:val="00A75125"/>
    <w:rsid w:val="00A7603C"/>
    <w:rsid w:val="00A901A4"/>
    <w:rsid w:val="00A96D50"/>
    <w:rsid w:val="00A975A2"/>
    <w:rsid w:val="00A97777"/>
    <w:rsid w:val="00AA35AD"/>
    <w:rsid w:val="00AC2A3A"/>
    <w:rsid w:val="00AE0E91"/>
    <w:rsid w:val="00B13CAF"/>
    <w:rsid w:val="00B55830"/>
    <w:rsid w:val="00B55835"/>
    <w:rsid w:val="00B76863"/>
    <w:rsid w:val="00B901C3"/>
    <w:rsid w:val="00B9037E"/>
    <w:rsid w:val="00BA1BEC"/>
    <w:rsid w:val="00BA4B8C"/>
    <w:rsid w:val="00BB620A"/>
    <w:rsid w:val="00BC1B3C"/>
    <w:rsid w:val="00BC4C4C"/>
    <w:rsid w:val="00BE414F"/>
    <w:rsid w:val="00BE4BD9"/>
    <w:rsid w:val="00BE4CEC"/>
    <w:rsid w:val="00C10D16"/>
    <w:rsid w:val="00C249F6"/>
    <w:rsid w:val="00C311F0"/>
    <w:rsid w:val="00C46C72"/>
    <w:rsid w:val="00C75AF4"/>
    <w:rsid w:val="00C81151"/>
    <w:rsid w:val="00C93646"/>
    <w:rsid w:val="00C938EE"/>
    <w:rsid w:val="00CB57F1"/>
    <w:rsid w:val="00CC6465"/>
    <w:rsid w:val="00CE2C6C"/>
    <w:rsid w:val="00CE6FD2"/>
    <w:rsid w:val="00CE7574"/>
    <w:rsid w:val="00CF2501"/>
    <w:rsid w:val="00CF39A4"/>
    <w:rsid w:val="00D234D7"/>
    <w:rsid w:val="00D31832"/>
    <w:rsid w:val="00D34749"/>
    <w:rsid w:val="00D40AE2"/>
    <w:rsid w:val="00D97A03"/>
    <w:rsid w:val="00DA2090"/>
    <w:rsid w:val="00DB60EA"/>
    <w:rsid w:val="00DC35A4"/>
    <w:rsid w:val="00DF0F44"/>
    <w:rsid w:val="00E13D29"/>
    <w:rsid w:val="00E14520"/>
    <w:rsid w:val="00E1641F"/>
    <w:rsid w:val="00E213F9"/>
    <w:rsid w:val="00E253A0"/>
    <w:rsid w:val="00E30C1A"/>
    <w:rsid w:val="00E3262F"/>
    <w:rsid w:val="00E33840"/>
    <w:rsid w:val="00E514CC"/>
    <w:rsid w:val="00E52EE9"/>
    <w:rsid w:val="00E74485"/>
    <w:rsid w:val="00E91C1B"/>
    <w:rsid w:val="00EA6CC4"/>
    <w:rsid w:val="00EB3C99"/>
    <w:rsid w:val="00ED32BB"/>
    <w:rsid w:val="00ED4CA2"/>
    <w:rsid w:val="00EE39C0"/>
    <w:rsid w:val="00EF5985"/>
    <w:rsid w:val="00F12F4F"/>
    <w:rsid w:val="00F21852"/>
    <w:rsid w:val="00F437DD"/>
    <w:rsid w:val="00F4624B"/>
    <w:rsid w:val="00F5513B"/>
    <w:rsid w:val="00F6726C"/>
    <w:rsid w:val="00F766D9"/>
    <w:rsid w:val="00F837E2"/>
    <w:rsid w:val="00F94012"/>
    <w:rsid w:val="00FE3B78"/>
    <w:rsid w:val="00FF2104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713C5159189448924231FBF13E907" ma:contentTypeVersion="12" ma:contentTypeDescription="Create a new document." ma:contentTypeScope="" ma:versionID="20dd31b04dad415dcba797f839672924">
  <xsd:schema xmlns:xsd="http://www.w3.org/2001/XMLSchema" xmlns:xs="http://www.w3.org/2001/XMLSchema" xmlns:p="http://schemas.microsoft.com/office/2006/metadata/properties" xmlns:ns3="136a6993-4bab-4945-b103-f4054f3324ce" xmlns:ns4="52542e41-a139-4526-a75b-21503274a010" targetNamespace="http://schemas.microsoft.com/office/2006/metadata/properties" ma:root="true" ma:fieldsID="86f5c58d49d102427c1bdb1918eb351b" ns3:_="" ns4:_="">
    <xsd:import namespace="136a6993-4bab-4945-b103-f4054f3324ce"/>
    <xsd:import namespace="52542e41-a139-4526-a75b-21503274a0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6993-4bab-4945-b103-f4054f332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42e41-a139-4526-a75b-21503274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52542e41-a139-4526-a75b-21503274a010"/>
    <ds:schemaRef ds:uri="136a6993-4bab-4945-b103-f4054f3324ce"/>
  </ds:schemaRefs>
</ds:datastoreItem>
</file>

<file path=customXml/itemProps3.xml><?xml version="1.0" encoding="utf-8"?>
<ds:datastoreItem xmlns:ds="http://schemas.openxmlformats.org/officeDocument/2006/customXml" ds:itemID="{BE317F6E-FAAF-4C43-B969-6A41E5F9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6993-4bab-4945-b103-f4054f3324ce"/>
    <ds:schemaRef ds:uri="52542e41-a139-4526-a75b-21503274a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Rebecca Heatherley</cp:lastModifiedBy>
  <cp:revision>3</cp:revision>
  <cp:lastPrinted>2017-12-05T09:07:00Z</cp:lastPrinted>
  <dcterms:created xsi:type="dcterms:W3CDTF">2021-01-12T14:44:00Z</dcterms:created>
  <dcterms:modified xsi:type="dcterms:W3CDTF">2021-01-12T15:20:00Z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0x010100F9C713C5159189448924231FBF13E907</vt:lpwstr>
  </property>
</Properties>
</file>