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37F2" w14:textId="1BC488F8" w:rsidR="009306F5" w:rsidRDefault="009306F5" w:rsidP="00A24A29">
      <w:pPr>
        <w:tabs>
          <w:tab w:val="left" w:pos="2880"/>
        </w:tabs>
        <w:rPr>
          <w:rFonts w:ascii="Trebuchet MS" w:eastAsia="Times New Roman" w:hAnsi="Trebuchet MS" w:cs="Arial"/>
          <w:b/>
        </w:rPr>
      </w:pPr>
      <w:r>
        <w:t>Role title:</w:t>
      </w:r>
      <w:r w:rsidR="00FF1D83">
        <w:t xml:space="preserve">       </w:t>
      </w:r>
      <w:r w:rsidR="00A10F71">
        <w:rPr>
          <w:rFonts w:ascii="Trebuchet MS" w:eastAsia="Times New Roman" w:hAnsi="Trebuchet MS" w:cs="Arial"/>
          <w:b/>
        </w:rPr>
        <w:t>Designer</w:t>
      </w:r>
    </w:p>
    <w:p w14:paraId="35B3D73D" w14:textId="77777777" w:rsidR="007A31D2" w:rsidRPr="007A31D2" w:rsidRDefault="007A31D2" w:rsidP="00A24A29">
      <w:pPr>
        <w:tabs>
          <w:tab w:val="left" w:pos="2880"/>
        </w:tabs>
        <w:rPr>
          <w:rFonts w:ascii="Trebuchet MS" w:eastAsia="Times New Roman" w:hAnsi="Trebuchet MS" w:cs="Arial"/>
          <w:b/>
        </w:rPr>
      </w:pPr>
    </w:p>
    <w:p w14:paraId="2721DE43" w14:textId="0D938A96" w:rsidR="004556F5" w:rsidRDefault="009306F5" w:rsidP="00A24A29">
      <w:pPr>
        <w:pStyle w:val="Heading5"/>
      </w:pPr>
      <w:r>
        <w:t>Reports to:</w:t>
      </w:r>
      <w:r w:rsidR="007A31D2">
        <w:t xml:space="preserve"> </w:t>
      </w:r>
      <w:r w:rsidR="00FF1D83">
        <w:tab/>
      </w:r>
      <w:r w:rsidR="006E55F7">
        <w:t xml:space="preserve">Membership </w:t>
      </w:r>
      <w:r w:rsidR="004334C0">
        <w:t>Marketing Manager</w:t>
      </w:r>
      <w:r w:rsidR="006F34FD">
        <w:t xml:space="preserve">  </w:t>
      </w:r>
      <w:r w:rsidR="007A31D2">
        <w:t xml:space="preserve"> </w:t>
      </w:r>
    </w:p>
    <w:p w14:paraId="151A62C6" w14:textId="737F3798" w:rsidR="00544112" w:rsidRDefault="009306F5" w:rsidP="00A24A29">
      <w:pPr>
        <w:pStyle w:val="Heading5"/>
        <w:rPr>
          <w:b w:val="0"/>
          <w:bCs/>
        </w:rPr>
      </w:pPr>
      <w:r>
        <w:t>Job purpose:</w:t>
      </w:r>
      <w:r w:rsidR="001A58EB" w:rsidRPr="00A10F71">
        <w:rPr>
          <w:color w:val="FF0000"/>
        </w:rPr>
        <w:t xml:space="preserve"> </w:t>
      </w:r>
      <w:r w:rsidR="007E2FFA" w:rsidRPr="007E2FFA">
        <w:rPr>
          <w:b w:val="0"/>
          <w:bCs/>
        </w:rPr>
        <w:t xml:space="preserve">To be responsible for the design and production of </w:t>
      </w:r>
      <w:r w:rsidR="00544112">
        <w:rPr>
          <w:b w:val="0"/>
          <w:bCs/>
        </w:rPr>
        <w:t xml:space="preserve">a range of BACP communications across print </w:t>
      </w:r>
      <w:r w:rsidR="00A24A29">
        <w:rPr>
          <w:b w:val="0"/>
          <w:bCs/>
        </w:rPr>
        <w:t>and</w:t>
      </w:r>
      <w:r w:rsidR="00544112">
        <w:rPr>
          <w:b w:val="0"/>
          <w:bCs/>
        </w:rPr>
        <w:t xml:space="preserve"> digital mediums. Including (but not limited to) online animations, </w:t>
      </w:r>
      <w:r w:rsidR="00AE50C9">
        <w:rPr>
          <w:b w:val="0"/>
          <w:bCs/>
        </w:rPr>
        <w:t xml:space="preserve">member resources, project collateral, </w:t>
      </w:r>
      <w:r w:rsidR="00D12BCC">
        <w:rPr>
          <w:b w:val="0"/>
          <w:bCs/>
        </w:rPr>
        <w:t xml:space="preserve">application forms, </w:t>
      </w:r>
      <w:r w:rsidR="00B2785C">
        <w:rPr>
          <w:b w:val="0"/>
          <w:bCs/>
        </w:rPr>
        <w:t xml:space="preserve">printed </w:t>
      </w:r>
      <w:r w:rsidR="00D12BCC">
        <w:rPr>
          <w:b w:val="0"/>
          <w:bCs/>
        </w:rPr>
        <w:t xml:space="preserve">promotional materials, </w:t>
      </w:r>
      <w:r w:rsidR="00B2785C">
        <w:rPr>
          <w:b w:val="0"/>
          <w:bCs/>
        </w:rPr>
        <w:t xml:space="preserve">direct mail, </w:t>
      </w:r>
      <w:r w:rsidR="00D12BCC">
        <w:rPr>
          <w:b w:val="0"/>
          <w:bCs/>
        </w:rPr>
        <w:t>annual reports,</w:t>
      </w:r>
      <w:r w:rsidR="00B2785C">
        <w:rPr>
          <w:b w:val="0"/>
          <w:bCs/>
        </w:rPr>
        <w:t xml:space="preserve"> email design</w:t>
      </w:r>
      <w:r w:rsidR="00DB7C18">
        <w:rPr>
          <w:b w:val="0"/>
          <w:bCs/>
        </w:rPr>
        <w:t xml:space="preserve"> and video editing</w:t>
      </w:r>
      <w:r w:rsidR="00596E10">
        <w:rPr>
          <w:b w:val="0"/>
          <w:bCs/>
        </w:rPr>
        <w:t xml:space="preserve"> in accordance with BACP’s brand guidelines and in-house style.</w:t>
      </w:r>
    </w:p>
    <w:p w14:paraId="15FCED95" w14:textId="77777777" w:rsidR="007E2FFA" w:rsidRPr="007E2FFA" w:rsidRDefault="007E2FFA" w:rsidP="00A24A29"/>
    <w:p w14:paraId="48861C13" w14:textId="380E00D6" w:rsidR="009306F5" w:rsidRDefault="009306F5" w:rsidP="00A24A29">
      <w:r w:rsidRPr="0021580E">
        <w:rPr>
          <w:b/>
        </w:rPr>
        <w:tab/>
        <w:t>Financial</w:t>
      </w:r>
      <w:r>
        <w:t>:</w:t>
      </w:r>
      <w:r w:rsidR="001A58EB">
        <w:t xml:space="preserve"> None</w:t>
      </w:r>
    </w:p>
    <w:p w14:paraId="58CD69AB" w14:textId="32A9C656" w:rsidR="009306F5" w:rsidRDefault="009306F5" w:rsidP="00A24A29">
      <w:r>
        <w:tab/>
      </w:r>
    </w:p>
    <w:p w14:paraId="27F03E6F" w14:textId="77777777" w:rsidR="00370EB0" w:rsidRDefault="009306F5" w:rsidP="00A24A29">
      <w:r w:rsidRPr="0021580E">
        <w:rPr>
          <w:b/>
        </w:rPr>
        <w:tab/>
        <w:t>Staff:</w:t>
      </w:r>
      <w:r w:rsidR="001A58EB">
        <w:t xml:space="preserve"> </w:t>
      </w:r>
      <w:r w:rsidR="00A10F71">
        <w:t>N/A</w:t>
      </w:r>
    </w:p>
    <w:p w14:paraId="4EE2EA96" w14:textId="77777777" w:rsidR="00370EB0" w:rsidRDefault="00370EB0" w:rsidP="00A24A29"/>
    <w:p w14:paraId="5384E65E" w14:textId="7F81141B" w:rsidR="009306F5" w:rsidRDefault="002C384F" w:rsidP="00A24A29">
      <w:pPr>
        <w:ind w:firstLine="720"/>
      </w:pPr>
      <w:r w:rsidRPr="00370EB0">
        <w:rPr>
          <w:b/>
          <w:bCs/>
        </w:rPr>
        <w:t xml:space="preserve">Other: </w:t>
      </w:r>
      <w:r>
        <w:t>BACP departments, 3</w:t>
      </w:r>
      <w:r w:rsidRPr="00E05BDE">
        <w:rPr>
          <w:vertAlign w:val="superscript"/>
        </w:rPr>
        <w:t>rd</w:t>
      </w:r>
      <w:r>
        <w:t xml:space="preserve"> party marketing agencies</w:t>
      </w:r>
    </w:p>
    <w:p w14:paraId="6699B871" w14:textId="47616A10" w:rsidR="009306F5" w:rsidRDefault="009306F5" w:rsidP="00A24A29"/>
    <w:p w14:paraId="4AC4A49D" w14:textId="77777777" w:rsidR="00370EB0" w:rsidRDefault="00370EB0" w:rsidP="00A24A29">
      <w:pPr>
        <w:pStyle w:val="Heading5"/>
      </w:pPr>
    </w:p>
    <w:p w14:paraId="7F2EB463" w14:textId="3BEE16CB" w:rsidR="009306F5" w:rsidRDefault="009306F5" w:rsidP="00A24A29">
      <w:pPr>
        <w:pStyle w:val="Heading5"/>
      </w:pPr>
      <w:r w:rsidRPr="004334C0">
        <w:t>Principal accountabilities:</w:t>
      </w:r>
    </w:p>
    <w:p w14:paraId="1EF78364" w14:textId="234E3066" w:rsidR="00C3458B" w:rsidRDefault="00C76888" w:rsidP="00A24A29">
      <w:pPr>
        <w:pStyle w:val="ListParagraph"/>
        <w:numPr>
          <w:ilvl w:val="0"/>
          <w:numId w:val="19"/>
        </w:numPr>
      </w:pPr>
      <w:r w:rsidRPr="004334C0">
        <w:t xml:space="preserve">To </w:t>
      </w:r>
      <w:r w:rsidR="00C3458B">
        <w:t xml:space="preserve">lead in the design </w:t>
      </w:r>
      <w:r w:rsidR="00A24A29">
        <w:t>and</w:t>
      </w:r>
      <w:r w:rsidR="00C3458B">
        <w:t xml:space="preserve"> production of </w:t>
      </w:r>
      <w:r w:rsidRPr="004334C0">
        <w:t xml:space="preserve">a range of BACP communications across print </w:t>
      </w:r>
      <w:r w:rsidR="00A24A29">
        <w:t>and</w:t>
      </w:r>
      <w:r w:rsidRPr="004334C0">
        <w:t xml:space="preserve"> digital mediums</w:t>
      </w:r>
      <w:r w:rsidR="00C3458B">
        <w:t>, handling internal briefs from end-to-end to deliver innovative, engaging and creative content</w:t>
      </w:r>
      <w:r w:rsidRPr="004334C0">
        <w:t xml:space="preserve">. </w:t>
      </w:r>
    </w:p>
    <w:p w14:paraId="4DFCD087" w14:textId="77777777" w:rsidR="00C3458B" w:rsidRDefault="00C3458B" w:rsidP="00A24A29">
      <w:pPr>
        <w:pStyle w:val="ListParagraph"/>
      </w:pPr>
    </w:p>
    <w:p w14:paraId="046D7D0B" w14:textId="721A1AFC" w:rsidR="004334C0" w:rsidRDefault="008F7235" w:rsidP="00A24A29">
      <w:pPr>
        <w:pStyle w:val="ListParagraph"/>
        <w:numPr>
          <w:ilvl w:val="0"/>
          <w:numId w:val="19"/>
        </w:numPr>
      </w:pPr>
      <w:r>
        <w:t>T</w:t>
      </w:r>
      <w:r w:rsidR="00C3458B">
        <w:t xml:space="preserve">o </w:t>
      </w:r>
      <w:r w:rsidR="00990F5D">
        <w:t xml:space="preserve">lead </w:t>
      </w:r>
      <w:r w:rsidR="00C3458B">
        <w:t>the development of</w:t>
      </w:r>
      <w:r w:rsidR="00C76888" w:rsidRPr="004334C0">
        <w:t xml:space="preserve"> online animations, </w:t>
      </w:r>
      <w:r w:rsidR="00061FBC" w:rsidRPr="004334C0">
        <w:t xml:space="preserve">digital website content, </w:t>
      </w:r>
      <w:r w:rsidR="00BA2B9C">
        <w:t xml:space="preserve">printed </w:t>
      </w:r>
      <w:r w:rsidR="00C76888" w:rsidRPr="004334C0">
        <w:t>member resources, project collateral, application forms, printed promotional materials, direct mail, annual reports, email design</w:t>
      </w:r>
      <w:r w:rsidR="00DB7C18">
        <w:t xml:space="preserve"> and video editing</w:t>
      </w:r>
      <w:r w:rsidR="00C76888" w:rsidRPr="004334C0">
        <w:t xml:space="preserve"> in accordance with BACP’s brand guidelines and </w:t>
      </w:r>
      <w:r w:rsidR="000210CB">
        <w:t>house-</w:t>
      </w:r>
      <w:r w:rsidR="00C76888" w:rsidRPr="004334C0">
        <w:t>style</w:t>
      </w:r>
      <w:r w:rsidR="00C76888" w:rsidRPr="00C76888">
        <w:t>.</w:t>
      </w:r>
      <w:r>
        <w:t xml:space="preserve"> (This </w:t>
      </w:r>
      <w:r w:rsidR="00816C5C">
        <w:t xml:space="preserve">will </w:t>
      </w:r>
      <w:r>
        <w:t xml:space="preserve">exclude those online resources </w:t>
      </w:r>
      <w:r w:rsidR="00A32E9B">
        <w:t>created</w:t>
      </w:r>
      <w:r>
        <w:t xml:space="preserve"> by colleagues in the Member Services department).</w:t>
      </w:r>
    </w:p>
    <w:p w14:paraId="5E67669A" w14:textId="77777777" w:rsidR="004334C0" w:rsidRPr="004334C0" w:rsidRDefault="004334C0" w:rsidP="00A24A29">
      <w:pPr>
        <w:pStyle w:val="ListParagraph"/>
        <w:rPr>
          <w:rFonts w:cs="Arial"/>
        </w:rPr>
      </w:pPr>
    </w:p>
    <w:p w14:paraId="1E95D0E8" w14:textId="5DC74AE3" w:rsidR="003874DC" w:rsidRPr="009A5094" w:rsidRDefault="00C43523" w:rsidP="00A24A29">
      <w:pPr>
        <w:pStyle w:val="ListParagraph"/>
        <w:numPr>
          <w:ilvl w:val="0"/>
          <w:numId w:val="19"/>
        </w:numPr>
      </w:pPr>
      <w:r w:rsidRPr="004334C0">
        <w:rPr>
          <w:rFonts w:cs="Arial"/>
        </w:rPr>
        <w:t xml:space="preserve">To </w:t>
      </w:r>
      <w:r w:rsidR="000210CB">
        <w:rPr>
          <w:rFonts w:cs="Arial"/>
        </w:rPr>
        <w:t>act as guardian of the BACP</w:t>
      </w:r>
      <w:r w:rsidR="00BD2622" w:rsidRPr="004334C0">
        <w:rPr>
          <w:rFonts w:cs="Arial"/>
        </w:rPr>
        <w:t xml:space="preserve"> brand, </w:t>
      </w:r>
      <w:r w:rsidRPr="004334C0">
        <w:rPr>
          <w:rFonts w:cs="Arial"/>
        </w:rPr>
        <w:t>monitor</w:t>
      </w:r>
      <w:r w:rsidR="000210CB">
        <w:rPr>
          <w:rFonts w:cs="Arial"/>
        </w:rPr>
        <w:t>ing</w:t>
      </w:r>
      <w:r w:rsidRPr="004334C0">
        <w:rPr>
          <w:rFonts w:cs="Arial"/>
        </w:rPr>
        <w:t xml:space="preserve"> the accurate use of BACP’s logo and ensur</w:t>
      </w:r>
      <w:r w:rsidR="000210CB">
        <w:rPr>
          <w:rFonts w:cs="Arial"/>
        </w:rPr>
        <w:t>ing</w:t>
      </w:r>
      <w:r w:rsidRPr="004334C0">
        <w:rPr>
          <w:rFonts w:cs="Arial"/>
        </w:rPr>
        <w:t xml:space="preserve"> BACP’s house-style is maintained</w:t>
      </w:r>
      <w:r w:rsidR="000210CB">
        <w:rPr>
          <w:rFonts w:cs="Arial"/>
        </w:rPr>
        <w:t xml:space="preserve"> by </w:t>
      </w:r>
      <w:r w:rsidRPr="004334C0">
        <w:rPr>
          <w:rFonts w:cs="Arial"/>
        </w:rPr>
        <w:t xml:space="preserve">offering guidance and assistance </w:t>
      </w:r>
      <w:r w:rsidR="00E10DF4">
        <w:rPr>
          <w:rFonts w:cs="Arial"/>
        </w:rPr>
        <w:t xml:space="preserve">(both internally and externally) </w:t>
      </w:r>
      <w:r w:rsidRPr="004334C0">
        <w:rPr>
          <w:rFonts w:cs="Arial"/>
        </w:rPr>
        <w:t>as required</w:t>
      </w:r>
      <w:r w:rsidR="00E10DF4">
        <w:rPr>
          <w:rFonts w:cs="Arial"/>
        </w:rPr>
        <w:t>.</w:t>
      </w:r>
    </w:p>
    <w:p w14:paraId="6D1C54BE" w14:textId="77777777" w:rsidR="009A5094" w:rsidRDefault="009A5094" w:rsidP="00A24A29">
      <w:pPr>
        <w:pStyle w:val="ListParagraph"/>
      </w:pPr>
    </w:p>
    <w:p w14:paraId="4190DA87" w14:textId="5753D948" w:rsidR="009A5094" w:rsidRDefault="009A5094" w:rsidP="00A24A29">
      <w:pPr>
        <w:pStyle w:val="ListParagraph"/>
        <w:numPr>
          <w:ilvl w:val="0"/>
          <w:numId w:val="19"/>
        </w:numPr>
      </w:pPr>
      <w:r>
        <w:t xml:space="preserve">Creating </w:t>
      </w:r>
      <w:r w:rsidR="00EA55F0">
        <w:t>design templates</w:t>
      </w:r>
      <w:r>
        <w:t xml:space="preserve"> where appropriate, enabling colleagues from other departments to fulfil design objectives with standardised materials</w:t>
      </w:r>
    </w:p>
    <w:p w14:paraId="5458FC8F" w14:textId="77777777" w:rsidR="00990F5D" w:rsidRDefault="00990F5D" w:rsidP="00A24A29">
      <w:pPr>
        <w:pStyle w:val="ListParagraph"/>
      </w:pPr>
    </w:p>
    <w:p w14:paraId="46C37B2B" w14:textId="061CA100" w:rsidR="00990F5D" w:rsidRPr="008F7235" w:rsidRDefault="008F7235" w:rsidP="00A24A29">
      <w:pPr>
        <w:pStyle w:val="ListParagraph"/>
        <w:numPr>
          <w:ilvl w:val="0"/>
          <w:numId w:val="19"/>
        </w:numPr>
      </w:pPr>
      <w:r>
        <w:rPr>
          <w:rFonts w:eastAsia="Times New Roman"/>
        </w:rPr>
        <w:t>To w</w:t>
      </w:r>
      <w:r w:rsidR="00990F5D" w:rsidRPr="00B31E57">
        <w:rPr>
          <w:rFonts w:eastAsia="Times New Roman"/>
        </w:rPr>
        <w:t xml:space="preserve">ork collaboratively with </w:t>
      </w:r>
      <w:r>
        <w:rPr>
          <w:rFonts w:eastAsia="Times New Roman"/>
        </w:rPr>
        <w:t xml:space="preserve">Member Services </w:t>
      </w:r>
      <w:r w:rsidR="00990F5D">
        <w:rPr>
          <w:rFonts w:eastAsia="Times New Roman"/>
        </w:rPr>
        <w:t>colleagues responsible</w:t>
      </w:r>
      <w:r w:rsidR="00990F5D" w:rsidRPr="00B31E57">
        <w:rPr>
          <w:rFonts w:eastAsia="Times New Roman"/>
        </w:rPr>
        <w:t xml:space="preserve"> for the creation of </w:t>
      </w:r>
      <w:r>
        <w:rPr>
          <w:rFonts w:eastAsia="Times New Roman"/>
        </w:rPr>
        <w:t xml:space="preserve">online </w:t>
      </w:r>
      <w:r w:rsidR="00990F5D">
        <w:rPr>
          <w:rFonts w:eastAsia="Times New Roman"/>
        </w:rPr>
        <w:t xml:space="preserve">member </w:t>
      </w:r>
      <w:r w:rsidR="00990F5D" w:rsidRPr="00B31E57">
        <w:rPr>
          <w:rFonts w:eastAsia="Times New Roman"/>
        </w:rPr>
        <w:t>resources</w:t>
      </w:r>
      <w:r w:rsidR="00990F5D">
        <w:rPr>
          <w:rFonts w:eastAsia="Times New Roman"/>
        </w:rPr>
        <w:t xml:space="preserve"> (</w:t>
      </w:r>
      <w:r w:rsidR="00990F5D" w:rsidRPr="00B31E57">
        <w:rPr>
          <w:rFonts w:eastAsia="Times New Roman"/>
        </w:rPr>
        <w:t>including animation, video and design</w:t>
      </w:r>
      <w:r w:rsidR="00990F5D">
        <w:rPr>
          <w:rFonts w:eastAsia="Times New Roman"/>
        </w:rPr>
        <w:t>)</w:t>
      </w:r>
      <w:r w:rsidR="00990F5D" w:rsidRPr="00B31E57">
        <w:rPr>
          <w:rFonts w:eastAsia="Times New Roman"/>
        </w:rPr>
        <w:t xml:space="preserve"> to </w:t>
      </w:r>
      <w:r>
        <w:rPr>
          <w:rFonts w:eastAsia="Times New Roman"/>
        </w:rPr>
        <w:t xml:space="preserve">share learnings, and </w:t>
      </w:r>
      <w:r w:rsidR="00990F5D" w:rsidRPr="00B31E57">
        <w:rPr>
          <w:rFonts w:eastAsia="Times New Roman"/>
        </w:rPr>
        <w:t xml:space="preserve">develop shared principles ensuring brand consistency </w:t>
      </w:r>
      <w:r>
        <w:rPr>
          <w:rFonts w:eastAsia="Times New Roman"/>
        </w:rPr>
        <w:t>across all member facing collateral</w:t>
      </w:r>
    </w:p>
    <w:p w14:paraId="653C2A43" w14:textId="77777777" w:rsidR="003874DC" w:rsidRPr="003874DC" w:rsidRDefault="003874DC" w:rsidP="00A24A29">
      <w:pPr>
        <w:pStyle w:val="ListParagraph"/>
      </w:pPr>
    </w:p>
    <w:p w14:paraId="0082E24D" w14:textId="64656983" w:rsidR="004334C0" w:rsidRPr="004334C0" w:rsidRDefault="00C43523" w:rsidP="00A24A29">
      <w:pPr>
        <w:pStyle w:val="ListParagraph"/>
        <w:numPr>
          <w:ilvl w:val="0"/>
          <w:numId w:val="19"/>
        </w:numPr>
      </w:pPr>
      <w:r w:rsidRPr="004334C0">
        <w:rPr>
          <w:rFonts w:cs="Arial"/>
        </w:rPr>
        <w:t xml:space="preserve">To </w:t>
      </w:r>
      <w:r w:rsidR="00BD2622" w:rsidRPr="004334C0">
        <w:rPr>
          <w:rFonts w:cs="Arial"/>
        </w:rPr>
        <w:t xml:space="preserve">liaise with </w:t>
      </w:r>
      <w:r w:rsidR="0051532F" w:rsidRPr="004334C0">
        <w:rPr>
          <w:rFonts w:cs="Arial"/>
        </w:rPr>
        <w:t>3</w:t>
      </w:r>
      <w:r w:rsidR="0051532F" w:rsidRPr="004334C0">
        <w:rPr>
          <w:rFonts w:cs="Arial"/>
          <w:vertAlign w:val="superscript"/>
        </w:rPr>
        <w:t>rd</w:t>
      </w:r>
      <w:r w:rsidR="0051532F" w:rsidRPr="004334C0">
        <w:rPr>
          <w:rFonts w:cs="Arial"/>
        </w:rPr>
        <w:t xml:space="preserve"> </w:t>
      </w:r>
      <w:r w:rsidR="008F1CE4" w:rsidRPr="004334C0">
        <w:rPr>
          <w:rFonts w:cs="Arial"/>
        </w:rPr>
        <w:t>parties,</w:t>
      </w:r>
      <w:r w:rsidR="0051532F" w:rsidRPr="004334C0">
        <w:rPr>
          <w:rFonts w:cs="Arial"/>
        </w:rPr>
        <w:t xml:space="preserve"> include printers, fulfilment houses and agencies in the </w:t>
      </w:r>
      <w:r w:rsidR="007B1E3B">
        <w:rPr>
          <w:rFonts w:cs="Arial"/>
        </w:rPr>
        <w:t xml:space="preserve">successful </w:t>
      </w:r>
      <w:r w:rsidR="0051532F" w:rsidRPr="004334C0">
        <w:rPr>
          <w:rFonts w:cs="Arial"/>
        </w:rPr>
        <w:t xml:space="preserve">production of </w:t>
      </w:r>
      <w:r w:rsidR="00E86998">
        <w:rPr>
          <w:rFonts w:cs="Arial"/>
        </w:rPr>
        <w:t xml:space="preserve">such </w:t>
      </w:r>
      <w:r w:rsidR="0051532F" w:rsidRPr="004334C0">
        <w:rPr>
          <w:rFonts w:cs="Arial"/>
        </w:rPr>
        <w:t>collateral to</w:t>
      </w:r>
      <w:r w:rsidRPr="004334C0">
        <w:rPr>
          <w:rFonts w:cs="Arial"/>
        </w:rPr>
        <w:t xml:space="preserve"> </w:t>
      </w:r>
      <w:r w:rsidR="00E86998">
        <w:rPr>
          <w:rFonts w:cs="Arial"/>
        </w:rPr>
        <w:t xml:space="preserve">challenging </w:t>
      </w:r>
      <w:r w:rsidRPr="004334C0">
        <w:rPr>
          <w:rFonts w:cs="Arial"/>
        </w:rPr>
        <w:t>deadlines</w:t>
      </w:r>
      <w:r w:rsidR="0051532F" w:rsidRPr="004334C0">
        <w:rPr>
          <w:rFonts w:cs="Arial"/>
        </w:rPr>
        <w:t>.</w:t>
      </w:r>
    </w:p>
    <w:p w14:paraId="38306024" w14:textId="77777777" w:rsidR="004334C0" w:rsidRPr="004334C0" w:rsidRDefault="004334C0" w:rsidP="00A24A29">
      <w:pPr>
        <w:pStyle w:val="ListParagraph"/>
        <w:rPr>
          <w:rFonts w:cs="Arial"/>
        </w:rPr>
      </w:pPr>
    </w:p>
    <w:p w14:paraId="4EE3F8A3" w14:textId="17A64B47" w:rsidR="004334C0" w:rsidRPr="00155CEC" w:rsidRDefault="00C43523" w:rsidP="00A24A29">
      <w:pPr>
        <w:pStyle w:val="ListParagraph"/>
        <w:numPr>
          <w:ilvl w:val="0"/>
          <w:numId w:val="19"/>
        </w:numPr>
      </w:pPr>
      <w:r w:rsidRPr="004334C0">
        <w:rPr>
          <w:rFonts w:cs="Arial"/>
        </w:rPr>
        <w:t>To mainta</w:t>
      </w:r>
      <w:r w:rsidRPr="00155CEC">
        <w:rPr>
          <w:rFonts w:cs="Arial"/>
        </w:rPr>
        <w:t xml:space="preserve">in an efficient </w:t>
      </w:r>
      <w:r w:rsidR="007B1E3B">
        <w:rPr>
          <w:rFonts w:cs="Arial"/>
        </w:rPr>
        <w:t>digital</w:t>
      </w:r>
      <w:r w:rsidRPr="00155CEC">
        <w:rPr>
          <w:rFonts w:cs="Arial"/>
        </w:rPr>
        <w:t xml:space="preserve"> and printed materials archiv</w:t>
      </w:r>
      <w:r w:rsidR="00061FBC" w:rsidRPr="00155CEC">
        <w:rPr>
          <w:rFonts w:cs="Arial"/>
        </w:rPr>
        <w:t>ing</w:t>
      </w:r>
      <w:r w:rsidRPr="00155CEC">
        <w:rPr>
          <w:rFonts w:cs="Arial"/>
        </w:rPr>
        <w:t xml:space="preserve"> system</w:t>
      </w:r>
      <w:r w:rsidR="008F1CE4">
        <w:rPr>
          <w:rFonts w:cs="Arial"/>
        </w:rPr>
        <w:t>.</w:t>
      </w:r>
    </w:p>
    <w:p w14:paraId="2D7351E6" w14:textId="77777777" w:rsidR="00155CEC" w:rsidRDefault="00155CEC" w:rsidP="00A24A29">
      <w:pPr>
        <w:pStyle w:val="ListParagraph"/>
      </w:pPr>
    </w:p>
    <w:p w14:paraId="00D2AE3F" w14:textId="6B47377D" w:rsidR="00155CEC" w:rsidRPr="00FE5FCD" w:rsidRDefault="00FE5FCD" w:rsidP="00A24A29">
      <w:pPr>
        <w:pStyle w:val="ListParagraph"/>
        <w:numPr>
          <w:ilvl w:val="0"/>
          <w:numId w:val="19"/>
        </w:numPr>
      </w:pPr>
      <w:bookmarkStart w:id="0" w:name="_Hlk60643006"/>
      <w:r>
        <w:t>Where appropriate, to</w:t>
      </w:r>
      <w:r w:rsidR="00155CEC" w:rsidRPr="00FE5FCD">
        <w:t xml:space="preserve"> </w:t>
      </w:r>
      <w:r w:rsidR="0061414E" w:rsidRPr="00FE5FCD">
        <w:t xml:space="preserve">work collaboratively with the </w:t>
      </w:r>
      <w:r w:rsidR="00155CEC" w:rsidRPr="00FE5FCD">
        <w:t xml:space="preserve">Web Content Manager in the development of </w:t>
      </w:r>
      <w:r w:rsidR="0061414E" w:rsidRPr="00FE5FCD">
        <w:t xml:space="preserve">engaging </w:t>
      </w:r>
      <w:r w:rsidR="00155CEC" w:rsidRPr="00FE5FCD">
        <w:t xml:space="preserve">member </w:t>
      </w:r>
      <w:r w:rsidR="00A24A29">
        <w:t>and</w:t>
      </w:r>
      <w:r w:rsidR="00155CEC" w:rsidRPr="00FE5FCD">
        <w:t xml:space="preserve"> public facing </w:t>
      </w:r>
      <w:r w:rsidR="0061414E" w:rsidRPr="00FE5FCD">
        <w:t>webpages and content</w:t>
      </w:r>
      <w:r w:rsidR="00C04473">
        <w:t xml:space="preserve"> using</w:t>
      </w:r>
      <w:r w:rsidR="00E92980">
        <w:t xml:space="preserve"> our</w:t>
      </w:r>
      <w:r w:rsidR="00C04473">
        <w:t xml:space="preserve"> CMS</w:t>
      </w:r>
      <w:r w:rsidR="008F1CE4">
        <w:t>.</w:t>
      </w:r>
      <w:r w:rsidR="00155CEC" w:rsidRPr="00FE5FCD">
        <w:t xml:space="preserve"> </w:t>
      </w:r>
    </w:p>
    <w:bookmarkEnd w:id="0"/>
    <w:p w14:paraId="1AC6722A" w14:textId="77777777" w:rsidR="004334C0" w:rsidRPr="004334C0" w:rsidRDefault="004334C0" w:rsidP="00A24A29">
      <w:pPr>
        <w:pStyle w:val="ListParagraph"/>
        <w:rPr>
          <w:rFonts w:cs="Arial"/>
        </w:rPr>
      </w:pPr>
    </w:p>
    <w:p w14:paraId="47AC9B8F" w14:textId="70AF69C7" w:rsidR="00C43523" w:rsidRPr="00E01F4C" w:rsidRDefault="00C43523" w:rsidP="00A24A29">
      <w:pPr>
        <w:pStyle w:val="ListParagraph"/>
        <w:numPr>
          <w:ilvl w:val="0"/>
          <w:numId w:val="19"/>
        </w:numPr>
      </w:pPr>
      <w:r w:rsidRPr="004334C0">
        <w:rPr>
          <w:rFonts w:cs="Arial"/>
        </w:rPr>
        <w:t xml:space="preserve">To assist with any other appropriate duties as agreed between the </w:t>
      </w:r>
      <w:r w:rsidR="00061FBC" w:rsidRPr="004334C0">
        <w:rPr>
          <w:rFonts w:cs="Arial"/>
        </w:rPr>
        <w:t xml:space="preserve">Marketing Manager and role holder. </w:t>
      </w:r>
    </w:p>
    <w:p w14:paraId="224FE08B" w14:textId="77777777" w:rsidR="00E01F4C" w:rsidRDefault="00E01F4C" w:rsidP="00A24A29">
      <w:pPr>
        <w:pStyle w:val="ListParagraph"/>
      </w:pPr>
    </w:p>
    <w:p w14:paraId="71882DD5" w14:textId="77777777" w:rsidR="00F91753" w:rsidRPr="00F91753" w:rsidRDefault="00F91753" w:rsidP="00A24A29">
      <w:pPr>
        <w:pStyle w:val="ListParagraph"/>
        <w:rPr>
          <w:rFonts w:ascii="Trebuchet MS" w:eastAsia="Times New Roman" w:hAnsi="Trebuchet MS" w:cs="Arial"/>
        </w:rPr>
      </w:pPr>
    </w:p>
    <w:p w14:paraId="342A7E54" w14:textId="33C4CABF" w:rsidR="00F91753" w:rsidRDefault="006F34FD" w:rsidP="00A24A29">
      <w:pPr>
        <w:rPr>
          <w:rFonts w:ascii="Trebuchet MS" w:hAnsi="Trebuchet MS"/>
          <w:b/>
        </w:rPr>
      </w:pPr>
      <w:bookmarkStart w:id="1" w:name="_Hlk519090595"/>
      <w:r>
        <w:rPr>
          <w:rFonts w:ascii="Trebuchet MS" w:hAnsi="Trebuchet MS"/>
          <w:b/>
        </w:rPr>
        <w:t>BACP Principal</w:t>
      </w:r>
      <w:r w:rsidR="00F91753">
        <w:rPr>
          <w:rFonts w:ascii="Trebuchet MS" w:hAnsi="Trebuchet MS"/>
          <w:b/>
        </w:rPr>
        <w:t xml:space="preserve"> accountability </w:t>
      </w:r>
    </w:p>
    <w:p w14:paraId="1FA2C653" w14:textId="77777777" w:rsidR="006F34FD" w:rsidRDefault="006F34FD" w:rsidP="00A24A29">
      <w:pPr>
        <w:rPr>
          <w:rFonts w:ascii="Trebuchet MS" w:hAnsi="Trebuchet MS"/>
          <w:b/>
        </w:rPr>
      </w:pPr>
    </w:p>
    <w:p w14:paraId="233E0337" w14:textId="2A3B0480" w:rsidR="007171FA" w:rsidRPr="00FC1238" w:rsidRDefault="007171FA" w:rsidP="00A24A29">
      <w:pPr>
        <w:pStyle w:val="ListParagraph"/>
        <w:numPr>
          <w:ilvl w:val="0"/>
          <w:numId w:val="12"/>
        </w:numPr>
        <w:spacing w:line="256" w:lineRule="auto"/>
        <w:rPr>
          <w:rFonts w:ascii="Trebuchet MS" w:hAnsi="Trebuchet MS"/>
        </w:rPr>
      </w:pPr>
      <w:bookmarkStart w:id="2" w:name="_Hlk523219902"/>
      <w:bookmarkEnd w:id="1"/>
      <w:r>
        <w:rPr>
          <w:rFonts w:ascii="Trebuchet MS" w:hAnsi="Trebuchet MS"/>
        </w:rPr>
        <w:t xml:space="preserve">To be a BACP ambassador by upholding and demonstrating our values at every opportunity, through verbal, written and face to face communication. </w:t>
      </w:r>
    </w:p>
    <w:bookmarkEnd w:id="2"/>
    <w:p w14:paraId="64598B7F" w14:textId="3572E72D" w:rsidR="001A58EB" w:rsidRPr="00573609" w:rsidRDefault="001A58EB" w:rsidP="00A24A29">
      <w:pPr>
        <w:rPr>
          <w:rFonts w:ascii="Trebuchet MS" w:eastAsia="Times New Roman" w:hAnsi="Trebuchet MS" w:cs="Arial"/>
        </w:rPr>
      </w:pPr>
    </w:p>
    <w:p w14:paraId="48E78E8C" w14:textId="17EC38C2" w:rsidR="009306F5" w:rsidRDefault="009306F5" w:rsidP="00A24A29">
      <w:pPr>
        <w:pStyle w:val="Heading5"/>
      </w:pPr>
      <w:r>
        <w:t>Context:</w:t>
      </w:r>
    </w:p>
    <w:p w14:paraId="14CF5B16" w14:textId="4481A10F" w:rsidR="006537A7" w:rsidRDefault="006537A7" w:rsidP="00A24A29">
      <w:pPr>
        <w:ind w:left="720"/>
      </w:pPr>
      <w:r>
        <w:t xml:space="preserve">Operating environment: BACP Departments, design </w:t>
      </w:r>
      <w:r w:rsidR="004624C8">
        <w:t>and</w:t>
      </w:r>
      <w:r>
        <w:t xml:space="preserve"> produce a range of communications materials in-house to support communications </w:t>
      </w:r>
      <w:r w:rsidR="004624C8">
        <w:t>and</w:t>
      </w:r>
      <w:r>
        <w:t xml:space="preserve"> wider business objectives</w:t>
      </w:r>
    </w:p>
    <w:p w14:paraId="21670789" w14:textId="77777777" w:rsidR="006537A7" w:rsidRDefault="006537A7" w:rsidP="00A24A29">
      <w:pPr>
        <w:ind w:left="720"/>
      </w:pPr>
    </w:p>
    <w:p w14:paraId="380C6E31" w14:textId="66451695" w:rsidR="006537A7" w:rsidRDefault="009306F5" w:rsidP="00A24A29">
      <w:pPr>
        <w:ind w:left="720"/>
      </w:pPr>
      <w:r>
        <w:t>Organisation:</w:t>
      </w:r>
      <w:r w:rsidR="001D08B8" w:rsidRPr="001D08B8">
        <w:t xml:space="preserve"> </w:t>
      </w:r>
      <w:r w:rsidR="007171FA">
        <w:t xml:space="preserve">Role sits within Marketing </w:t>
      </w:r>
      <w:r w:rsidR="004624C8">
        <w:t>and</w:t>
      </w:r>
      <w:r w:rsidR="007171FA">
        <w:t xml:space="preserve"> Engagement department</w:t>
      </w:r>
    </w:p>
    <w:p w14:paraId="0B88E6A8" w14:textId="77777777" w:rsidR="006537A7" w:rsidRDefault="006537A7" w:rsidP="00A24A29">
      <w:r>
        <w:tab/>
      </w:r>
    </w:p>
    <w:p w14:paraId="1E05624C" w14:textId="5528EC25" w:rsidR="006537A7" w:rsidRDefault="006537A7" w:rsidP="00A24A29">
      <w:r>
        <w:tab/>
        <w:t>Framework and boundaries: GDPR, advertising legislation</w:t>
      </w:r>
    </w:p>
    <w:p w14:paraId="4F98B7FA" w14:textId="77777777" w:rsidR="006537A7" w:rsidRDefault="006537A7" w:rsidP="00A24A29"/>
    <w:p w14:paraId="521F37C5" w14:textId="4A41215B" w:rsidR="00675F57" w:rsidRPr="00C43523" w:rsidRDefault="00675F57" w:rsidP="00A24A29"/>
    <w:p w14:paraId="085CADF4" w14:textId="47628185" w:rsidR="009306F5" w:rsidRDefault="009306F5" w:rsidP="00A24A29">
      <w:pPr>
        <w:pStyle w:val="Heading5"/>
      </w:pPr>
      <w:r>
        <w:t>Relationships:</w:t>
      </w:r>
    </w:p>
    <w:p w14:paraId="0C4D2D0D" w14:textId="77777777" w:rsidR="00F51FA9" w:rsidRDefault="00F51FA9" w:rsidP="00A24A29">
      <w:r>
        <w:t xml:space="preserve">Manager: Monthly 1 to 1s, regular team meetings </w:t>
      </w:r>
    </w:p>
    <w:p w14:paraId="07C60C9D" w14:textId="77777777" w:rsidR="00F51FA9" w:rsidRDefault="00F51FA9" w:rsidP="00A24A29"/>
    <w:p w14:paraId="53DEA20D" w14:textId="0CFDC363" w:rsidR="00F51FA9" w:rsidRDefault="00F51FA9" w:rsidP="00A24A29">
      <w:r>
        <w:t xml:space="preserve">Other contacts: BACP departments, third parties </w:t>
      </w:r>
    </w:p>
    <w:p w14:paraId="2659E594" w14:textId="77777777" w:rsidR="007171FA" w:rsidRDefault="007171FA" w:rsidP="00A24A29">
      <w:pPr>
        <w:ind w:left="720"/>
      </w:pPr>
    </w:p>
    <w:p w14:paraId="57B46AD9" w14:textId="77777777" w:rsidR="003B2A24" w:rsidRDefault="003B2A24" w:rsidP="00A24A29"/>
    <w:p w14:paraId="2BB70B79" w14:textId="6AFD7F3D" w:rsidR="00EE66A4" w:rsidRPr="00EE66A4" w:rsidRDefault="00623AE3" w:rsidP="00A24A29">
      <w:pPr>
        <w:pStyle w:val="Heading5"/>
      </w:pPr>
      <w:r>
        <w:t>Knowledge &amp; experience:</w:t>
      </w:r>
    </w:p>
    <w:p w14:paraId="26CCA77F" w14:textId="3D505956" w:rsidR="009B6595" w:rsidRPr="009B6595" w:rsidRDefault="009B6595" w:rsidP="00A24A29">
      <w:pPr>
        <w:pStyle w:val="ListParagraph"/>
        <w:numPr>
          <w:ilvl w:val="0"/>
          <w:numId w:val="15"/>
        </w:numPr>
        <w:spacing w:after="0" w:line="240" w:lineRule="auto"/>
      </w:pPr>
      <w:r>
        <w:rPr>
          <w:rFonts w:ascii="Trebuchet MS" w:hAnsi="Trebuchet MS"/>
        </w:rPr>
        <w:t>A design related undergraduate degree or equivalent industry experience</w:t>
      </w:r>
    </w:p>
    <w:p w14:paraId="5E3EBB1C" w14:textId="755707A1" w:rsidR="00E616F4" w:rsidRDefault="0092276A" w:rsidP="00A24A29">
      <w:pPr>
        <w:pStyle w:val="ListParagraph"/>
        <w:numPr>
          <w:ilvl w:val="0"/>
          <w:numId w:val="15"/>
        </w:numPr>
        <w:spacing w:after="0" w:line="240" w:lineRule="auto"/>
      </w:pPr>
      <w:r>
        <w:t>A solid understanding and experience of key graphic design principles</w:t>
      </w:r>
    </w:p>
    <w:p w14:paraId="58919000" w14:textId="065E3046" w:rsidR="00E616F4" w:rsidRDefault="00E616F4" w:rsidP="00A24A29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Comprehensive understanding of the Adobe Illustrator, Photoshop </w:t>
      </w:r>
      <w:r w:rsidR="004624C8">
        <w:t>and</w:t>
      </w:r>
      <w:r>
        <w:t xml:space="preserve"> InDesign software solutions</w:t>
      </w:r>
      <w:r w:rsidR="000E7816">
        <w:t>.</w:t>
      </w:r>
    </w:p>
    <w:p w14:paraId="4345E4A8" w14:textId="199A753C" w:rsidR="0039581F" w:rsidRDefault="0039581F" w:rsidP="00A24A29">
      <w:pPr>
        <w:pStyle w:val="ListParagraph"/>
        <w:numPr>
          <w:ilvl w:val="0"/>
          <w:numId w:val="15"/>
        </w:numPr>
        <w:spacing w:after="0" w:line="240" w:lineRule="auto"/>
      </w:pPr>
      <w:r w:rsidRPr="005763B8">
        <w:t>Experience of</w:t>
      </w:r>
      <w:r>
        <w:t xml:space="preserve"> working across a range of print </w:t>
      </w:r>
      <w:r w:rsidR="00A24A29">
        <w:t>and</w:t>
      </w:r>
      <w:r>
        <w:t xml:space="preserve"> digital mediums, and in</w:t>
      </w:r>
      <w:r w:rsidRPr="005763B8">
        <w:t xml:space="preserve"> developing </w:t>
      </w:r>
      <w:r>
        <w:t xml:space="preserve">engaging </w:t>
      </w:r>
      <w:r w:rsidRPr="005763B8">
        <w:t xml:space="preserve">content </w:t>
      </w:r>
      <w:r>
        <w:t xml:space="preserve">specifically for </w:t>
      </w:r>
      <w:r w:rsidRPr="005763B8">
        <w:t>websites</w:t>
      </w:r>
    </w:p>
    <w:p w14:paraId="58A05519" w14:textId="71E97739" w:rsidR="000E7816" w:rsidRDefault="000E7816" w:rsidP="00A24A29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Experience of working with Premiere Pro </w:t>
      </w:r>
      <w:r w:rsidR="00A24A29">
        <w:t>and</w:t>
      </w:r>
      <w:r>
        <w:t xml:space="preserve"> After Effects is desirable, but not essential</w:t>
      </w:r>
    </w:p>
    <w:p w14:paraId="2F3E8EDC" w14:textId="018A6C9B" w:rsidR="0039581F" w:rsidRDefault="0039581F" w:rsidP="00A24A29">
      <w:pPr>
        <w:pStyle w:val="ListParagraph"/>
        <w:numPr>
          <w:ilvl w:val="0"/>
          <w:numId w:val="15"/>
        </w:numPr>
        <w:spacing w:after="0" w:line="240" w:lineRule="auto"/>
      </w:pPr>
      <w:r>
        <w:t>An understanding of working within Content Management Systems is also desirable, as is a working knowledge of relevant accessibility guidelines</w:t>
      </w:r>
    </w:p>
    <w:p w14:paraId="082CAD04" w14:textId="6E2114BC" w:rsidR="0092276A" w:rsidRDefault="0092276A" w:rsidP="00A24A29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Willingness to stay abreast of new developments in the creative design </w:t>
      </w:r>
      <w:r w:rsidR="00A24A29">
        <w:t>and</w:t>
      </w:r>
      <w:r>
        <w:t xml:space="preserve"> marketing industries </w:t>
      </w:r>
    </w:p>
    <w:p w14:paraId="34F6331E" w14:textId="77777777" w:rsidR="0092276A" w:rsidRDefault="0092276A" w:rsidP="00A24A29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>Experience of working in a graphic design role, preferably within a marketing communications setting, is preferred</w:t>
      </w:r>
    </w:p>
    <w:p w14:paraId="6413D65F" w14:textId="77777777" w:rsidR="0092276A" w:rsidRDefault="0092276A" w:rsidP="00A24A29">
      <w:pPr>
        <w:pStyle w:val="ListParagraph"/>
        <w:numPr>
          <w:ilvl w:val="0"/>
          <w:numId w:val="15"/>
        </w:numPr>
        <w:spacing w:after="0" w:line="240" w:lineRule="auto"/>
      </w:pPr>
      <w:r>
        <w:t>Ability to create effective, engaging and creative content to meet a range of objectives across differing audiences and channels</w:t>
      </w:r>
    </w:p>
    <w:p w14:paraId="6813D77F" w14:textId="77777777" w:rsidR="0092276A" w:rsidRDefault="0092276A" w:rsidP="00A24A29">
      <w:pPr>
        <w:pStyle w:val="ListParagraph"/>
        <w:numPr>
          <w:ilvl w:val="0"/>
          <w:numId w:val="15"/>
        </w:numPr>
        <w:spacing w:after="0" w:line="240" w:lineRule="auto"/>
      </w:pPr>
      <w:r>
        <w:t>Committed to delivering objectives on time and to standard via excellent planning and organisational skills</w:t>
      </w:r>
    </w:p>
    <w:p w14:paraId="5C3F0CEF" w14:textId="77777777" w:rsidR="0092276A" w:rsidRDefault="0092276A" w:rsidP="00A24A29">
      <w:pPr>
        <w:pStyle w:val="ListParagraph"/>
        <w:numPr>
          <w:ilvl w:val="0"/>
          <w:numId w:val="15"/>
        </w:numPr>
        <w:spacing w:after="0" w:line="240" w:lineRule="auto"/>
      </w:pPr>
      <w:r>
        <w:t>Excellent written, verbal and interpersonal skills and an ability to communicate at all levels across channels</w:t>
      </w:r>
    </w:p>
    <w:p w14:paraId="79E018F1" w14:textId="5BD231CA" w:rsidR="0092276A" w:rsidRDefault="0092276A" w:rsidP="00A24A29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 good team player with a flexible approach to work and with an ability to handle multiple tasks </w:t>
      </w:r>
    </w:p>
    <w:p w14:paraId="29CD00AE" w14:textId="5E3BF672" w:rsidR="008F1CE4" w:rsidRDefault="008F1CE4" w:rsidP="00A24A29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 creative mindset and an eye for detail. We’re looking for somebody who takes pride in their work and is comfortable with owning the end-to-end design process </w:t>
      </w:r>
    </w:p>
    <w:p w14:paraId="3977C466" w14:textId="77777777" w:rsidR="00B76863" w:rsidRPr="00B76863" w:rsidRDefault="00B76863" w:rsidP="00A24A29"/>
    <w:p w14:paraId="47803E88" w14:textId="0F912134" w:rsidR="00623AE3" w:rsidRDefault="00623AE3" w:rsidP="00A24A29">
      <w:pPr>
        <w:pStyle w:val="Heading5"/>
      </w:pPr>
      <w:r>
        <w:t>Job challenge:</w:t>
      </w:r>
    </w:p>
    <w:p w14:paraId="6852D0AA" w14:textId="315423B1" w:rsidR="009E74E6" w:rsidRDefault="00F55CF8" w:rsidP="00A24A29">
      <w:pPr>
        <w:rPr>
          <w:bCs/>
        </w:rPr>
      </w:pPr>
      <w:r>
        <w:rPr>
          <w:bCs/>
        </w:rPr>
        <w:t>We’ve</w:t>
      </w:r>
      <w:r w:rsidR="00150C8C" w:rsidRPr="00C01018">
        <w:rPr>
          <w:bCs/>
        </w:rPr>
        <w:t xml:space="preserve"> previously outsourced </w:t>
      </w:r>
      <w:r w:rsidR="009E74E6">
        <w:rPr>
          <w:bCs/>
        </w:rPr>
        <w:t>most of our design projects to an external provider</w:t>
      </w:r>
      <w:r w:rsidR="00150C8C" w:rsidRPr="00C01018">
        <w:rPr>
          <w:bCs/>
        </w:rPr>
        <w:t xml:space="preserve">. </w:t>
      </w:r>
    </w:p>
    <w:p w14:paraId="6488E8AF" w14:textId="3B6A73CB" w:rsidR="009E74E6" w:rsidRDefault="009E74E6" w:rsidP="00A24A29">
      <w:pPr>
        <w:rPr>
          <w:bCs/>
        </w:rPr>
      </w:pPr>
      <w:r>
        <w:rPr>
          <w:bCs/>
        </w:rPr>
        <w:t xml:space="preserve">However, we’re keen to </w:t>
      </w:r>
      <w:r w:rsidR="0046429B">
        <w:rPr>
          <w:bCs/>
        </w:rPr>
        <w:t xml:space="preserve">continue to </w:t>
      </w:r>
      <w:r>
        <w:rPr>
          <w:bCs/>
        </w:rPr>
        <w:t xml:space="preserve">improve the way in which we engage with our </w:t>
      </w:r>
      <w:r w:rsidR="0046429B">
        <w:rPr>
          <w:bCs/>
        </w:rPr>
        <w:t xml:space="preserve">53,000 </w:t>
      </w:r>
      <w:r>
        <w:rPr>
          <w:bCs/>
        </w:rPr>
        <w:t>members, and as such, are now looking for an experience</w:t>
      </w:r>
      <w:r w:rsidR="00F55CF8">
        <w:rPr>
          <w:bCs/>
        </w:rPr>
        <w:t xml:space="preserve">d </w:t>
      </w:r>
      <w:r>
        <w:rPr>
          <w:bCs/>
        </w:rPr>
        <w:t xml:space="preserve">designer to lead </w:t>
      </w:r>
      <w:r w:rsidR="00F55CF8">
        <w:rPr>
          <w:bCs/>
        </w:rPr>
        <w:t>the development of creative, innovative and engaging content</w:t>
      </w:r>
      <w:r>
        <w:rPr>
          <w:bCs/>
        </w:rPr>
        <w:t xml:space="preserve"> from within BACP.</w:t>
      </w:r>
    </w:p>
    <w:p w14:paraId="7E8DABA5" w14:textId="77777777" w:rsidR="009A4EDD" w:rsidRPr="009A4EDD" w:rsidRDefault="009A4EDD" w:rsidP="00A24A29">
      <w:pPr>
        <w:rPr>
          <w:bCs/>
          <w:color w:val="FF0000"/>
        </w:rPr>
      </w:pPr>
    </w:p>
    <w:p w14:paraId="66A44D75" w14:textId="09E590A1" w:rsidR="00623AE3" w:rsidRPr="00C01018" w:rsidRDefault="00623AE3" w:rsidP="00A24A29">
      <w:pPr>
        <w:pStyle w:val="Heading5"/>
      </w:pPr>
      <w:r w:rsidRPr="00C01018">
        <w:t>Additional information</w:t>
      </w:r>
      <w:r w:rsidR="00FE2C66" w:rsidRPr="00C01018">
        <w:t>:</w:t>
      </w:r>
    </w:p>
    <w:p w14:paraId="139FDB41" w14:textId="4B0D0D8B" w:rsidR="00370EB0" w:rsidRDefault="00370EB0" w:rsidP="00A24A29">
      <w:r>
        <w:t xml:space="preserve">Must keep up to date with best practice, trends and developments within the digital </w:t>
      </w:r>
      <w:r w:rsidR="008164E6">
        <w:t>and</w:t>
      </w:r>
      <w:r>
        <w:t xml:space="preserve"> print design industry</w:t>
      </w:r>
    </w:p>
    <w:p w14:paraId="1CAEB8BB" w14:textId="4E593FB8" w:rsidR="00623AE3" w:rsidRDefault="00623AE3" w:rsidP="00A24A29"/>
    <w:p w14:paraId="22E93295" w14:textId="674653EB" w:rsidR="00985635" w:rsidRDefault="00985635" w:rsidP="00A24A29"/>
    <w:p w14:paraId="100E5DC1" w14:textId="122F6080" w:rsidR="00985635" w:rsidRDefault="00985635" w:rsidP="00A24A29"/>
    <w:p w14:paraId="3E95C87F" w14:textId="47FBAB7B" w:rsidR="00985635" w:rsidRPr="00985635" w:rsidRDefault="00985635" w:rsidP="00A24A29">
      <w:pPr>
        <w:rPr>
          <w:rFonts w:ascii="Ariel" w:hAnsi="Ariel"/>
          <w:sz w:val="16"/>
        </w:rPr>
      </w:pPr>
      <w:r>
        <w:rPr>
          <w:rFonts w:ascii="Ariel" w:hAnsi="Ariel"/>
          <w:sz w:val="16"/>
        </w:rPr>
        <w:fldChar w:fldCharType="begin"/>
      </w:r>
      <w:r>
        <w:rPr>
          <w:rFonts w:ascii="Ariel" w:hAnsi="Ariel"/>
          <w:sz w:val="16"/>
        </w:rPr>
        <w:instrText xml:space="preserve"> FILENAME \p \* Lower \* MERGEFORMAT </w:instrText>
      </w:r>
      <w:r>
        <w:rPr>
          <w:rFonts w:ascii="Ariel" w:hAnsi="Ariel"/>
          <w:sz w:val="16"/>
        </w:rPr>
        <w:fldChar w:fldCharType="end"/>
      </w:r>
    </w:p>
    <w:sectPr w:rsidR="00985635" w:rsidRPr="00985635" w:rsidSect="00623AE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985" w:left="238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C4D30" w14:textId="77777777" w:rsidR="0083798F" w:rsidRDefault="0083798F" w:rsidP="00F21852">
      <w:r>
        <w:separator/>
      </w:r>
    </w:p>
    <w:p w14:paraId="706A0120" w14:textId="77777777" w:rsidR="0083798F" w:rsidRDefault="0083798F"/>
    <w:p w14:paraId="2DBA2EE6" w14:textId="77777777" w:rsidR="0083798F" w:rsidRDefault="0083798F"/>
  </w:endnote>
  <w:endnote w:type="continuationSeparator" w:id="0">
    <w:p w14:paraId="2B96A079" w14:textId="77777777" w:rsidR="0083798F" w:rsidRDefault="0083798F" w:rsidP="00F21852">
      <w:r>
        <w:continuationSeparator/>
      </w:r>
    </w:p>
    <w:p w14:paraId="4C97082A" w14:textId="77777777" w:rsidR="0083798F" w:rsidRDefault="0083798F"/>
    <w:p w14:paraId="592114AA" w14:textId="77777777" w:rsidR="0083798F" w:rsidRDefault="00837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4" w14:textId="10354D3F" w:rsidR="0021580E" w:rsidRPr="009319FA" w:rsidRDefault="0021580E" w:rsidP="00CF39A4">
    <w:pPr>
      <w:pStyle w:val="Footer"/>
      <w:tabs>
        <w:tab w:val="left" w:pos="1560"/>
      </w:tabs>
      <w:rPr>
        <w:sz w:val="34"/>
      </w:rPr>
    </w:pPr>
    <w:r w:rsidRPr="00CF39A4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C256277" wp14:editId="1C256278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C256279" wp14:editId="1C25627A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1" w14:textId="77777777" w:rsidR="0021580E" w:rsidRPr="00BA4B8C" w:rsidRDefault="0021580E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2" w14:textId="77777777" w:rsidR="0021580E" w:rsidRDefault="0021580E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4.05pt;width:595.3pt;height:39.7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" fillcolor="#e20e5a [3204]" stroked="f">
              <v:textbox inset="42mm,0,25mm,0">
                <w:txbxContent>
                  <w:p w14:paraId="1C256281" w14:textId="77777777" w:rsidR="0021580E" w:rsidRPr="00BA4B8C" w:rsidRDefault="0021580E" w:rsidP="009319FA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2" w14:textId="77777777" w:rsidR="0021580E" w:rsidRDefault="0021580E" w:rsidP="009319FA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F39A4">
      <w:tab/>
    </w:r>
    <w:r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A85286">
      <w:rPr>
        <w:rStyle w:val="PageNumber"/>
        <w:noProof/>
      </w:rPr>
      <w:t>5</w:t>
    </w:r>
    <w:r w:rsidRPr="009319FA">
      <w:rPr>
        <w:rStyle w:val="PageNumber"/>
      </w:rPr>
      <w:fldChar w:fldCharType="end"/>
    </w:r>
  </w:p>
  <w:p w14:paraId="2A249945" w14:textId="77777777" w:rsidR="0021580E" w:rsidRDefault="0021580E"/>
  <w:p w14:paraId="55DA610C" w14:textId="77777777" w:rsidR="0021580E" w:rsidRDefault="002158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6" w14:textId="3C40CCB5" w:rsidR="0021580E" w:rsidRPr="009319FA" w:rsidRDefault="0021580E" w:rsidP="00F21852">
    <w:pPr>
      <w:pStyle w:val="Footer"/>
      <w:rPr>
        <w:rStyle w:val="PageNumber"/>
      </w:rPr>
    </w:pPr>
    <w:r w:rsidRPr="00CF39A4">
      <w:rPr>
        <w:rFonts w:ascii="Trebuchet MS" w:hAnsi="Trebuchet MS"/>
        <w:noProof/>
        <w:lang w:eastAsia="en-GB"/>
      </w:rPr>
      <w:drawing>
        <wp:anchor distT="0" distB="0" distL="114300" distR="114300" simplePos="0" relativeHeight="251654144" behindDoc="1" locked="1" layoutInCell="1" allowOverlap="1" wp14:anchorId="1C25627D" wp14:editId="1C25627E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rFonts w:ascii="Trebuchet MS" w:hAnsi="Trebuchet MS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C25627F" wp14:editId="1C256280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3" w14:textId="77777777" w:rsidR="0021580E" w:rsidRPr="00BA4B8C" w:rsidRDefault="0021580E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4" w14:textId="77777777" w:rsidR="0021580E" w:rsidRDefault="0021580E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05pt;width:595.3pt;height:39.7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" fillcolor="#e20e5a [3204]" stroked="f">
              <v:textbox inset="42mm,0,25mm,0">
                <w:txbxContent>
                  <w:p w14:paraId="1C256283" w14:textId="77777777" w:rsidR="0021580E" w:rsidRPr="00BA4B8C" w:rsidRDefault="0021580E" w:rsidP="00893232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4" w14:textId="77777777" w:rsidR="0021580E" w:rsidRDefault="0021580E" w:rsidP="00BA4B8C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F39A4">
      <w:rPr>
        <w:rFonts w:ascii="Trebuchet MS" w:hAnsi="Trebuchet MS"/>
      </w:rPr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A85286">
      <w:rPr>
        <w:rStyle w:val="PageNumber"/>
        <w:noProof/>
      </w:rPr>
      <w:t>1</w:t>
    </w:r>
    <w:r w:rsidRPr="009319FA">
      <w:rPr>
        <w:rStyle w:val="PageNumber"/>
      </w:rPr>
      <w:fldChar w:fldCharType="end"/>
    </w:r>
  </w:p>
  <w:p w14:paraId="5A65A381" w14:textId="77777777" w:rsidR="0021580E" w:rsidRDefault="0021580E"/>
  <w:p w14:paraId="4E99D021" w14:textId="77777777" w:rsidR="0021580E" w:rsidRDefault="002158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7D755" w14:textId="77777777" w:rsidR="0083798F" w:rsidRDefault="0083798F" w:rsidP="00F21852">
      <w:r>
        <w:separator/>
      </w:r>
    </w:p>
    <w:p w14:paraId="5A1CA461" w14:textId="77777777" w:rsidR="0083798F" w:rsidRDefault="0083798F"/>
    <w:p w14:paraId="17DB088A" w14:textId="77777777" w:rsidR="0083798F" w:rsidRDefault="0083798F"/>
  </w:footnote>
  <w:footnote w:type="continuationSeparator" w:id="0">
    <w:p w14:paraId="532CB01A" w14:textId="77777777" w:rsidR="0083798F" w:rsidRDefault="0083798F" w:rsidP="00F21852">
      <w:r>
        <w:continuationSeparator/>
      </w:r>
    </w:p>
    <w:p w14:paraId="746CAE3C" w14:textId="77777777" w:rsidR="0083798F" w:rsidRDefault="0083798F"/>
    <w:p w14:paraId="08651701" w14:textId="77777777" w:rsidR="0083798F" w:rsidRDefault="008379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0114" w14:textId="32C4532D" w:rsidR="0021580E" w:rsidRDefault="00F91753" w:rsidP="00ED4CA2">
    <w:pPr>
      <w:pStyle w:val="Header"/>
      <w:jc w:val="center"/>
      <w:rPr>
        <w:rStyle w:val="Heading1Char"/>
        <w:color w:val="A7ACA0" w:themeColor="accent4"/>
      </w:rPr>
    </w:pPr>
    <w:r>
      <w:rPr>
        <w:rStyle w:val="Heading1Char"/>
        <w:color w:val="A7ACA0" w:themeColor="accent4"/>
      </w:rPr>
      <w:t>Role Profile</w:t>
    </w:r>
  </w:p>
  <w:p w14:paraId="30B7B4FF" w14:textId="77777777" w:rsidR="00F91753" w:rsidRDefault="00F91753" w:rsidP="00ED4CA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5" w14:textId="63C4C088" w:rsidR="0021580E" w:rsidRDefault="0021580E">
    <w:pPr>
      <w:pStyle w:val="Header"/>
    </w:pPr>
    <w:r>
      <w:rPr>
        <w:noProof/>
        <w:lang w:eastAsia="en-GB"/>
      </w:rPr>
      <w:drawing>
        <wp:inline distT="0" distB="0" distL="0" distR="0" wp14:anchorId="1C25627B" wp14:editId="33AA41D2">
          <wp:extent cx="2169622" cy="1080655"/>
          <wp:effectExtent l="0" t="0" r="2540" b="571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Hlk500258708"/>
    <w:r w:rsidR="00F91753">
      <w:rPr>
        <w:rStyle w:val="Heading1Char"/>
        <w:color w:val="A7ACA0" w:themeColor="accent4"/>
      </w:rPr>
      <w:t>Role Profile</w:t>
    </w:r>
    <w:r w:rsidRPr="003F3A5C">
      <w:rPr>
        <w:rStyle w:val="Heading1Char"/>
        <w:color w:val="A7ACA0" w:themeColor="accent4"/>
      </w:rPr>
      <w:t xml:space="preserve"> </w:t>
    </w:r>
    <w:bookmarkEnd w:id="3"/>
  </w:p>
  <w:p w14:paraId="548A88D2" w14:textId="77777777" w:rsidR="0021580E" w:rsidRDefault="0021580E"/>
  <w:p w14:paraId="384A3984" w14:textId="77777777" w:rsidR="0021580E" w:rsidRDefault="002158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936689"/>
    <w:multiLevelType w:val="hybridMultilevel"/>
    <w:tmpl w:val="B2F60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361E"/>
    <w:multiLevelType w:val="hybridMultilevel"/>
    <w:tmpl w:val="1AACAB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E019B"/>
    <w:multiLevelType w:val="hybridMultilevel"/>
    <w:tmpl w:val="A170D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32CA0"/>
    <w:multiLevelType w:val="hybridMultilevel"/>
    <w:tmpl w:val="F9A4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F4531"/>
    <w:multiLevelType w:val="hybridMultilevel"/>
    <w:tmpl w:val="AAEC9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360352C"/>
    <w:multiLevelType w:val="hybridMultilevel"/>
    <w:tmpl w:val="1772C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47042"/>
    <w:multiLevelType w:val="hybridMultilevel"/>
    <w:tmpl w:val="A446C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C2D75AC"/>
    <w:multiLevelType w:val="hybridMultilevel"/>
    <w:tmpl w:val="27D6A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50463C"/>
    <w:multiLevelType w:val="hybridMultilevel"/>
    <w:tmpl w:val="A170D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64CD0"/>
    <w:multiLevelType w:val="hybridMultilevel"/>
    <w:tmpl w:val="2856D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0551"/>
    <w:multiLevelType w:val="hybridMultilevel"/>
    <w:tmpl w:val="2500C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4"/>
  </w:num>
  <w:num w:numId="12">
    <w:abstractNumId w:val="4"/>
  </w:num>
  <w:num w:numId="13">
    <w:abstractNumId w:val="3"/>
  </w:num>
  <w:num w:numId="14">
    <w:abstractNumId w:val="7"/>
  </w:num>
  <w:num w:numId="15">
    <w:abstractNumId w:val="10"/>
  </w:num>
  <w:num w:numId="16">
    <w:abstractNumId w:val="15"/>
  </w:num>
  <w:num w:numId="17">
    <w:abstractNumId w:val="12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043F"/>
    <w:rsid w:val="000044D4"/>
    <w:rsid w:val="000210CB"/>
    <w:rsid w:val="000347B4"/>
    <w:rsid w:val="00040ABB"/>
    <w:rsid w:val="00046055"/>
    <w:rsid w:val="00061FBC"/>
    <w:rsid w:val="00077DE9"/>
    <w:rsid w:val="000E7816"/>
    <w:rsid w:val="00100B02"/>
    <w:rsid w:val="00103C0A"/>
    <w:rsid w:val="00116D37"/>
    <w:rsid w:val="00121D24"/>
    <w:rsid w:val="00150C8C"/>
    <w:rsid w:val="00155CEC"/>
    <w:rsid w:val="00163952"/>
    <w:rsid w:val="00163A9C"/>
    <w:rsid w:val="001847F6"/>
    <w:rsid w:val="001860A3"/>
    <w:rsid w:val="001927D9"/>
    <w:rsid w:val="001A58EB"/>
    <w:rsid w:val="001D08B8"/>
    <w:rsid w:val="0021580E"/>
    <w:rsid w:val="00235878"/>
    <w:rsid w:val="0025083B"/>
    <w:rsid w:val="00267BC0"/>
    <w:rsid w:val="00274230"/>
    <w:rsid w:val="00276BA1"/>
    <w:rsid w:val="002772B5"/>
    <w:rsid w:val="0028715B"/>
    <w:rsid w:val="0029588D"/>
    <w:rsid w:val="002B3269"/>
    <w:rsid w:val="002B6EEE"/>
    <w:rsid w:val="002C384F"/>
    <w:rsid w:val="002E5F8F"/>
    <w:rsid w:val="00300392"/>
    <w:rsid w:val="00334711"/>
    <w:rsid w:val="00370EB0"/>
    <w:rsid w:val="00376D14"/>
    <w:rsid w:val="003874DC"/>
    <w:rsid w:val="0039581F"/>
    <w:rsid w:val="003A3151"/>
    <w:rsid w:val="003A4A85"/>
    <w:rsid w:val="003B2A24"/>
    <w:rsid w:val="003F3A5C"/>
    <w:rsid w:val="004334C0"/>
    <w:rsid w:val="004362E1"/>
    <w:rsid w:val="00450034"/>
    <w:rsid w:val="004508E7"/>
    <w:rsid w:val="00450D27"/>
    <w:rsid w:val="004556F5"/>
    <w:rsid w:val="004608FA"/>
    <w:rsid w:val="004624C8"/>
    <w:rsid w:val="0046429B"/>
    <w:rsid w:val="00490F58"/>
    <w:rsid w:val="004A7427"/>
    <w:rsid w:val="004D7BEB"/>
    <w:rsid w:val="0051532F"/>
    <w:rsid w:val="00520D41"/>
    <w:rsid w:val="00535EF5"/>
    <w:rsid w:val="0054401D"/>
    <w:rsid w:val="00544112"/>
    <w:rsid w:val="00564D94"/>
    <w:rsid w:val="005763B8"/>
    <w:rsid w:val="005831DC"/>
    <w:rsid w:val="00586AA8"/>
    <w:rsid w:val="00596E10"/>
    <w:rsid w:val="005A6909"/>
    <w:rsid w:val="005B08D0"/>
    <w:rsid w:val="005F4B4F"/>
    <w:rsid w:val="0061414E"/>
    <w:rsid w:val="00623AE3"/>
    <w:rsid w:val="006537A7"/>
    <w:rsid w:val="00666439"/>
    <w:rsid w:val="00675F57"/>
    <w:rsid w:val="006A5DF6"/>
    <w:rsid w:val="006B0955"/>
    <w:rsid w:val="006E55F7"/>
    <w:rsid w:val="006F34FD"/>
    <w:rsid w:val="007171FA"/>
    <w:rsid w:val="007304C4"/>
    <w:rsid w:val="00744268"/>
    <w:rsid w:val="00746885"/>
    <w:rsid w:val="007753CB"/>
    <w:rsid w:val="007770D6"/>
    <w:rsid w:val="007810F6"/>
    <w:rsid w:val="00782B64"/>
    <w:rsid w:val="007A0639"/>
    <w:rsid w:val="007A31D2"/>
    <w:rsid w:val="007B1E3B"/>
    <w:rsid w:val="007D1ED2"/>
    <w:rsid w:val="007D2B7E"/>
    <w:rsid w:val="007E2FFA"/>
    <w:rsid w:val="007E3BDE"/>
    <w:rsid w:val="007F0170"/>
    <w:rsid w:val="007F33A7"/>
    <w:rsid w:val="00807234"/>
    <w:rsid w:val="00810894"/>
    <w:rsid w:val="008164E6"/>
    <w:rsid w:val="00816C5C"/>
    <w:rsid w:val="00822E11"/>
    <w:rsid w:val="00831E42"/>
    <w:rsid w:val="0083798F"/>
    <w:rsid w:val="008415AB"/>
    <w:rsid w:val="00843606"/>
    <w:rsid w:val="00866784"/>
    <w:rsid w:val="00886291"/>
    <w:rsid w:val="00892C66"/>
    <w:rsid w:val="00893232"/>
    <w:rsid w:val="008F1CE4"/>
    <w:rsid w:val="008F7235"/>
    <w:rsid w:val="00904DBD"/>
    <w:rsid w:val="0092276A"/>
    <w:rsid w:val="009306F5"/>
    <w:rsid w:val="009319FA"/>
    <w:rsid w:val="00932FB4"/>
    <w:rsid w:val="00985635"/>
    <w:rsid w:val="00990F5D"/>
    <w:rsid w:val="00992A10"/>
    <w:rsid w:val="009940CE"/>
    <w:rsid w:val="009A4EDD"/>
    <w:rsid w:val="009A5094"/>
    <w:rsid w:val="009B6595"/>
    <w:rsid w:val="009E74A5"/>
    <w:rsid w:val="009E74E6"/>
    <w:rsid w:val="009F19C2"/>
    <w:rsid w:val="00A035E2"/>
    <w:rsid w:val="00A10F71"/>
    <w:rsid w:val="00A1719F"/>
    <w:rsid w:val="00A2434B"/>
    <w:rsid w:val="00A24A29"/>
    <w:rsid w:val="00A32E9B"/>
    <w:rsid w:val="00A422DD"/>
    <w:rsid w:val="00A7603C"/>
    <w:rsid w:val="00A85286"/>
    <w:rsid w:val="00A97777"/>
    <w:rsid w:val="00AA35AD"/>
    <w:rsid w:val="00AD21F9"/>
    <w:rsid w:val="00AD489C"/>
    <w:rsid w:val="00AE50C9"/>
    <w:rsid w:val="00AF1582"/>
    <w:rsid w:val="00B2785C"/>
    <w:rsid w:val="00B312CF"/>
    <w:rsid w:val="00B31E57"/>
    <w:rsid w:val="00B67997"/>
    <w:rsid w:val="00B76863"/>
    <w:rsid w:val="00B901C3"/>
    <w:rsid w:val="00BA2B9C"/>
    <w:rsid w:val="00BA4B8C"/>
    <w:rsid w:val="00BD2622"/>
    <w:rsid w:val="00BE2A7C"/>
    <w:rsid w:val="00BE5DE4"/>
    <w:rsid w:val="00C01018"/>
    <w:rsid w:val="00C04473"/>
    <w:rsid w:val="00C3458B"/>
    <w:rsid w:val="00C43523"/>
    <w:rsid w:val="00C76888"/>
    <w:rsid w:val="00CB57F1"/>
    <w:rsid w:val="00CD4C60"/>
    <w:rsid w:val="00CF242C"/>
    <w:rsid w:val="00CF39A4"/>
    <w:rsid w:val="00D12BCC"/>
    <w:rsid w:val="00D37F2F"/>
    <w:rsid w:val="00D415E3"/>
    <w:rsid w:val="00D445C4"/>
    <w:rsid w:val="00D66D73"/>
    <w:rsid w:val="00D73BB7"/>
    <w:rsid w:val="00D84603"/>
    <w:rsid w:val="00DB06C2"/>
    <w:rsid w:val="00DB7C18"/>
    <w:rsid w:val="00E01F4C"/>
    <w:rsid w:val="00E10DF4"/>
    <w:rsid w:val="00E13D29"/>
    <w:rsid w:val="00E616F4"/>
    <w:rsid w:val="00E86998"/>
    <w:rsid w:val="00E91C1B"/>
    <w:rsid w:val="00E92980"/>
    <w:rsid w:val="00EA55F0"/>
    <w:rsid w:val="00EB3C99"/>
    <w:rsid w:val="00ED39DE"/>
    <w:rsid w:val="00ED4CA2"/>
    <w:rsid w:val="00EE66A4"/>
    <w:rsid w:val="00F056C0"/>
    <w:rsid w:val="00F16954"/>
    <w:rsid w:val="00F21852"/>
    <w:rsid w:val="00F24E81"/>
    <w:rsid w:val="00F40181"/>
    <w:rsid w:val="00F415C9"/>
    <w:rsid w:val="00F5061E"/>
    <w:rsid w:val="00F51FA9"/>
    <w:rsid w:val="00F55CF8"/>
    <w:rsid w:val="00F9088E"/>
    <w:rsid w:val="00F91753"/>
    <w:rsid w:val="00F94012"/>
    <w:rsid w:val="00FB6F04"/>
    <w:rsid w:val="00FC1238"/>
    <w:rsid w:val="00FD175D"/>
    <w:rsid w:val="00FE2C66"/>
    <w:rsid w:val="00FE5FCD"/>
    <w:rsid w:val="00FF1D83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56251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F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50034"/>
    <w:pPr>
      <w:keepNext/>
      <w:keepLines/>
      <w:spacing w:after="80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4556F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F2104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F2104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56F5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BodyText"/>
    <w:next w:val="Normal"/>
    <w:link w:val="Heading6Char"/>
    <w:uiPriority w:val="9"/>
    <w:unhideWhenUsed/>
    <w:locked/>
    <w:rsid w:val="004556F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CF39A4"/>
    <w:pPr>
      <w:tabs>
        <w:tab w:val="right" w:pos="8959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CF39A4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0034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4556F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4556F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4556F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556F5"/>
    <w:rPr>
      <w:rFonts w:asciiTheme="majorHAnsi" w:eastAsiaTheme="majorEastAsia" w:hAnsiTheme="majorHAnsi" w:cstheme="majorBidi"/>
      <w:b/>
    </w:rPr>
  </w:style>
  <w:style w:type="numbering" w:customStyle="1" w:styleId="BACPNumberedBulletList">
    <w:name w:val="BACP Numbered Bullet List"/>
    <w:uiPriority w:val="99"/>
    <w:rsid w:val="00450034"/>
    <w:pPr>
      <w:numPr>
        <w:numId w:val="8"/>
      </w:numPr>
    </w:pPr>
  </w:style>
  <w:style w:type="character" w:styleId="PageNumber">
    <w:name w:val="page number"/>
    <w:basedOn w:val="DefaultParagraphFont"/>
    <w:rsid w:val="004556F5"/>
    <w:rPr>
      <w:rFonts w:asciiTheme="minorHAnsi" w:hAnsiTheme="minorHAnsi"/>
      <w:color w:val="FFFFFF" w:themeColor="background1"/>
      <w:sz w:val="20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4556F5"/>
    <w:pPr>
      <w:numPr>
        <w:ilvl w:val="1"/>
        <w:numId w:val="7"/>
      </w:numPr>
      <w:spacing w:after="24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556F5"/>
  </w:style>
  <w:style w:type="character" w:customStyle="1" w:styleId="Heading4Char">
    <w:name w:val="Heading 4 Char"/>
    <w:basedOn w:val="DefaultParagraphFont"/>
    <w:link w:val="Heading4"/>
    <w:rsid w:val="00FF2104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F2104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table" w:styleId="TableGrid">
    <w:name w:val="Table Grid"/>
    <w:basedOn w:val="TableNormal"/>
    <w:uiPriority w:val="59"/>
    <w:rsid w:val="0093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8EB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1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s" ma:contentTypeID="0x0101000D08B53399618B4F8D6B7CF06E0ABDC600A2D226E1585AA84A84EDAE8E8B626A7E" ma:contentTypeVersion="12" ma:contentTypeDescription="" ma:contentTypeScope="" ma:versionID="707d7cae0c50e1cab70269d12a3986d9">
  <xsd:schema xmlns:xsd="http://www.w3.org/2001/XMLSchema" xmlns:xs="http://www.w3.org/2001/XMLSchema" xmlns:p="http://schemas.microsoft.com/office/2006/metadata/properties" xmlns:ns2="http://schemas.microsoft.com/sharepoint/v3/fields" xmlns:ns3="1deb4bf9-dd94-4d43-b337-4f8e20a85e1f" xmlns:ns4="d9b0aefb-3c48-4576-baff-ad342a58e951" targetNamespace="http://schemas.microsoft.com/office/2006/metadata/properties" ma:root="true" ma:fieldsID="29ee76f71775664f5e9277e0ffaaa1d2" ns2:_="" ns3:_="" ns4:_="">
    <xsd:import namespace="http://schemas.microsoft.com/sharepoint/v3/fields"/>
    <xsd:import namespace="1deb4bf9-dd94-4d43-b337-4f8e20a85e1f"/>
    <xsd:import namespace="d9b0aefb-3c48-4576-baff-ad342a58e951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Document_x0020_category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4bf9-dd94-4d43-b337-4f8e20a85e1f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ma:displayName="Documents" ma:format="Dropdown" ma:internalName="Document_x0020_category">
      <xsd:simpleType>
        <xsd:restriction base="dms:Choice">
          <xsd:enumeration value="Guidelines"/>
          <xsd:enumeration value="Presentations"/>
          <xsd:enumeration value="Project Plans"/>
          <xsd:enumeration value="Design, Print and Fulfilment"/>
          <xsd:enumeration value="Templates"/>
          <xsd:enumeration value="Logos"/>
        </xsd:restriction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aefb-3c48-4576-baff-ad342a58e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Document_x0020_category xmlns="1deb4bf9-dd94-4d43-b337-4f8e20a85e1f">Templates</Document_x0020_category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A0AE1-4B61-4B06-A176-2F32EB05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deb4bf9-dd94-4d43-b337-4f8e20a85e1f"/>
    <ds:schemaRef ds:uri="d9b0aefb-3c48-4576-baff-ad342a58e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deb4bf9-dd94-4d43-b337-4f8e20a85e1f"/>
  </ds:schemaRefs>
</ds:datastoreItem>
</file>

<file path=customXml/itemProps3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 Cattell</dc:creator>
  <cp:lastModifiedBy>Sally Mooney</cp:lastModifiedBy>
  <cp:revision>4</cp:revision>
  <cp:lastPrinted>2018-09-19T10:23:00Z</cp:lastPrinted>
  <dcterms:created xsi:type="dcterms:W3CDTF">2021-01-20T09:44:00Z</dcterms:created>
  <dcterms:modified xsi:type="dcterms:W3CDTF">2021-01-20T09:50:00Z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0x0101000D08B53399618B4F8D6B7CF06E0ABDC600A2D226E1585AA84A84EDAE8E8B626A7E</vt:lpwstr>
  </property>
</Properties>
</file>