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37F2" w14:textId="75F9A803" w:rsidR="009306F5" w:rsidRDefault="009306F5" w:rsidP="009306F5">
      <w:pPr>
        <w:pStyle w:val="Heading5"/>
      </w:pPr>
      <w:r>
        <w:t>Role title:</w:t>
      </w:r>
      <w:r w:rsidR="00F77DAE">
        <w:t xml:space="preserve"> Ethics Services Manager</w:t>
      </w:r>
    </w:p>
    <w:p w14:paraId="05AF84A9" w14:textId="77777777" w:rsidR="007C4990" w:rsidRPr="007C4990" w:rsidRDefault="007C4990" w:rsidP="007C4990"/>
    <w:p w14:paraId="2721DE43" w14:textId="5119BD56" w:rsidR="004556F5" w:rsidRDefault="009306F5" w:rsidP="00910516">
      <w:pPr>
        <w:pStyle w:val="Heading5"/>
      </w:pPr>
      <w:r>
        <w:t>Reports to:</w:t>
      </w:r>
      <w:r w:rsidR="00F77DAE">
        <w:t xml:space="preserve"> </w:t>
      </w:r>
      <w:r w:rsidR="0061551F">
        <w:t>Ethics and Good Practice Manager</w:t>
      </w:r>
      <w:r w:rsidR="00910516">
        <w:t xml:space="preserve"> </w:t>
      </w:r>
    </w:p>
    <w:p w14:paraId="63816482" w14:textId="77777777" w:rsidR="007C4990" w:rsidRPr="007C4990" w:rsidRDefault="007C4990" w:rsidP="007C4990"/>
    <w:p w14:paraId="48861C13" w14:textId="7F853760" w:rsidR="009306F5" w:rsidRDefault="009306F5" w:rsidP="00721B57">
      <w:pPr>
        <w:pStyle w:val="Heading5"/>
      </w:pPr>
      <w:r>
        <w:t>Job purpose:</w:t>
      </w:r>
      <w:r w:rsidR="00721B57">
        <w:t xml:space="preserve"> </w:t>
      </w:r>
      <w:r w:rsidR="00976E34">
        <w:t>Responsible</w:t>
      </w:r>
      <w:r w:rsidR="00976E34" w:rsidRPr="00976E34">
        <w:t xml:space="preserve"> for developing and manag</w:t>
      </w:r>
      <w:r w:rsidR="00976E34">
        <w:t xml:space="preserve">ing the strategic direction of </w:t>
      </w:r>
      <w:r w:rsidR="00976E34" w:rsidRPr="00976E34">
        <w:t xml:space="preserve">Ethics Services at BACP </w:t>
      </w:r>
      <w:r w:rsidR="00D420B9">
        <w:t xml:space="preserve">and </w:t>
      </w:r>
      <w:r w:rsidR="00976E34" w:rsidRPr="00976E34">
        <w:t xml:space="preserve">to </w:t>
      </w:r>
      <w:r w:rsidR="00D420B9">
        <w:t>contribute</w:t>
      </w:r>
      <w:r w:rsidR="0061551F">
        <w:t xml:space="preserve"> to the development and delivery</w:t>
      </w:r>
      <w:r w:rsidR="00976E34" w:rsidRPr="00976E34">
        <w:t xml:space="preserve"> of ethical resources to support members in ethical decision making in accordance with the BACP Ethical Framework for the Counselling Professions.</w:t>
      </w:r>
      <w:r>
        <w:tab/>
      </w:r>
      <w:r w:rsidR="00F77DAE">
        <w:t xml:space="preserve"> </w:t>
      </w:r>
    </w:p>
    <w:p w14:paraId="58CD69AB" w14:textId="7678BBA9" w:rsidR="009306F5" w:rsidRDefault="00721B57" w:rsidP="009306F5">
      <w:r>
        <w:tab/>
      </w:r>
      <w:r w:rsidRPr="003111EB">
        <w:rPr>
          <w:b/>
          <w:bCs/>
        </w:rPr>
        <w:t xml:space="preserve">Financial: </w:t>
      </w:r>
      <w:r w:rsidR="00351E5E">
        <w:t xml:space="preserve">Ethics service budget </w:t>
      </w:r>
    </w:p>
    <w:p w14:paraId="10C42DB2" w14:textId="77777777" w:rsidR="007C4990" w:rsidRDefault="007C4990" w:rsidP="009306F5"/>
    <w:p w14:paraId="362A9A00" w14:textId="0A97E259" w:rsidR="009306F5" w:rsidRDefault="009306F5" w:rsidP="00721B57">
      <w:pPr>
        <w:ind w:firstLine="720"/>
      </w:pPr>
      <w:r w:rsidRPr="003111EB">
        <w:rPr>
          <w:b/>
          <w:bCs/>
        </w:rPr>
        <w:t>Staff:</w:t>
      </w:r>
      <w:r w:rsidR="00F77DAE">
        <w:t xml:space="preserve"> Ethics Services Officers and </w:t>
      </w:r>
      <w:r w:rsidR="00721B57">
        <w:t>Ethics Consultant</w:t>
      </w:r>
      <w:r w:rsidR="00D420B9">
        <w:t>s x2</w:t>
      </w:r>
    </w:p>
    <w:p w14:paraId="7D5A5266" w14:textId="0D18210C" w:rsidR="00721B57" w:rsidRDefault="00721B57" w:rsidP="00721B57">
      <w:pPr>
        <w:ind w:firstLine="720"/>
      </w:pPr>
    </w:p>
    <w:p w14:paraId="71B884ED" w14:textId="06721C65" w:rsidR="00721B57" w:rsidRDefault="00721B57" w:rsidP="00721B57">
      <w:pPr>
        <w:ind w:left="720"/>
      </w:pPr>
      <w:r w:rsidRPr="003111EB">
        <w:rPr>
          <w:b/>
          <w:bCs/>
        </w:rPr>
        <w:t>Other:</w:t>
      </w:r>
      <w:r>
        <w:t xml:space="preserve"> </w:t>
      </w:r>
      <w:r w:rsidR="000F03DF">
        <w:t>Works closely with the Contents Manager</w:t>
      </w:r>
      <w:r w:rsidR="00EB1ED2">
        <w:t>,</w:t>
      </w:r>
      <w:r w:rsidR="000F03DF">
        <w:t xml:space="preserve"> other k</w:t>
      </w:r>
      <w:r>
        <w:t>ey departments within BACP and external partnerships to maintain and improve knowledge and the overall service delivered to our members</w:t>
      </w:r>
    </w:p>
    <w:p w14:paraId="6E1FFB5C" w14:textId="38E9C1AB" w:rsidR="009306F5" w:rsidRDefault="009306F5" w:rsidP="009306F5">
      <w:r>
        <w:tab/>
      </w:r>
    </w:p>
    <w:p w14:paraId="6699B871" w14:textId="47616A10" w:rsidR="009306F5" w:rsidRDefault="009306F5" w:rsidP="009306F5"/>
    <w:p w14:paraId="7F2EB463" w14:textId="1784E28A" w:rsidR="009306F5" w:rsidRDefault="009306F5" w:rsidP="008058F4">
      <w:pPr>
        <w:pStyle w:val="Heading5"/>
      </w:pPr>
      <w:r>
        <w:t>Principal accountabilities:</w:t>
      </w:r>
    </w:p>
    <w:p w14:paraId="013EFC63" w14:textId="77777777" w:rsidR="00623AE3" w:rsidRDefault="00623AE3" w:rsidP="008058F4"/>
    <w:p w14:paraId="255D7BBB" w14:textId="03304A1D" w:rsidR="003018EA" w:rsidRPr="00910516" w:rsidRDefault="003018EA" w:rsidP="008058F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910516">
        <w:rPr>
          <w:rFonts w:asciiTheme="minorHAnsi" w:hAnsiTheme="minorHAnsi" w:cs="Arial"/>
          <w:sz w:val="22"/>
          <w:szCs w:val="22"/>
        </w:rPr>
        <w:t>Responsible for the development of service delivery standards and protocols that enable the provision of a high quality, efficient and consistent service to members.</w:t>
      </w:r>
    </w:p>
    <w:p w14:paraId="0E607E84" w14:textId="77777777" w:rsidR="003018EA" w:rsidRPr="00910516" w:rsidRDefault="003018EA" w:rsidP="008058F4">
      <w:pPr>
        <w:rPr>
          <w:rFonts w:cs="Arial"/>
        </w:rPr>
      </w:pPr>
    </w:p>
    <w:p w14:paraId="26E24FAB" w14:textId="162C5866" w:rsidR="003018EA" w:rsidRPr="00910516" w:rsidRDefault="003018EA" w:rsidP="008058F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910516">
        <w:rPr>
          <w:rFonts w:asciiTheme="minorHAnsi" w:hAnsiTheme="minorHAnsi" w:cs="Arial"/>
          <w:sz w:val="22"/>
          <w:szCs w:val="22"/>
        </w:rPr>
        <w:t xml:space="preserve">Responsible for the day to day management, </w:t>
      </w:r>
      <w:proofErr w:type="gramStart"/>
      <w:r w:rsidRPr="00910516">
        <w:rPr>
          <w:rFonts w:asciiTheme="minorHAnsi" w:hAnsiTheme="minorHAnsi" w:cs="Arial"/>
          <w:sz w:val="22"/>
          <w:szCs w:val="22"/>
        </w:rPr>
        <w:t>development</w:t>
      </w:r>
      <w:proofErr w:type="gramEnd"/>
      <w:r w:rsidRPr="00910516">
        <w:rPr>
          <w:rFonts w:asciiTheme="minorHAnsi" w:hAnsiTheme="minorHAnsi" w:cs="Arial"/>
          <w:sz w:val="22"/>
          <w:szCs w:val="22"/>
        </w:rPr>
        <w:t xml:space="preserve"> and motivation of the Ethics team, enabling the team to fulfil the requirements of their role to the best of their abilities whilst meeting defined performance targets.</w:t>
      </w:r>
    </w:p>
    <w:p w14:paraId="5317120F" w14:textId="77777777" w:rsidR="003018EA" w:rsidRPr="00910516" w:rsidRDefault="003018EA" w:rsidP="008058F4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371CB978" w14:textId="3422C74B" w:rsidR="003018EA" w:rsidRPr="00910516" w:rsidRDefault="00F77DAE" w:rsidP="008058F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910516">
        <w:rPr>
          <w:rFonts w:asciiTheme="minorHAnsi" w:hAnsiTheme="minorHAnsi" w:cs="Arial"/>
          <w:sz w:val="22"/>
          <w:szCs w:val="22"/>
        </w:rPr>
        <w:t>S</w:t>
      </w:r>
      <w:r w:rsidR="003018EA" w:rsidRPr="00910516">
        <w:rPr>
          <w:rFonts w:asciiTheme="minorHAnsi" w:hAnsiTheme="minorHAnsi" w:cs="Arial"/>
          <w:sz w:val="22"/>
          <w:szCs w:val="22"/>
        </w:rPr>
        <w:t xml:space="preserve">upport the service in identifying and formulating responses to queries about the application of the BACP </w:t>
      </w:r>
      <w:r w:rsidR="003018EA" w:rsidRPr="00910516">
        <w:rPr>
          <w:rFonts w:asciiTheme="minorHAnsi" w:hAnsiTheme="minorHAnsi" w:cs="Arial"/>
          <w:i/>
          <w:sz w:val="22"/>
          <w:szCs w:val="22"/>
        </w:rPr>
        <w:t>Ethical Framework for the Counselling Professions (</w:t>
      </w:r>
      <w:proofErr w:type="spellStart"/>
      <w:r w:rsidR="003018EA" w:rsidRPr="00910516">
        <w:rPr>
          <w:rFonts w:asciiTheme="minorHAnsi" w:hAnsiTheme="minorHAnsi" w:cs="Arial"/>
          <w:i/>
          <w:sz w:val="22"/>
          <w:szCs w:val="22"/>
        </w:rPr>
        <w:t>EFfCP</w:t>
      </w:r>
      <w:proofErr w:type="spellEnd"/>
      <w:r w:rsidR="003018EA" w:rsidRPr="00910516">
        <w:rPr>
          <w:rFonts w:asciiTheme="minorHAnsi" w:hAnsiTheme="minorHAnsi" w:cs="Arial"/>
          <w:i/>
          <w:sz w:val="22"/>
          <w:szCs w:val="22"/>
        </w:rPr>
        <w:t>).</w:t>
      </w:r>
    </w:p>
    <w:p w14:paraId="6403F946" w14:textId="77777777" w:rsidR="003018EA" w:rsidRPr="00910516" w:rsidRDefault="003018EA" w:rsidP="008058F4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77ED39E" w14:textId="26F96E18" w:rsidR="003018EA" w:rsidRPr="00910516" w:rsidRDefault="006948EA" w:rsidP="008058F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Identify </w:t>
      </w:r>
      <w:r w:rsidR="00672FD6">
        <w:rPr>
          <w:rFonts w:asciiTheme="minorHAnsi" w:hAnsiTheme="minorHAnsi" w:cs="Arial"/>
          <w:sz w:val="22"/>
          <w:szCs w:val="22"/>
        </w:rPr>
        <w:t xml:space="preserve">gaps in ethics resources and work with the Contents Manager </w:t>
      </w:r>
      <w:r w:rsidR="00047C83">
        <w:rPr>
          <w:rFonts w:asciiTheme="minorHAnsi" w:hAnsiTheme="minorHAnsi" w:cs="Arial"/>
          <w:sz w:val="22"/>
          <w:szCs w:val="22"/>
        </w:rPr>
        <w:t xml:space="preserve">to </w:t>
      </w:r>
      <w:r w:rsidR="00640820">
        <w:rPr>
          <w:rFonts w:asciiTheme="minorHAnsi" w:hAnsiTheme="minorHAnsi" w:cs="Arial"/>
          <w:sz w:val="22"/>
          <w:szCs w:val="22"/>
        </w:rPr>
        <w:t xml:space="preserve">support the </w:t>
      </w:r>
      <w:r w:rsidR="00047C83">
        <w:rPr>
          <w:rFonts w:asciiTheme="minorHAnsi" w:hAnsiTheme="minorHAnsi" w:cs="Arial"/>
          <w:sz w:val="22"/>
          <w:szCs w:val="22"/>
        </w:rPr>
        <w:t>produc</w:t>
      </w:r>
      <w:r w:rsidR="00640820">
        <w:rPr>
          <w:rFonts w:asciiTheme="minorHAnsi" w:hAnsiTheme="minorHAnsi" w:cs="Arial"/>
          <w:sz w:val="22"/>
          <w:szCs w:val="22"/>
        </w:rPr>
        <w:t>tion of</w:t>
      </w:r>
      <w:r w:rsidR="003018EA" w:rsidRPr="00910516">
        <w:rPr>
          <w:rFonts w:asciiTheme="minorHAnsi" w:hAnsiTheme="minorHAnsi" w:cs="Arial"/>
          <w:sz w:val="22"/>
          <w:szCs w:val="22"/>
        </w:rPr>
        <w:t xml:space="preserve"> resources to support ethical decision making, ensuring </w:t>
      </w:r>
      <w:r w:rsidR="0073190B">
        <w:rPr>
          <w:rFonts w:asciiTheme="minorHAnsi" w:hAnsiTheme="minorHAnsi" w:cs="Arial"/>
          <w:sz w:val="22"/>
          <w:szCs w:val="22"/>
        </w:rPr>
        <w:t>these are</w:t>
      </w:r>
      <w:r w:rsidR="003018EA" w:rsidRPr="00910516">
        <w:rPr>
          <w:rFonts w:asciiTheme="minorHAnsi" w:hAnsiTheme="minorHAnsi" w:cs="Arial"/>
          <w:sz w:val="22"/>
          <w:szCs w:val="22"/>
        </w:rPr>
        <w:t xml:space="preserve"> accurate, </w:t>
      </w:r>
      <w:proofErr w:type="gramStart"/>
      <w:r w:rsidR="003018EA" w:rsidRPr="00910516">
        <w:rPr>
          <w:rFonts w:asciiTheme="minorHAnsi" w:hAnsiTheme="minorHAnsi" w:cs="Arial"/>
          <w:sz w:val="22"/>
          <w:szCs w:val="22"/>
        </w:rPr>
        <w:t>accessible</w:t>
      </w:r>
      <w:proofErr w:type="gramEnd"/>
      <w:r w:rsidR="003018EA" w:rsidRPr="00910516">
        <w:rPr>
          <w:rFonts w:asciiTheme="minorHAnsi" w:hAnsiTheme="minorHAnsi" w:cs="Arial"/>
          <w:sz w:val="22"/>
          <w:szCs w:val="22"/>
        </w:rPr>
        <w:t xml:space="preserve"> and up to date.</w:t>
      </w:r>
    </w:p>
    <w:p w14:paraId="2788F811" w14:textId="77777777" w:rsidR="003018EA" w:rsidRPr="00910516" w:rsidRDefault="003018EA" w:rsidP="008058F4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4CA16956" w14:textId="359C383D" w:rsidR="003018EA" w:rsidRPr="00910516" w:rsidRDefault="00E55759" w:rsidP="008058F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Support </w:t>
      </w:r>
      <w:r w:rsidRPr="00910516">
        <w:rPr>
          <w:rFonts w:asciiTheme="minorHAnsi" w:hAnsiTheme="minorHAnsi" w:cs="Arial"/>
          <w:sz w:val="22"/>
          <w:szCs w:val="22"/>
        </w:rPr>
        <w:t>the</w:t>
      </w:r>
      <w:r w:rsidR="00047C83">
        <w:rPr>
          <w:rFonts w:asciiTheme="minorHAnsi" w:hAnsiTheme="minorHAnsi" w:cs="Arial"/>
          <w:sz w:val="22"/>
          <w:szCs w:val="22"/>
        </w:rPr>
        <w:t xml:space="preserve"> Ethics and Good Practice Manager </w:t>
      </w:r>
      <w:r w:rsidR="009E45FC">
        <w:rPr>
          <w:rFonts w:asciiTheme="minorHAnsi" w:hAnsiTheme="minorHAnsi" w:cs="Arial"/>
          <w:sz w:val="22"/>
          <w:szCs w:val="22"/>
        </w:rPr>
        <w:t xml:space="preserve">in working with </w:t>
      </w:r>
      <w:r w:rsidR="003018EA" w:rsidRPr="00910516">
        <w:rPr>
          <w:rFonts w:asciiTheme="minorHAnsi" w:hAnsiTheme="minorHAnsi" w:cs="Arial"/>
          <w:sz w:val="22"/>
          <w:szCs w:val="22"/>
        </w:rPr>
        <w:t xml:space="preserve">stakeholders, including course tutors, </w:t>
      </w:r>
      <w:proofErr w:type="gramStart"/>
      <w:r w:rsidR="003018EA" w:rsidRPr="00910516">
        <w:rPr>
          <w:rFonts w:asciiTheme="minorHAnsi" w:hAnsiTheme="minorHAnsi" w:cs="Arial"/>
          <w:sz w:val="22"/>
          <w:szCs w:val="22"/>
        </w:rPr>
        <w:t>employers</w:t>
      </w:r>
      <w:proofErr w:type="gramEnd"/>
      <w:r w:rsidR="003018EA" w:rsidRPr="00910516">
        <w:rPr>
          <w:rFonts w:asciiTheme="minorHAnsi" w:hAnsiTheme="minorHAnsi" w:cs="Arial"/>
          <w:sz w:val="22"/>
          <w:szCs w:val="22"/>
        </w:rPr>
        <w:t xml:space="preserve"> and internal staff in order to ensure the </w:t>
      </w:r>
      <w:proofErr w:type="spellStart"/>
      <w:r w:rsidR="003018EA" w:rsidRPr="00910516">
        <w:rPr>
          <w:rFonts w:asciiTheme="minorHAnsi" w:hAnsiTheme="minorHAnsi" w:cs="Arial"/>
          <w:sz w:val="22"/>
          <w:szCs w:val="22"/>
        </w:rPr>
        <w:t>EFfCP</w:t>
      </w:r>
      <w:proofErr w:type="spellEnd"/>
      <w:r w:rsidR="003018EA" w:rsidRPr="00910516">
        <w:rPr>
          <w:rFonts w:asciiTheme="minorHAnsi" w:hAnsiTheme="minorHAnsi" w:cs="Arial"/>
          <w:sz w:val="22"/>
          <w:szCs w:val="22"/>
        </w:rPr>
        <w:t xml:space="preserve"> is promoted, understood and implemented across BACP membership and key audiences.</w:t>
      </w:r>
    </w:p>
    <w:p w14:paraId="6752D4D1" w14:textId="77777777" w:rsidR="003018EA" w:rsidRPr="00910516" w:rsidRDefault="003018EA" w:rsidP="008058F4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6FBB4830" w14:textId="131ACFF3" w:rsidR="003018EA" w:rsidRPr="00910516" w:rsidRDefault="00F77DAE" w:rsidP="008058F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910516">
        <w:rPr>
          <w:rFonts w:asciiTheme="minorHAnsi" w:hAnsiTheme="minorHAnsi" w:cs="Arial"/>
          <w:sz w:val="22"/>
          <w:szCs w:val="22"/>
        </w:rPr>
        <w:lastRenderedPageBreak/>
        <w:t>Participate</w:t>
      </w:r>
      <w:r w:rsidR="003018EA" w:rsidRPr="00910516">
        <w:rPr>
          <w:rFonts w:asciiTheme="minorHAnsi" w:hAnsiTheme="minorHAnsi" w:cs="Arial"/>
          <w:sz w:val="22"/>
          <w:szCs w:val="22"/>
        </w:rPr>
        <w:t xml:space="preserve"> in the </w:t>
      </w:r>
      <w:r w:rsidR="0013499D">
        <w:rPr>
          <w:rFonts w:asciiTheme="minorHAnsi" w:hAnsiTheme="minorHAnsi" w:cs="Arial"/>
          <w:sz w:val="22"/>
          <w:szCs w:val="22"/>
        </w:rPr>
        <w:t>Ethical Framework</w:t>
      </w:r>
      <w:r w:rsidR="003018EA" w:rsidRPr="00910516">
        <w:rPr>
          <w:rFonts w:asciiTheme="minorHAnsi" w:hAnsiTheme="minorHAnsi" w:cs="Arial"/>
          <w:sz w:val="22"/>
          <w:szCs w:val="22"/>
        </w:rPr>
        <w:t xml:space="preserve"> Implementation Group and collaborate with external ethics specialists, to support and develop the wider dissemination of the </w:t>
      </w:r>
      <w:proofErr w:type="spellStart"/>
      <w:r w:rsidR="003018EA" w:rsidRPr="00910516">
        <w:rPr>
          <w:rFonts w:asciiTheme="minorHAnsi" w:hAnsiTheme="minorHAnsi" w:cs="Arial"/>
          <w:sz w:val="22"/>
          <w:szCs w:val="22"/>
        </w:rPr>
        <w:t>EFfCP</w:t>
      </w:r>
      <w:proofErr w:type="spellEnd"/>
      <w:r w:rsidR="003018EA" w:rsidRPr="00910516">
        <w:rPr>
          <w:rFonts w:asciiTheme="minorHAnsi" w:hAnsiTheme="minorHAnsi" w:cs="Arial"/>
          <w:sz w:val="22"/>
          <w:szCs w:val="22"/>
        </w:rPr>
        <w:t xml:space="preserve"> and Good Practice in Action resources.</w:t>
      </w:r>
    </w:p>
    <w:p w14:paraId="7ECD59B6" w14:textId="77777777" w:rsidR="003018EA" w:rsidRPr="00910516" w:rsidRDefault="003018EA" w:rsidP="008058F4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26F79A1F" w14:textId="3BCE5B68" w:rsidR="003018EA" w:rsidRPr="00910516" w:rsidRDefault="00F77DAE" w:rsidP="008058F4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2"/>
          <w:szCs w:val="22"/>
        </w:rPr>
      </w:pPr>
      <w:r w:rsidRPr="00910516">
        <w:rPr>
          <w:rFonts w:asciiTheme="minorHAnsi" w:hAnsiTheme="minorHAnsi" w:cs="Arial"/>
          <w:sz w:val="22"/>
          <w:szCs w:val="22"/>
        </w:rPr>
        <w:t>Assist</w:t>
      </w:r>
      <w:r w:rsidR="003018EA" w:rsidRPr="00910516">
        <w:rPr>
          <w:rFonts w:asciiTheme="minorHAnsi" w:hAnsiTheme="minorHAnsi" w:cs="Arial"/>
          <w:sz w:val="22"/>
          <w:szCs w:val="22"/>
        </w:rPr>
        <w:t xml:space="preserve"> with the development and collection of relevant service statistical data to inform service evaluation and monitoring and to inform the identification and development of current and future member services.</w:t>
      </w:r>
    </w:p>
    <w:p w14:paraId="03E06C9C" w14:textId="77777777" w:rsidR="003018EA" w:rsidRPr="00910516" w:rsidRDefault="003018EA" w:rsidP="008058F4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676D1C6" w14:textId="051BE268" w:rsidR="00721B57" w:rsidRPr="00721B57" w:rsidRDefault="00910516" w:rsidP="008058F4">
      <w:pPr>
        <w:rPr>
          <w:rFonts w:ascii="Trebuchet MS" w:hAnsi="Trebuchet MS"/>
          <w:b/>
        </w:rPr>
      </w:pPr>
      <w:bookmarkStart w:id="0" w:name="_Hlk520811561"/>
      <w:bookmarkStart w:id="1" w:name="_Hlk520808885"/>
      <w:r>
        <w:rPr>
          <w:rFonts w:ascii="Trebuchet MS" w:hAnsi="Trebuchet MS"/>
          <w:b/>
        </w:rPr>
        <w:t>BACP Principal</w:t>
      </w:r>
      <w:r w:rsidR="00721B57" w:rsidRPr="00721B57">
        <w:rPr>
          <w:rFonts w:ascii="Trebuchet MS" w:hAnsi="Trebuchet MS"/>
          <w:b/>
        </w:rPr>
        <w:t xml:space="preserve"> accountabilities </w:t>
      </w:r>
    </w:p>
    <w:p w14:paraId="175A5985" w14:textId="77777777" w:rsidR="00721B57" w:rsidRPr="00721B57" w:rsidRDefault="00721B57" w:rsidP="008058F4">
      <w:pPr>
        <w:rPr>
          <w:rFonts w:ascii="Trebuchet MS" w:hAnsi="Trebuchet MS"/>
        </w:rPr>
      </w:pPr>
    </w:p>
    <w:p w14:paraId="270A1BD1" w14:textId="77777777" w:rsidR="00910516" w:rsidRPr="00910516" w:rsidRDefault="00910516" w:rsidP="008058F4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Trebuchet MS" w:hAnsi="Trebuchet MS"/>
          <w:sz w:val="22"/>
          <w:szCs w:val="22"/>
        </w:rPr>
      </w:pPr>
      <w:bookmarkStart w:id="2" w:name="_Hlk523219902"/>
      <w:bookmarkEnd w:id="0"/>
      <w:r w:rsidRPr="00910516">
        <w:rPr>
          <w:rFonts w:ascii="Trebuchet MS" w:hAnsi="Trebuchet MS"/>
          <w:sz w:val="22"/>
          <w:szCs w:val="22"/>
        </w:rPr>
        <w:t xml:space="preserve">To be a BACP ambassador by upholding and demonstrating our values at every opportunity, through verbal, written and face to face communication. </w:t>
      </w:r>
      <w:bookmarkEnd w:id="2"/>
    </w:p>
    <w:p w14:paraId="41DDB565" w14:textId="77777777" w:rsidR="00721B57" w:rsidRPr="00721B57" w:rsidRDefault="00721B57" w:rsidP="008058F4">
      <w:pPr>
        <w:rPr>
          <w:rFonts w:ascii="Trebuchet MS" w:hAnsi="Trebuchet MS"/>
        </w:rPr>
      </w:pPr>
    </w:p>
    <w:p w14:paraId="578C221E" w14:textId="3F3B0676" w:rsidR="009306F5" w:rsidRPr="00721B57" w:rsidRDefault="00721B57" w:rsidP="008058F4">
      <w:pPr>
        <w:numPr>
          <w:ilvl w:val="0"/>
          <w:numId w:val="12"/>
        </w:numPr>
        <w:rPr>
          <w:rFonts w:ascii="Trebuchet MS" w:hAnsi="Trebuchet MS"/>
          <w:lang w:val="en"/>
        </w:rPr>
      </w:pPr>
      <w:r w:rsidRPr="00721B57">
        <w:rPr>
          <w:rFonts w:ascii="Trebuchet MS" w:hAnsi="Trebuchet MS"/>
          <w:lang w:val="en"/>
        </w:rPr>
        <w:t>Manage and lead employees using a performance management and development process that encourages employee contribution, and includes goal setting together with constructive feedback, such that employees feel valued.</w:t>
      </w:r>
      <w:bookmarkEnd w:id="1"/>
    </w:p>
    <w:p w14:paraId="0E513207" w14:textId="5673AD0B" w:rsidR="009306F5" w:rsidRPr="00721B57" w:rsidRDefault="009306F5" w:rsidP="008058F4">
      <w:pPr>
        <w:rPr>
          <w:rFonts w:ascii="Trebuchet MS" w:hAnsi="Trebuchet MS"/>
        </w:rPr>
      </w:pPr>
    </w:p>
    <w:p w14:paraId="48E78E8C" w14:textId="6E52084D" w:rsidR="009306F5" w:rsidRDefault="009306F5" w:rsidP="008058F4">
      <w:pPr>
        <w:pStyle w:val="Heading5"/>
      </w:pPr>
      <w:r>
        <w:t>Context:</w:t>
      </w:r>
    </w:p>
    <w:p w14:paraId="5C156D74" w14:textId="55F364DE" w:rsidR="009306F5" w:rsidRDefault="009306F5" w:rsidP="008058F4">
      <w:pPr>
        <w:ind w:left="720"/>
      </w:pPr>
      <w:r w:rsidRPr="00721B57">
        <w:rPr>
          <w:b/>
        </w:rPr>
        <w:t>Operating environment</w:t>
      </w:r>
      <w:r>
        <w:t>:</w:t>
      </w:r>
      <w:r w:rsidR="002D1559" w:rsidRPr="002D1559">
        <w:t xml:space="preserve"> </w:t>
      </w:r>
      <w:r w:rsidR="002D1559">
        <w:t xml:space="preserve">Awareness of the support needs of BACP’s membership in relation to ethical practice. </w:t>
      </w:r>
      <w:r w:rsidR="002D1559" w:rsidRPr="002D1559">
        <w:t xml:space="preserve">Awareness of BACP’s current position as the industry’s largest professional body and </w:t>
      </w:r>
      <w:r w:rsidR="002D1559">
        <w:t>the services offered by competing professional bodies.</w:t>
      </w:r>
    </w:p>
    <w:p w14:paraId="0FEB51DF" w14:textId="7655A5DF" w:rsidR="009306F5" w:rsidRPr="00721B57" w:rsidRDefault="009306F5" w:rsidP="008058F4">
      <w:pPr>
        <w:rPr>
          <w:b/>
        </w:rPr>
      </w:pPr>
      <w:r>
        <w:tab/>
      </w:r>
    </w:p>
    <w:p w14:paraId="31EEEA63" w14:textId="3A2DA44E" w:rsidR="0082750C" w:rsidRDefault="009306F5" w:rsidP="008058F4">
      <w:pPr>
        <w:ind w:left="720"/>
      </w:pPr>
      <w:r w:rsidRPr="00721B57">
        <w:rPr>
          <w:b/>
        </w:rPr>
        <w:t>Framework &amp; boundaries:</w:t>
      </w:r>
      <w:r w:rsidR="0082750C" w:rsidRPr="0082750C">
        <w:t xml:space="preserve"> </w:t>
      </w:r>
      <w:r w:rsidR="0082750C">
        <w:t xml:space="preserve">Organisational policies and procedures. </w:t>
      </w:r>
      <w:proofErr w:type="spellStart"/>
      <w:r w:rsidR="0082750C" w:rsidRPr="00227D23">
        <w:t>EFfCP</w:t>
      </w:r>
      <w:proofErr w:type="spellEnd"/>
      <w:r w:rsidR="0082750C">
        <w:t xml:space="preserve"> and related </w:t>
      </w:r>
      <w:proofErr w:type="spellStart"/>
      <w:r w:rsidR="0082750C">
        <w:t>GPiA</w:t>
      </w:r>
      <w:proofErr w:type="spellEnd"/>
      <w:r w:rsidR="0082750C">
        <w:t xml:space="preserve"> guidance. Ethics Service </w:t>
      </w:r>
      <w:proofErr w:type="spellStart"/>
      <w:r w:rsidR="0082750C">
        <w:t>service</w:t>
      </w:r>
      <w:proofErr w:type="spellEnd"/>
      <w:r w:rsidR="0082750C">
        <w:t xml:space="preserve"> standards. Confidentiality and Data Protection policies.</w:t>
      </w:r>
    </w:p>
    <w:p w14:paraId="4EC95A31" w14:textId="79BE9892" w:rsidR="009306F5" w:rsidRDefault="009306F5" w:rsidP="008058F4"/>
    <w:p w14:paraId="221F9274" w14:textId="7B5F66BA" w:rsidR="009306F5" w:rsidRDefault="00721B57" w:rsidP="008058F4">
      <w:pPr>
        <w:rPr>
          <w:b/>
        </w:rPr>
      </w:pPr>
      <w:r>
        <w:tab/>
      </w:r>
      <w:r w:rsidRPr="00721B57">
        <w:rPr>
          <w:b/>
        </w:rPr>
        <w:t>Organisation</w:t>
      </w:r>
      <w:r>
        <w:rPr>
          <w:b/>
        </w:rPr>
        <w:t>:</w:t>
      </w:r>
      <w:r w:rsidR="00910516">
        <w:rPr>
          <w:b/>
        </w:rPr>
        <w:t xml:space="preserve"> see org chart</w:t>
      </w:r>
    </w:p>
    <w:p w14:paraId="7F430D41" w14:textId="08E5F88D" w:rsidR="00721B57" w:rsidRPr="00721B57" w:rsidRDefault="00721B57" w:rsidP="008058F4">
      <w:pPr>
        <w:rPr>
          <w:b/>
        </w:rPr>
      </w:pPr>
    </w:p>
    <w:p w14:paraId="666AE02A" w14:textId="77777777" w:rsidR="009306F5" w:rsidRDefault="009306F5" w:rsidP="008058F4"/>
    <w:p w14:paraId="085CADF4" w14:textId="47628185" w:rsidR="009306F5" w:rsidRDefault="009306F5" w:rsidP="008058F4">
      <w:pPr>
        <w:pStyle w:val="Heading5"/>
      </w:pPr>
      <w:r>
        <w:t>Relationships:</w:t>
      </w:r>
    </w:p>
    <w:p w14:paraId="290FB724" w14:textId="2806B110" w:rsidR="009306F5" w:rsidRDefault="00365D59" w:rsidP="008058F4">
      <w:r>
        <w:t xml:space="preserve">           </w:t>
      </w:r>
      <w:r w:rsidR="00163952" w:rsidRPr="00721B57">
        <w:rPr>
          <w:b/>
        </w:rPr>
        <w:t>Direct reports</w:t>
      </w:r>
      <w:r w:rsidR="009306F5">
        <w:t>:</w:t>
      </w:r>
      <w:r w:rsidR="00721B57">
        <w:t xml:space="preserve"> Regular team meetings and monthly 121s. Other support</w:t>
      </w:r>
      <w:r w:rsidR="002A7F76">
        <w:t xml:space="preserve">          </w:t>
      </w:r>
      <w:r>
        <w:t xml:space="preserve">                                                 </w:t>
      </w:r>
      <w:r w:rsidR="00721B57">
        <w:t>as and when required</w:t>
      </w:r>
    </w:p>
    <w:p w14:paraId="7F4319FC" w14:textId="70D1EAC5" w:rsidR="009306F5" w:rsidRDefault="009306F5" w:rsidP="008058F4"/>
    <w:p w14:paraId="40287F14" w14:textId="33794995" w:rsidR="009306F5" w:rsidRDefault="009306F5" w:rsidP="008058F4">
      <w:r>
        <w:tab/>
      </w:r>
      <w:r w:rsidR="00235878" w:rsidRPr="00721B57">
        <w:rPr>
          <w:b/>
        </w:rPr>
        <w:t>Manager</w:t>
      </w:r>
      <w:r w:rsidR="00623AE3">
        <w:t>:</w:t>
      </w:r>
      <w:r w:rsidR="00721B57">
        <w:t xml:space="preserve"> Regular team meetings and support when required. Monthly 121s</w:t>
      </w:r>
    </w:p>
    <w:p w14:paraId="75741324" w14:textId="21191C0F" w:rsidR="00623AE3" w:rsidRDefault="00623AE3" w:rsidP="008058F4"/>
    <w:p w14:paraId="5B563122" w14:textId="58DFE9CC" w:rsidR="00623AE3" w:rsidRDefault="00623AE3" w:rsidP="008058F4">
      <w:pPr>
        <w:ind w:left="720"/>
      </w:pPr>
      <w:r w:rsidRPr="00365D59">
        <w:rPr>
          <w:b/>
          <w:bCs/>
        </w:rPr>
        <w:t>Other contacts:</w:t>
      </w:r>
      <w:r w:rsidR="0082750C">
        <w:t xml:space="preserve"> </w:t>
      </w:r>
      <w:r w:rsidR="00A44A65">
        <w:t xml:space="preserve">BACP membership, </w:t>
      </w:r>
      <w:r w:rsidR="00DA543B">
        <w:t xml:space="preserve">Ethics and </w:t>
      </w:r>
      <w:r w:rsidR="0082750C">
        <w:t xml:space="preserve">Good Practice Manager, </w:t>
      </w:r>
      <w:r w:rsidR="008856B8">
        <w:t xml:space="preserve">Contents Manager, </w:t>
      </w:r>
      <w:r w:rsidR="0082750C">
        <w:t xml:space="preserve">Ethical Framework </w:t>
      </w:r>
      <w:r w:rsidR="008856B8">
        <w:t>I</w:t>
      </w:r>
      <w:r w:rsidR="0082750C">
        <w:t xml:space="preserve">mplementation </w:t>
      </w:r>
      <w:r w:rsidR="008856B8">
        <w:t>G</w:t>
      </w:r>
      <w:r w:rsidR="0082750C">
        <w:t xml:space="preserve">roup, </w:t>
      </w:r>
      <w:r w:rsidR="008856B8">
        <w:t xml:space="preserve">Ethics and </w:t>
      </w:r>
      <w:r w:rsidR="0082750C">
        <w:t xml:space="preserve">Good Practice </w:t>
      </w:r>
      <w:r w:rsidR="008856B8">
        <w:t>S</w:t>
      </w:r>
      <w:r w:rsidR="0082750C">
        <w:t xml:space="preserve">teering </w:t>
      </w:r>
      <w:r w:rsidR="008856B8">
        <w:t xml:space="preserve">Committee </w:t>
      </w:r>
    </w:p>
    <w:p w14:paraId="5D2DAA51" w14:textId="77777777" w:rsidR="00623AE3" w:rsidRDefault="00623AE3" w:rsidP="008058F4"/>
    <w:p w14:paraId="094B7162" w14:textId="11CD2E81" w:rsidR="00623AE3" w:rsidRDefault="00623AE3" w:rsidP="008058F4">
      <w:pPr>
        <w:pStyle w:val="Heading5"/>
      </w:pPr>
      <w:r>
        <w:t>Knowledge &amp; experience:</w:t>
      </w:r>
    </w:p>
    <w:p w14:paraId="20353909" w14:textId="416755EB" w:rsidR="001B1689" w:rsidRDefault="001B1689" w:rsidP="008058F4">
      <w:pPr>
        <w:rPr>
          <w:rFonts w:ascii="Arial" w:hAnsi="Arial" w:cs="Arial"/>
        </w:rPr>
      </w:pPr>
    </w:p>
    <w:p w14:paraId="1EE13933" w14:textId="57318CB6" w:rsidR="00CF6A71" w:rsidRDefault="00CF6A71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A03D2">
        <w:rPr>
          <w:rFonts w:ascii="Trebuchet MS" w:hAnsi="Trebuchet MS" w:cs="Arial"/>
          <w:sz w:val="22"/>
          <w:szCs w:val="22"/>
        </w:rPr>
        <w:t xml:space="preserve">Qualified counsellor </w:t>
      </w:r>
      <w:r w:rsidR="001812DC" w:rsidRPr="007A03D2">
        <w:rPr>
          <w:rFonts w:ascii="Trebuchet MS" w:hAnsi="Trebuchet MS" w:cs="Arial"/>
          <w:sz w:val="22"/>
          <w:szCs w:val="22"/>
        </w:rPr>
        <w:t xml:space="preserve">or psychotherapist </w:t>
      </w:r>
    </w:p>
    <w:p w14:paraId="22EFFB36" w14:textId="77777777" w:rsidR="007A03D2" w:rsidRDefault="007A03D2" w:rsidP="008058F4">
      <w:pPr>
        <w:pStyle w:val="ListParagraph"/>
        <w:rPr>
          <w:rFonts w:ascii="Trebuchet MS" w:hAnsi="Trebuchet MS" w:cs="Arial"/>
          <w:sz w:val="22"/>
          <w:szCs w:val="22"/>
        </w:rPr>
      </w:pPr>
    </w:p>
    <w:p w14:paraId="219B6870" w14:textId="548574DE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>Previous experience of managing people and displaying leadership qualities, with experience of creating high motivation and encouraging others to achieve to the best of their ability.</w:t>
      </w:r>
    </w:p>
    <w:p w14:paraId="620256AB" w14:textId="77777777" w:rsidR="0082750C" w:rsidRPr="00721B57" w:rsidRDefault="0082750C" w:rsidP="008058F4">
      <w:pPr>
        <w:ind w:left="720"/>
        <w:rPr>
          <w:rFonts w:ascii="Trebuchet MS" w:hAnsi="Trebuchet MS" w:cs="Arial"/>
        </w:rPr>
      </w:pPr>
    </w:p>
    <w:p w14:paraId="0EC3D0FD" w14:textId="77777777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>An excellent knowledge of the BACP Ethical Framework for Counselling Professions (</w:t>
      </w:r>
      <w:proofErr w:type="spellStart"/>
      <w:r w:rsidRPr="00721B57">
        <w:rPr>
          <w:rFonts w:ascii="Trebuchet MS" w:hAnsi="Trebuchet MS" w:cs="Arial"/>
          <w:sz w:val="22"/>
          <w:szCs w:val="22"/>
        </w:rPr>
        <w:t>EFfCP</w:t>
      </w:r>
      <w:proofErr w:type="spellEnd"/>
      <w:r w:rsidRPr="00721B57">
        <w:rPr>
          <w:rFonts w:ascii="Trebuchet MS" w:hAnsi="Trebuchet MS" w:cs="Arial"/>
          <w:sz w:val="22"/>
          <w:szCs w:val="22"/>
        </w:rPr>
        <w:t xml:space="preserve">) with the ability to offer a perspective on how the </w:t>
      </w:r>
      <w:proofErr w:type="spellStart"/>
      <w:r w:rsidRPr="00721B57">
        <w:rPr>
          <w:rFonts w:ascii="Trebuchet MS" w:hAnsi="Trebuchet MS" w:cs="Arial"/>
          <w:sz w:val="22"/>
          <w:szCs w:val="22"/>
        </w:rPr>
        <w:t>EFfCP</w:t>
      </w:r>
      <w:proofErr w:type="spellEnd"/>
      <w:r w:rsidRPr="00721B57">
        <w:rPr>
          <w:rFonts w:ascii="Trebuchet MS" w:hAnsi="Trebuchet MS" w:cs="Arial"/>
          <w:sz w:val="22"/>
          <w:szCs w:val="22"/>
        </w:rPr>
        <w:t xml:space="preserve"> may be applied in a practical way</w:t>
      </w:r>
    </w:p>
    <w:p w14:paraId="09353ED9" w14:textId="77777777" w:rsidR="0082750C" w:rsidRPr="00721B57" w:rsidRDefault="0082750C" w:rsidP="008058F4">
      <w:pPr>
        <w:ind w:left="720"/>
        <w:rPr>
          <w:rFonts w:ascii="Trebuchet MS" w:hAnsi="Trebuchet MS" w:cs="Arial"/>
        </w:rPr>
      </w:pPr>
    </w:p>
    <w:p w14:paraId="5AB8C281" w14:textId="77777777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>The ability to deconstruct complex questions using objective listening skills and offering appropriate options and information in response.</w:t>
      </w:r>
    </w:p>
    <w:p w14:paraId="7D0AA720" w14:textId="77777777" w:rsidR="0082750C" w:rsidRPr="00721B57" w:rsidRDefault="0082750C" w:rsidP="008058F4">
      <w:pPr>
        <w:pStyle w:val="ListParagraph"/>
        <w:rPr>
          <w:rFonts w:ascii="Trebuchet MS" w:hAnsi="Trebuchet MS" w:cs="Arial"/>
          <w:sz w:val="22"/>
          <w:szCs w:val="22"/>
        </w:rPr>
      </w:pPr>
    </w:p>
    <w:p w14:paraId="1CBA75C8" w14:textId="77777777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 xml:space="preserve">Experience of collating and reviewing statistical information to produce reports and recommendations for areas for development and innovation. </w:t>
      </w:r>
    </w:p>
    <w:p w14:paraId="38453693" w14:textId="77777777" w:rsidR="0082750C" w:rsidRPr="00721B57" w:rsidRDefault="0082750C" w:rsidP="008058F4">
      <w:pPr>
        <w:ind w:left="720"/>
        <w:rPr>
          <w:rFonts w:ascii="Trebuchet MS" w:hAnsi="Trebuchet MS" w:cs="Arial"/>
        </w:rPr>
      </w:pPr>
    </w:p>
    <w:p w14:paraId="524B72BA" w14:textId="77777777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 xml:space="preserve">Excellent inter-personal skills with an ability to communicate at all levels, including effective and clear verbal communication by telephone, face-to-face and written communication, </w:t>
      </w:r>
      <w:proofErr w:type="gramStart"/>
      <w:r w:rsidRPr="00721B57">
        <w:rPr>
          <w:rFonts w:ascii="Trebuchet MS" w:hAnsi="Trebuchet MS" w:cs="Arial"/>
          <w:sz w:val="22"/>
          <w:szCs w:val="22"/>
        </w:rPr>
        <w:t>letters</w:t>
      </w:r>
      <w:proofErr w:type="gramEnd"/>
      <w:r w:rsidRPr="00721B57">
        <w:rPr>
          <w:rFonts w:ascii="Trebuchet MS" w:hAnsi="Trebuchet MS" w:cs="Arial"/>
          <w:sz w:val="22"/>
          <w:szCs w:val="22"/>
        </w:rPr>
        <w:t xml:space="preserve"> and emails.</w:t>
      </w:r>
    </w:p>
    <w:p w14:paraId="337D34CB" w14:textId="77777777" w:rsidR="0082750C" w:rsidRPr="00721B57" w:rsidRDefault="0082750C" w:rsidP="008058F4">
      <w:pPr>
        <w:rPr>
          <w:rFonts w:ascii="Trebuchet MS" w:hAnsi="Trebuchet MS" w:cs="Arial"/>
        </w:rPr>
      </w:pPr>
    </w:p>
    <w:p w14:paraId="655F26D0" w14:textId="4A016569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 xml:space="preserve">Excellent planning and organisational skills, with an ability to work on own initiative, to organise and prioritise own and others </w:t>
      </w:r>
      <w:r w:rsidR="00C8113F" w:rsidRPr="00721B57">
        <w:rPr>
          <w:rFonts w:ascii="Trebuchet MS" w:hAnsi="Trebuchet MS" w:cs="Arial"/>
          <w:sz w:val="22"/>
          <w:szCs w:val="22"/>
        </w:rPr>
        <w:t>workload</w:t>
      </w:r>
      <w:r w:rsidRPr="00721B57">
        <w:rPr>
          <w:rFonts w:ascii="Trebuchet MS" w:hAnsi="Trebuchet MS" w:cs="Arial"/>
          <w:sz w:val="22"/>
          <w:szCs w:val="22"/>
        </w:rPr>
        <w:t>, while adhering to agreed deadlines.</w:t>
      </w:r>
    </w:p>
    <w:p w14:paraId="0E60D5F4" w14:textId="77777777" w:rsidR="0082750C" w:rsidRPr="00721B57" w:rsidRDefault="0082750C" w:rsidP="008058F4">
      <w:pPr>
        <w:pStyle w:val="ListParagraph"/>
        <w:rPr>
          <w:rFonts w:ascii="Trebuchet MS" w:hAnsi="Trebuchet MS" w:cs="Arial"/>
          <w:sz w:val="22"/>
          <w:szCs w:val="22"/>
        </w:rPr>
      </w:pPr>
    </w:p>
    <w:p w14:paraId="33FCA3B2" w14:textId="77777777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>Previous experience of using Word, Excel, Outlook, Skype with accurate data inputting and database skills; data/statistical analysis skills.</w:t>
      </w:r>
    </w:p>
    <w:p w14:paraId="7E20A406" w14:textId="77777777" w:rsidR="0082750C" w:rsidRPr="00721B57" w:rsidRDefault="0082750C" w:rsidP="008058F4">
      <w:pPr>
        <w:rPr>
          <w:rFonts w:ascii="Trebuchet MS" w:hAnsi="Trebuchet MS" w:cs="Arial"/>
        </w:rPr>
      </w:pPr>
    </w:p>
    <w:p w14:paraId="45417B82" w14:textId="77777777" w:rsidR="0082750C" w:rsidRPr="00721B57" w:rsidRDefault="0082750C" w:rsidP="008058F4">
      <w:pPr>
        <w:pStyle w:val="ListParagraph"/>
        <w:numPr>
          <w:ilvl w:val="0"/>
          <w:numId w:val="13"/>
        </w:numPr>
        <w:rPr>
          <w:rFonts w:ascii="Trebuchet MS" w:hAnsi="Trebuchet MS" w:cs="Arial"/>
          <w:sz w:val="22"/>
          <w:szCs w:val="22"/>
        </w:rPr>
      </w:pPr>
      <w:r w:rsidRPr="00721B57">
        <w:rPr>
          <w:rFonts w:ascii="Trebuchet MS" w:hAnsi="Trebuchet MS" w:cs="Arial"/>
          <w:sz w:val="22"/>
          <w:szCs w:val="22"/>
        </w:rPr>
        <w:t>Committed to high quality customer care.</w:t>
      </w:r>
    </w:p>
    <w:p w14:paraId="7C2BF17B" w14:textId="77777777" w:rsidR="0082750C" w:rsidRPr="00721B57" w:rsidRDefault="0082750C" w:rsidP="008058F4">
      <w:pPr>
        <w:rPr>
          <w:rFonts w:ascii="Trebuchet MS" w:hAnsi="Trebuchet MS" w:cs="Arial"/>
        </w:rPr>
      </w:pPr>
    </w:p>
    <w:p w14:paraId="4DB3754C" w14:textId="7322AB98" w:rsidR="00B76863" w:rsidRDefault="00623AE3" w:rsidP="008058F4">
      <w:pPr>
        <w:pStyle w:val="Heading5"/>
      </w:pPr>
      <w:r>
        <w:t>Job challenge:</w:t>
      </w:r>
      <w:r w:rsidR="00721B57">
        <w:t xml:space="preserve"> </w:t>
      </w:r>
      <w:r w:rsidR="004D19A5">
        <w:t>To develop BACP’s Ethics Service to a standard that provides the best possible support to members in relation to ethical practice and promote a culture of proactive rather than reactive engagement with ethical resources and sources of information.</w:t>
      </w:r>
      <w:r w:rsidR="00721B57">
        <w:t xml:space="preserve"> </w:t>
      </w:r>
      <w:r w:rsidR="004D19A5">
        <w:t xml:space="preserve">Create a </w:t>
      </w:r>
      <w:r w:rsidR="002D1559">
        <w:t>competitive</w:t>
      </w:r>
      <w:r w:rsidR="004D19A5">
        <w:t xml:space="preserve"> advantage for BACP relative to competing professional bodies through the provision of a robust and </w:t>
      </w:r>
      <w:r w:rsidR="008F6589">
        <w:t xml:space="preserve">extensive </w:t>
      </w:r>
      <w:r w:rsidR="004D19A5">
        <w:t>ethics service.</w:t>
      </w:r>
    </w:p>
    <w:p w14:paraId="185AB38E" w14:textId="19C59759" w:rsidR="00B76863" w:rsidRDefault="00B76863" w:rsidP="008058F4"/>
    <w:p w14:paraId="4C4BF4EB" w14:textId="77777777" w:rsidR="00B76863" w:rsidRPr="00B76863" w:rsidRDefault="00B76863" w:rsidP="008058F4"/>
    <w:p w14:paraId="66A44D75" w14:textId="743E7F83" w:rsidR="00623AE3" w:rsidRDefault="00623AE3" w:rsidP="008058F4">
      <w:pPr>
        <w:pStyle w:val="Heading5"/>
      </w:pPr>
      <w:r>
        <w:t>Additional information</w:t>
      </w:r>
    </w:p>
    <w:p w14:paraId="1CAEB8BB" w14:textId="4E593FB8" w:rsidR="00623AE3" w:rsidRDefault="00623AE3" w:rsidP="008058F4"/>
    <w:p w14:paraId="50EE52FB" w14:textId="2717D226" w:rsidR="00623AE3" w:rsidRPr="00623AE3" w:rsidRDefault="00721B57" w:rsidP="008058F4">
      <w:r>
        <w:t xml:space="preserve">Good knowledge and understanding of the counselling profession </w:t>
      </w:r>
    </w:p>
    <w:p w14:paraId="6F2B244A" w14:textId="77777777" w:rsidR="00657CB2" w:rsidRDefault="00657CB2" w:rsidP="008058F4"/>
    <w:p w14:paraId="2A31283F" w14:textId="05810346" w:rsidR="00657CB2" w:rsidRDefault="00657CB2" w:rsidP="008058F4">
      <w:r>
        <w:t xml:space="preserve">To reflect those as stated in the </w:t>
      </w:r>
      <w:proofErr w:type="spellStart"/>
      <w:r w:rsidRPr="00227D23">
        <w:t>EFfCP</w:t>
      </w:r>
      <w:proofErr w:type="spellEnd"/>
      <w:r w:rsidRPr="00227D23">
        <w:t xml:space="preserve"> </w:t>
      </w:r>
      <w:r>
        <w:t>where possible and appropriate:</w:t>
      </w:r>
    </w:p>
    <w:p w14:paraId="3AE1B940" w14:textId="77777777" w:rsidR="00657CB2" w:rsidRDefault="00657CB2" w:rsidP="008058F4">
      <w:r>
        <w:t xml:space="preserve">Care, diligence, courage, empathy, identity, humility, integrity, resilience, respect, </w:t>
      </w:r>
      <w:proofErr w:type="gramStart"/>
      <w:r>
        <w:t>sincerity</w:t>
      </w:r>
      <w:proofErr w:type="gramEnd"/>
      <w:r>
        <w:t xml:space="preserve"> and wisdom.</w:t>
      </w:r>
    </w:p>
    <w:p w14:paraId="008CA738" w14:textId="77777777" w:rsidR="00657CB2" w:rsidRDefault="00657CB2" w:rsidP="008058F4"/>
    <w:p w14:paraId="2D4B6EA2" w14:textId="23411020" w:rsidR="00623AE3" w:rsidRDefault="00623AE3" w:rsidP="008058F4"/>
    <w:p w14:paraId="121472EB" w14:textId="10E2F519" w:rsidR="00623AE3" w:rsidRDefault="00623AE3" w:rsidP="008058F4"/>
    <w:p w14:paraId="4E6F7789" w14:textId="790040D1" w:rsidR="00623AE3" w:rsidRPr="009306F5" w:rsidRDefault="00623AE3" w:rsidP="008058F4">
      <w:pPr>
        <w:spacing w:after="160" w:line="259" w:lineRule="auto"/>
      </w:pPr>
    </w:p>
    <w:sectPr w:rsidR="00623AE3" w:rsidRPr="009306F5" w:rsidSect="00623AE3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985" w:left="2381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24019" w14:textId="77777777" w:rsidR="009640DC" w:rsidRDefault="009640DC" w:rsidP="00F21852">
      <w:r>
        <w:separator/>
      </w:r>
    </w:p>
    <w:p w14:paraId="2E51BC3A" w14:textId="77777777" w:rsidR="009640DC" w:rsidRDefault="009640DC"/>
    <w:p w14:paraId="10AEB8F2" w14:textId="77777777" w:rsidR="009640DC" w:rsidRDefault="009640DC"/>
  </w:endnote>
  <w:endnote w:type="continuationSeparator" w:id="0">
    <w:p w14:paraId="1E0952D9" w14:textId="77777777" w:rsidR="009640DC" w:rsidRDefault="009640DC" w:rsidP="00F21852">
      <w:r>
        <w:continuationSeparator/>
      </w:r>
    </w:p>
    <w:p w14:paraId="66BC217A" w14:textId="77777777" w:rsidR="009640DC" w:rsidRDefault="009640DC"/>
    <w:p w14:paraId="5A5D2C92" w14:textId="77777777" w:rsidR="009640DC" w:rsidRDefault="009640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4" w14:textId="7F972F90" w:rsidR="00BA4B8C" w:rsidRPr="009319FA" w:rsidRDefault="009319FA" w:rsidP="00CF39A4">
    <w:pPr>
      <w:pStyle w:val="Footer"/>
      <w:tabs>
        <w:tab w:val="left" w:pos="1560"/>
      </w:tabs>
      <w:rPr>
        <w:sz w:val="34"/>
      </w:rPr>
    </w:pPr>
    <w:r w:rsidRPr="00CF39A4">
      <w:rPr>
        <w:noProof/>
        <w:lang w:eastAsia="en-GB"/>
      </w:rPr>
      <w:drawing>
        <wp:anchor distT="0" distB="0" distL="114300" distR="114300" simplePos="0" relativeHeight="251658240" behindDoc="1" locked="1" layoutInCell="1" allowOverlap="1" wp14:anchorId="1C256277" wp14:editId="1C256278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1C256279" wp14:editId="1C25627A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1" w14:textId="77777777" w:rsidR="009319FA" w:rsidRPr="00BA4B8C" w:rsidRDefault="009319FA" w:rsidP="009319FA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2" w14:textId="77777777" w:rsidR="009319FA" w:rsidRDefault="009319FA" w:rsidP="009319FA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764.05pt;width:595.3pt;height:39.7pt;z-index:-25165619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" fillcolor="#e20e5a [3204]" stroked="f">
              <v:textbox inset="42mm,0,25mm,0">
                <w:txbxContent>
                  <w:p w14:paraId="1C256281" w14:textId="77777777" w:rsidR="009319FA" w:rsidRPr="00BA4B8C" w:rsidRDefault="009319FA" w:rsidP="009319FA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2" w14:textId="77777777" w:rsidR="009319FA" w:rsidRDefault="009319FA" w:rsidP="009319FA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F39A4">
      <w:tab/>
    </w:r>
    <w:r w:rsidR="00CF39A4">
      <w:tab/>
    </w:r>
    <w:r w:rsidRPr="009319FA">
      <w:rPr>
        <w:rStyle w:val="PageNumber"/>
      </w:rPr>
      <w:fldChar w:fldCharType="begin"/>
    </w:r>
    <w:r w:rsidRPr="009319FA">
      <w:rPr>
        <w:rStyle w:val="PageNumber"/>
      </w:rPr>
      <w:instrText xml:space="preserve"> PAGE   \* MERGEFORMAT </w:instrText>
    </w:r>
    <w:r w:rsidRPr="009319FA">
      <w:rPr>
        <w:rStyle w:val="PageNumber"/>
      </w:rPr>
      <w:fldChar w:fldCharType="separate"/>
    </w:r>
    <w:r w:rsidR="00C12F94">
      <w:rPr>
        <w:rStyle w:val="PageNumber"/>
        <w:noProof/>
      </w:rPr>
      <w:t>4</w:t>
    </w:r>
    <w:r w:rsidRPr="009319FA">
      <w:rPr>
        <w:rStyle w:val="PageNumber"/>
      </w:rPr>
      <w:fldChar w:fldCharType="end"/>
    </w:r>
  </w:p>
  <w:p w14:paraId="2A249945" w14:textId="77777777" w:rsidR="004508E7" w:rsidRDefault="004508E7"/>
  <w:p w14:paraId="55DA610C" w14:textId="77777777" w:rsidR="004508E7" w:rsidRDefault="004508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6" w14:textId="7595C141" w:rsidR="00893232" w:rsidRPr="009319FA" w:rsidRDefault="00893232" w:rsidP="00F21852">
    <w:pPr>
      <w:pStyle w:val="Footer"/>
      <w:rPr>
        <w:rStyle w:val="PageNumber"/>
      </w:rPr>
    </w:pPr>
    <w:r w:rsidRPr="00CF39A4">
      <w:rPr>
        <w:rFonts w:ascii="Trebuchet MS" w:hAnsi="Trebuchet MS"/>
        <w:noProof/>
        <w:lang w:eastAsia="en-GB"/>
      </w:rPr>
      <w:drawing>
        <wp:anchor distT="0" distB="0" distL="114300" distR="114300" simplePos="0" relativeHeight="251654144" behindDoc="1" locked="1" layoutInCell="1" allowOverlap="1" wp14:anchorId="1C25627D" wp14:editId="1C25627E">
          <wp:simplePos x="1509823" y="8708065"/>
          <wp:positionH relativeFrom="page">
            <wp:align>right</wp:align>
          </wp:positionH>
          <wp:positionV relativeFrom="page">
            <wp:align>bottom</wp:align>
          </wp:positionV>
          <wp:extent cx="6364800" cy="1238400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grey 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4800" cy="12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39A4">
      <w:rPr>
        <w:rFonts w:ascii="Trebuchet MS" w:hAnsi="Trebuchet MS"/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1C25627F" wp14:editId="1C256280">
              <wp:simplePos x="0" y="0"/>
              <wp:positionH relativeFrom="page">
                <wp:align>left</wp:align>
              </wp:positionH>
              <wp:positionV relativeFrom="page">
                <wp:posOffset>9703435</wp:posOffset>
              </wp:positionV>
              <wp:extent cx="7560000" cy="504000"/>
              <wp:effectExtent l="0" t="0" r="317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504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256283" w14:textId="77777777" w:rsidR="00893232" w:rsidRPr="00BA4B8C" w:rsidRDefault="00893232" w:rsidP="00893232">
                          <w:pPr>
                            <w:pStyle w:val="Footer"/>
                            <w:tabs>
                              <w:tab w:val="center" w:pos="4513"/>
                              <w:tab w:val="right" w:pos="9026"/>
                            </w:tabs>
                            <w:rPr>
                              <w:b/>
                            </w:rPr>
                          </w:pPr>
                          <w:r w:rsidRPr="00BA4B8C">
                            <w:rPr>
                              <w:b/>
                            </w:rPr>
                            <w:t>British Association for Counselling and Psychotherapy</w:t>
                          </w:r>
                        </w:p>
                        <w:p w14:paraId="1C256284" w14:textId="77777777" w:rsidR="00893232" w:rsidRDefault="00893232" w:rsidP="00BA4B8C">
                          <w:pPr>
                            <w:pStyle w:val="Footer"/>
                          </w:pPr>
                          <w:r w:rsidRPr="00BA4B8C">
                            <w:t>www.bacp.co.uk</w:t>
                          </w:r>
                        </w:p>
                      </w:txbxContent>
                    </wps:txbx>
                    <wps:bodyPr rot="0" vert="horz" wrap="square" lIns="1512000" tIns="0" rIns="90000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5627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64.05pt;width:595.3pt;height:39.7pt;z-index:-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" fillcolor="#e20e5a [3204]" stroked="f">
              <v:textbox inset="42mm,0,25mm,0">
                <w:txbxContent>
                  <w:p w14:paraId="1C256283" w14:textId="77777777" w:rsidR="00893232" w:rsidRPr="00BA4B8C" w:rsidRDefault="00893232" w:rsidP="00893232">
                    <w:pPr>
                      <w:pStyle w:val="Footer"/>
                      <w:tabs>
                        <w:tab w:val="center" w:pos="4513"/>
                        <w:tab w:val="right" w:pos="9026"/>
                      </w:tabs>
                      <w:rPr>
                        <w:b/>
                      </w:rPr>
                    </w:pPr>
                    <w:r w:rsidRPr="00BA4B8C">
                      <w:rPr>
                        <w:b/>
                      </w:rPr>
                      <w:t>British Association for Counselling and Psychotherapy</w:t>
                    </w:r>
                  </w:p>
                  <w:p w14:paraId="1C256284" w14:textId="77777777" w:rsidR="00893232" w:rsidRDefault="00893232" w:rsidP="00BA4B8C">
                    <w:pPr>
                      <w:pStyle w:val="Footer"/>
                    </w:pPr>
                    <w:r w:rsidRPr="00BA4B8C">
                      <w:t>www.bacp.co.uk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BA4B8C" w:rsidRPr="00CF39A4">
      <w:rPr>
        <w:rFonts w:ascii="Trebuchet MS" w:hAnsi="Trebuchet MS"/>
      </w:rPr>
      <w:tab/>
    </w:r>
    <w:r w:rsidR="009319FA" w:rsidRPr="009319FA">
      <w:rPr>
        <w:rStyle w:val="PageNumber"/>
      </w:rPr>
      <w:fldChar w:fldCharType="begin"/>
    </w:r>
    <w:r w:rsidR="009319FA" w:rsidRPr="009319FA">
      <w:rPr>
        <w:rStyle w:val="PageNumber"/>
      </w:rPr>
      <w:instrText xml:space="preserve"> PAGE   \* MERGEFORMAT </w:instrText>
    </w:r>
    <w:r w:rsidR="009319FA" w:rsidRPr="009319FA">
      <w:rPr>
        <w:rStyle w:val="PageNumber"/>
      </w:rPr>
      <w:fldChar w:fldCharType="separate"/>
    </w:r>
    <w:r w:rsidR="00C12F94">
      <w:rPr>
        <w:rStyle w:val="PageNumber"/>
        <w:noProof/>
      </w:rPr>
      <w:t>1</w:t>
    </w:r>
    <w:r w:rsidR="009319FA" w:rsidRPr="009319FA">
      <w:rPr>
        <w:rStyle w:val="PageNumber"/>
      </w:rPr>
      <w:fldChar w:fldCharType="end"/>
    </w:r>
  </w:p>
  <w:p w14:paraId="5A65A381" w14:textId="77777777" w:rsidR="004508E7" w:rsidRDefault="004508E7"/>
  <w:p w14:paraId="4E99D021" w14:textId="77777777" w:rsidR="004508E7" w:rsidRDefault="004508E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6BD1A" w14:textId="77777777" w:rsidR="009640DC" w:rsidRDefault="009640DC" w:rsidP="00F21852">
      <w:r>
        <w:separator/>
      </w:r>
    </w:p>
    <w:p w14:paraId="22017E2A" w14:textId="77777777" w:rsidR="009640DC" w:rsidRDefault="009640DC"/>
    <w:p w14:paraId="2E51E481" w14:textId="77777777" w:rsidR="009640DC" w:rsidRDefault="009640DC"/>
  </w:footnote>
  <w:footnote w:type="continuationSeparator" w:id="0">
    <w:p w14:paraId="2B2A3220" w14:textId="77777777" w:rsidR="009640DC" w:rsidRDefault="009640DC" w:rsidP="00F21852">
      <w:r>
        <w:continuationSeparator/>
      </w:r>
    </w:p>
    <w:p w14:paraId="0CD1C940" w14:textId="77777777" w:rsidR="009640DC" w:rsidRDefault="009640DC"/>
    <w:p w14:paraId="672244A2" w14:textId="77777777" w:rsidR="009640DC" w:rsidRDefault="009640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60114" w14:textId="02435716" w:rsidR="00ED4CA2" w:rsidRDefault="00721B57" w:rsidP="00ED4CA2">
    <w:pPr>
      <w:pStyle w:val="Header"/>
      <w:jc w:val="center"/>
    </w:pPr>
    <w:r>
      <w:rPr>
        <w:rStyle w:val="Heading1Char"/>
        <w:color w:val="A7ACA0" w:themeColor="accent4"/>
      </w:rPr>
      <w:t>Role Profile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56275" w14:textId="7E17B13B" w:rsidR="00116D37" w:rsidRDefault="00893232">
    <w:pPr>
      <w:pStyle w:val="Header"/>
    </w:pPr>
    <w:r>
      <w:rPr>
        <w:noProof/>
        <w:lang w:eastAsia="en-GB"/>
      </w:rPr>
      <w:drawing>
        <wp:inline distT="0" distB="0" distL="0" distR="0" wp14:anchorId="1C25627B" wp14:editId="33AA41D2">
          <wp:extent cx="2169622" cy="1080655"/>
          <wp:effectExtent l="0" t="0" r="2540" b="5715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P Word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622" cy="1080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3" w:name="_Hlk500258708"/>
    <w:r w:rsidR="00721B57">
      <w:rPr>
        <w:rStyle w:val="Heading1Char"/>
        <w:color w:val="A7ACA0" w:themeColor="accent4"/>
      </w:rPr>
      <w:t>Role Profile</w:t>
    </w:r>
    <w:r w:rsidR="00623AE3" w:rsidRPr="003F3A5C">
      <w:rPr>
        <w:rStyle w:val="Heading1Char"/>
        <w:color w:val="A7ACA0" w:themeColor="accent4"/>
      </w:rPr>
      <w:t xml:space="preserve"> </w:t>
    </w:r>
    <w:bookmarkEnd w:id="3"/>
  </w:p>
  <w:p w14:paraId="548A88D2" w14:textId="77777777" w:rsidR="004508E7" w:rsidRDefault="004508E7"/>
  <w:p w14:paraId="384A3984" w14:textId="77777777" w:rsidR="004508E7" w:rsidRDefault="004508E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47DBB"/>
    <w:multiLevelType w:val="hybridMultilevel"/>
    <w:tmpl w:val="7BD06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709B0"/>
    <w:multiLevelType w:val="multilevel"/>
    <w:tmpl w:val="F4480298"/>
    <w:styleLink w:val="BACPNumberedBullet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Bullet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D452F44"/>
    <w:multiLevelType w:val="hybridMultilevel"/>
    <w:tmpl w:val="D7D6B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32CA0"/>
    <w:multiLevelType w:val="hybridMultilevel"/>
    <w:tmpl w:val="F9A49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A4C8F"/>
    <w:multiLevelType w:val="multilevel"/>
    <w:tmpl w:val="559CDE0E"/>
    <w:styleLink w:val="BACPBulletList"/>
    <w:lvl w:ilvl="0">
      <w:start w:val="1"/>
      <w:numFmt w:val="bullet"/>
      <w:pStyle w:val="BulletIndent1"/>
      <w:lvlText w:val="•"/>
      <w:lvlJc w:val="left"/>
      <w:pPr>
        <w:tabs>
          <w:tab w:val="num" w:pos="284"/>
        </w:tabs>
        <w:ind w:left="284" w:hanging="284"/>
      </w:pPr>
      <w:rPr>
        <w:rFonts w:ascii="Trebuchet MS" w:hAnsi="Trebuchet MS" w:hint="default"/>
      </w:rPr>
    </w:lvl>
    <w:lvl w:ilvl="1">
      <w:start w:val="1"/>
      <w:numFmt w:val="bullet"/>
      <w:pStyle w:val="BulletIndent2"/>
      <w:lvlText w:val="•"/>
      <w:lvlJc w:val="left"/>
      <w:pPr>
        <w:tabs>
          <w:tab w:val="num" w:pos="851"/>
        </w:tabs>
        <w:ind w:left="851" w:hanging="284"/>
      </w:pPr>
      <w:rPr>
        <w:rFonts w:ascii="Trebuchet MS" w:hAnsi="Trebuchet M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C0834AE"/>
    <w:multiLevelType w:val="hybridMultilevel"/>
    <w:tmpl w:val="86780F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F4250"/>
    <w:multiLevelType w:val="singleLevel"/>
    <w:tmpl w:val="8780B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58504C95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618275B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3D10885"/>
    <w:multiLevelType w:val="hybridMultilevel"/>
    <w:tmpl w:val="29086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21199F"/>
    <w:multiLevelType w:val="hybridMultilevel"/>
    <w:tmpl w:val="27A09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56ACF"/>
    <w:multiLevelType w:val="hybridMultilevel"/>
    <w:tmpl w:val="BCA45790"/>
    <w:lvl w:ilvl="0" w:tplc="88C45DD2">
      <w:start w:val="1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4"/>
  </w:num>
  <w:num w:numId="8">
    <w:abstractNumId w:val="1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0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777"/>
    <w:rsid w:val="000044D4"/>
    <w:rsid w:val="000347B4"/>
    <w:rsid w:val="00046055"/>
    <w:rsid w:val="00047C83"/>
    <w:rsid w:val="00050DEA"/>
    <w:rsid w:val="00086495"/>
    <w:rsid w:val="000F03DF"/>
    <w:rsid w:val="00103C0A"/>
    <w:rsid w:val="00116D37"/>
    <w:rsid w:val="00122E83"/>
    <w:rsid w:val="0013499D"/>
    <w:rsid w:val="00163952"/>
    <w:rsid w:val="00163A9C"/>
    <w:rsid w:val="001812DC"/>
    <w:rsid w:val="001860A3"/>
    <w:rsid w:val="001B1689"/>
    <w:rsid w:val="00235878"/>
    <w:rsid w:val="0025533C"/>
    <w:rsid w:val="00267BC0"/>
    <w:rsid w:val="002772B5"/>
    <w:rsid w:val="002A7F76"/>
    <w:rsid w:val="002D1559"/>
    <w:rsid w:val="002E2DB9"/>
    <w:rsid w:val="00300392"/>
    <w:rsid w:val="003018EA"/>
    <w:rsid w:val="003079A6"/>
    <w:rsid w:val="003111EB"/>
    <w:rsid w:val="00334711"/>
    <w:rsid w:val="00335168"/>
    <w:rsid w:val="00351E5E"/>
    <w:rsid w:val="00365D59"/>
    <w:rsid w:val="003B69CE"/>
    <w:rsid w:val="003D0411"/>
    <w:rsid w:val="003F3A5C"/>
    <w:rsid w:val="00420160"/>
    <w:rsid w:val="00450034"/>
    <w:rsid w:val="004508E7"/>
    <w:rsid w:val="004556F5"/>
    <w:rsid w:val="004D19A5"/>
    <w:rsid w:val="00564D94"/>
    <w:rsid w:val="005B08D0"/>
    <w:rsid w:val="005E2408"/>
    <w:rsid w:val="005F190F"/>
    <w:rsid w:val="0061551F"/>
    <w:rsid w:val="00623AE3"/>
    <w:rsid w:val="00640820"/>
    <w:rsid w:val="00657CB2"/>
    <w:rsid w:val="00672FD6"/>
    <w:rsid w:val="006948EA"/>
    <w:rsid w:val="006D403D"/>
    <w:rsid w:val="00721B57"/>
    <w:rsid w:val="007304C4"/>
    <w:rsid w:val="0073190B"/>
    <w:rsid w:val="007A03D2"/>
    <w:rsid w:val="007C4990"/>
    <w:rsid w:val="007E3BDE"/>
    <w:rsid w:val="008058F4"/>
    <w:rsid w:val="0082750C"/>
    <w:rsid w:val="008856B8"/>
    <w:rsid w:val="00893232"/>
    <w:rsid w:val="008B553E"/>
    <w:rsid w:val="008F6589"/>
    <w:rsid w:val="00910516"/>
    <w:rsid w:val="00926097"/>
    <w:rsid w:val="009306F5"/>
    <w:rsid w:val="009319FA"/>
    <w:rsid w:val="00932FB4"/>
    <w:rsid w:val="009640DC"/>
    <w:rsid w:val="00976E34"/>
    <w:rsid w:val="009E45FC"/>
    <w:rsid w:val="00A44A65"/>
    <w:rsid w:val="00A75264"/>
    <w:rsid w:val="00A7603C"/>
    <w:rsid w:val="00A97777"/>
    <w:rsid w:val="00AA35AD"/>
    <w:rsid w:val="00B559D8"/>
    <w:rsid w:val="00B76863"/>
    <w:rsid w:val="00B901C3"/>
    <w:rsid w:val="00BA4B8C"/>
    <w:rsid w:val="00C01744"/>
    <w:rsid w:val="00C12F94"/>
    <w:rsid w:val="00C8113F"/>
    <w:rsid w:val="00CB57F1"/>
    <w:rsid w:val="00CD78F4"/>
    <w:rsid w:val="00CF39A4"/>
    <w:rsid w:val="00CF6A71"/>
    <w:rsid w:val="00D420B9"/>
    <w:rsid w:val="00DA543B"/>
    <w:rsid w:val="00E13D29"/>
    <w:rsid w:val="00E55759"/>
    <w:rsid w:val="00E91C1B"/>
    <w:rsid w:val="00EB1ED2"/>
    <w:rsid w:val="00EB3C99"/>
    <w:rsid w:val="00ED4CA2"/>
    <w:rsid w:val="00F21852"/>
    <w:rsid w:val="00F33034"/>
    <w:rsid w:val="00F729E4"/>
    <w:rsid w:val="00F77DAE"/>
    <w:rsid w:val="00F94012"/>
    <w:rsid w:val="00FF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56251"/>
  <w15:docId w15:val="{0E51483F-71C6-41BD-AD0F-74D82409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locked="1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6F5"/>
    <w:pPr>
      <w:spacing w:after="0" w:line="240" w:lineRule="auto"/>
    </w:pPr>
  </w:style>
  <w:style w:type="paragraph" w:styleId="Heading1">
    <w:name w:val="heading 1"/>
    <w:basedOn w:val="Normal"/>
    <w:next w:val="BodyText"/>
    <w:link w:val="Heading1Char"/>
    <w:qFormat/>
    <w:rsid w:val="00450034"/>
    <w:pPr>
      <w:keepNext/>
      <w:keepLines/>
      <w:spacing w:after="800" w:line="223" w:lineRule="auto"/>
      <w:outlineLvl w:val="0"/>
    </w:pPr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paragraph" w:styleId="Heading2">
    <w:name w:val="heading 2"/>
    <w:basedOn w:val="Normal"/>
    <w:next w:val="BodyText"/>
    <w:link w:val="Heading2Char"/>
    <w:unhideWhenUsed/>
    <w:qFormat/>
    <w:rsid w:val="004556F5"/>
    <w:pPr>
      <w:keepNext/>
      <w:keepLines/>
      <w:spacing w:after="160"/>
      <w:outlineLvl w:val="1"/>
    </w:pPr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Heading3">
    <w:name w:val="heading 3"/>
    <w:basedOn w:val="Normal"/>
    <w:next w:val="Normal"/>
    <w:link w:val="Heading3Char"/>
    <w:autoRedefine/>
    <w:qFormat/>
    <w:rsid w:val="00FF2104"/>
    <w:pPr>
      <w:keepNext/>
      <w:keepLines/>
      <w:spacing w:after="160"/>
      <w:outlineLvl w:val="2"/>
    </w:pPr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paragraph" w:styleId="Heading4">
    <w:name w:val="heading 4"/>
    <w:basedOn w:val="Normal"/>
    <w:next w:val="Normal"/>
    <w:link w:val="Heading4Char"/>
    <w:qFormat/>
    <w:rsid w:val="00FF2104"/>
    <w:pPr>
      <w:keepNext/>
      <w:keepLines/>
      <w:spacing w:after="160"/>
      <w:outlineLvl w:val="3"/>
    </w:pPr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556F5"/>
    <w:pPr>
      <w:keepNext/>
      <w:keepLines/>
      <w:spacing w:after="160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BodyText"/>
    <w:next w:val="Normal"/>
    <w:link w:val="Heading6Char"/>
    <w:uiPriority w:val="9"/>
    <w:unhideWhenUsed/>
    <w:locked/>
    <w:rsid w:val="004556F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93232"/>
    <w:pPr>
      <w:ind w:left="-1576"/>
    </w:pPr>
  </w:style>
  <w:style w:type="character" w:customStyle="1" w:styleId="HeaderChar">
    <w:name w:val="Header Char"/>
    <w:basedOn w:val="DefaultParagraphFont"/>
    <w:link w:val="Header"/>
    <w:rsid w:val="00450034"/>
  </w:style>
  <w:style w:type="paragraph" w:styleId="Footer">
    <w:name w:val="footer"/>
    <w:basedOn w:val="Normal"/>
    <w:link w:val="FooterChar"/>
    <w:rsid w:val="00CF39A4"/>
    <w:pPr>
      <w:tabs>
        <w:tab w:val="right" w:pos="8959"/>
      </w:tabs>
    </w:pPr>
    <w:rPr>
      <w:color w:val="FFFFFF" w:themeColor="background1"/>
      <w:sz w:val="20"/>
    </w:rPr>
  </w:style>
  <w:style w:type="character" w:customStyle="1" w:styleId="FooterChar">
    <w:name w:val="Footer Char"/>
    <w:basedOn w:val="DefaultParagraphFont"/>
    <w:link w:val="Footer"/>
    <w:rsid w:val="00CF39A4"/>
    <w:rPr>
      <w:color w:val="FFFFFF" w:themeColor="background1"/>
      <w:sz w:val="20"/>
    </w:rPr>
  </w:style>
  <w:style w:type="character" w:styleId="Hyperlink">
    <w:name w:val="Hyperlink"/>
    <w:basedOn w:val="DefaultParagraphFont"/>
    <w:uiPriority w:val="99"/>
    <w:unhideWhenUsed/>
    <w:rsid w:val="00116D37"/>
    <w:rPr>
      <w:color w:val="31006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D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D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50034"/>
    <w:rPr>
      <w:rFonts w:asciiTheme="majorHAnsi" w:eastAsiaTheme="majorEastAsia" w:hAnsiTheme="majorHAnsi" w:cstheme="majorBidi"/>
      <w:b/>
      <w:bCs/>
      <w:color w:val="E20E5A" w:themeColor="accent1"/>
      <w:sz w:val="66"/>
      <w:szCs w:val="28"/>
    </w:rPr>
  </w:style>
  <w:style w:type="character" w:customStyle="1" w:styleId="Heading2Char">
    <w:name w:val="Heading 2 Char"/>
    <w:basedOn w:val="DefaultParagraphFont"/>
    <w:link w:val="Heading2"/>
    <w:rsid w:val="004556F5"/>
    <w:rPr>
      <w:rFonts w:asciiTheme="majorHAnsi" w:eastAsiaTheme="majorEastAsia" w:hAnsiTheme="majorHAnsi" w:cstheme="majorBidi"/>
      <w:b/>
      <w:bCs/>
      <w:color w:val="31006F" w:themeColor="accent2"/>
      <w:sz w:val="36"/>
      <w:szCs w:val="26"/>
    </w:rPr>
  </w:style>
  <w:style w:type="paragraph" w:styleId="BodyText">
    <w:name w:val="Body Text"/>
    <w:basedOn w:val="Normal"/>
    <w:link w:val="BodyTextChar"/>
    <w:rsid w:val="004556F5"/>
    <w:pPr>
      <w:spacing w:after="240"/>
    </w:pPr>
  </w:style>
  <w:style w:type="character" w:customStyle="1" w:styleId="BodyTextChar">
    <w:name w:val="Body Text Char"/>
    <w:basedOn w:val="DefaultParagraphFont"/>
    <w:link w:val="BodyText"/>
    <w:rsid w:val="004556F5"/>
  </w:style>
  <w:style w:type="paragraph" w:customStyle="1" w:styleId="NumberedBullet">
    <w:name w:val="Numbered Bullet"/>
    <w:basedOn w:val="Normal"/>
    <w:qFormat/>
    <w:rsid w:val="00450034"/>
    <w:pPr>
      <w:numPr>
        <w:ilvl w:val="1"/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4556F5"/>
    <w:rPr>
      <w:rFonts w:asciiTheme="majorHAnsi" w:eastAsiaTheme="majorEastAsia" w:hAnsiTheme="majorHAnsi" w:cstheme="majorBidi"/>
      <w:b/>
    </w:rPr>
  </w:style>
  <w:style w:type="numbering" w:customStyle="1" w:styleId="BACPNumberedBulletList">
    <w:name w:val="BACP Numbered Bullet List"/>
    <w:uiPriority w:val="99"/>
    <w:rsid w:val="00450034"/>
    <w:pPr>
      <w:numPr>
        <w:numId w:val="8"/>
      </w:numPr>
    </w:pPr>
  </w:style>
  <w:style w:type="character" w:styleId="PageNumber">
    <w:name w:val="page number"/>
    <w:basedOn w:val="DefaultParagraphFont"/>
    <w:rsid w:val="004556F5"/>
    <w:rPr>
      <w:rFonts w:asciiTheme="minorHAnsi" w:hAnsiTheme="minorHAnsi"/>
      <w:color w:val="FFFFFF" w:themeColor="background1"/>
      <w:sz w:val="20"/>
    </w:rPr>
  </w:style>
  <w:style w:type="paragraph" w:customStyle="1" w:styleId="BulletIndent1">
    <w:name w:val="Bullet (Indent 1)"/>
    <w:basedOn w:val="BodyText"/>
    <w:qFormat/>
    <w:rsid w:val="00267BC0"/>
    <w:pPr>
      <w:numPr>
        <w:numId w:val="7"/>
      </w:numPr>
    </w:pPr>
  </w:style>
  <w:style w:type="paragraph" w:customStyle="1" w:styleId="BulletIndent2">
    <w:name w:val="Bullet (Indent 2)"/>
    <w:basedOn w:val="Normal"/>
    <w:qFormat/>
    <w:rsid w:val="004556F5"/>
    <w:pPr>
      <w:numPr>
        <w:ilvl w:val="1"/>
        <w:numId w:val="7"/>
      </w:numPr>
      <w:spacing w:after="240"/>
    </w:pPr>
  </w:style>
  <w:style w:type="numbering" w:customStyle="1" w:styleId="BACPBulletList">
    <w:name w:val="BACP Bullet List"/>
    <w:uiPriority w:val="99"/>
    <w:rsid w:val="00267BC0"/>
    <w:pPr>
      <w:numPr>
        <w:numId w:val="7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556F5"/>
  </w:style>
  <w:style w:type="character" w:customStyle="1" w:styleId="Heading4Char">
    <w:name w:val="Heading 4 Char"/>
    <w:basedOn w:val="DefaultParagraphFont"/>
    <w:link w:val="Heading4"/>
    <w:rsid w:val="00FF2104"/>
    <w:rPr>
      <w:rFonts w:asciiTheme="majorHAnsi" w:eastAsiaTheme="majorEastAsia" w:hAnsiTheme="majorHAnsi" w:cstheme="majorBidi"/>
      <w:b/>
      <w:iCs/>
      <w:color w:val="31006F" w:themeColor="accent2"/>
      <w:sz w:val="28"/>
    </w:rPr>
  </w:style>
  <w:style w:type="character" w:customStyle="1" w:styleId="Heading3Char">
    <w:name w:val="Heading 3 Char"/>
    <w:basedOn w:val="DefaultParagraphFont"/>
    <w:link w:val="Heading3"/>
    <w:rsid w:val="00FF2104"/>
    <w:rPr>
      <w:rFonts w:asciiTheme="majorHAnsi" w:eastAsiaTheme="majorEastAsia" w:hAnsiTheme="majorHAnsi" w:cstheme="majorBidi"/>
      <w:b/>
      <w:color w:val="E20E5A" w:themeColor="accent1"/>
      <w:sz w:val="32"/>
      <w:szCs w:val="24"/>
    </w:rPr>
  </w:style>
  <w:style w:type="table" w:styleId="TableGrid">
    <w:name w:val="Table Grid"/>
    <w:basedOn w:val="TableNormal"/>
    <w:uiPriority w:val="59"/>
    <w:rsid w:val="009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18EA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77D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D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D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D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D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ACP">
      <a:dk1>
        <a:sysClr val="windowText" lastClr="000000"/>
      </a:dk1>
      <a:lt1>
        <a:sysClr val="window" lastClr="FFFFFF"/>
      </a:lt1>
      <a:dk2>
        <a:srgbClr val="58585A"/>
      </a:dk2>
      <a:lt2>
        <a:srgbClr val="D1D2D4"/>
      </a:lt2>
      <a:accent1>
        <a:srgbClr val="E20E5A"/>
      </a:accent1>
      <a:accent2>
        <a:srgbClr val="31006F"/>
      </a:accent2>
      <a:accent3>
        <a:srgbClr val="EDDA1D"/>
      </a:accent3>
      <a:accent4>
        <a:srgbClr val="A7ACA0"/>
      </a:accent4>
      <a:accent5>
        <a:srgbClr val="999500"/>
      </a:accent5>
      <a:accent6>
        <a:srgbClr val="920E5A"/>
      </a:accent6>
      <a:hlink>
        <a:srgbClr val="31006F"/>
      </a:hlink>
      <a:folHlink>
        <a:srgbClr val="E20E5A"/>
      </a:folHlink>
    </a:clrScheme>
    <a:fontScheme name="BACP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55A59B968D2B4F994DFBF64B2C5910" ma:contentTypeVersion="12" ma:contentTypeDescription="Create a new document." ma:contentTypeScope="" ma:versionID="4eb8f7bdf8936aaae91f907ea0ad54ca">
  <xsd:schema xmlns:xsd="http://www.w3.org/2001/XMLSchema" xmlns:xs="http://www.w3.org/2001/XMLSchema" xmlns:p="http://schemas.microsoft.com/office/2006/metadata/properties" xmlns:ns3="f67b0586-0590-4f1f-8069-0b35bf3c30e1" xmlns:ns4="ac345e3d-915b-4bdb-9e1c-50b0d01dec3d" targetNamespace="http://schemas.microsoft.com/office/2006/metadata/properties" ma:root="true" ma:fieldsID="a7f69ee2771f2a3f8ec09a9c1ff1a6a8" ns3:_="" ns4:_="">
    <xsd:import namespace="f67b0586-0590-4f1f-8069-0b35bf3c30e1"/>
    <xsd:import namespace="ac345e3d-915b-4bdb-9e1c-50b0d01dec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0586-0590-4f1f-8069-0b35bf3c3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45e3d-915b-4bdb-9e1c-50b0d01dec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3E1040-9256-4F37-B640-650D85EA9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0586-0590-4f1f-8069-0b35bf3c30e1"/>
    <ds:schemaRef ds:uri="ac345e3d-915b-4bdb-9e1c-50b0d01dec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9B4B52-D8A6-450D-93E9-3911A21402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3DC5DF-E597-437E-842F-C0357B91D0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D23210-0AAB-4DCA-8900-CA236F61D72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 Cattell</dc:creator>
  <cp:lastModifiedBy>Sally Mooney</cp:lastModifiedBy>
  <cp:revision>3</cp:revision>
  <cp:lastPrinted>2018-01-05T09:41:00Z</cp:lastPrinted>
  <dcterms:created xsi:type="dcterms:W3CDTF">2021-01-19T17:12:00Z</dcterms:created>
  <dcterms:modified xsi:type="dcterms:W3CDTF">2021-01-21T11:31:00Z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0x010100FF55A59B968D2B4F994DFBF64B2C5910</vt:lpwstr>
  </property>
</Properties>
</file>