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2B966" w14:textId="2C44A037" w:rsidR="00530D04" w:rsidRDefault="00530D04" w:rsidP="00530D04">
      <w:r>
        <w:t>EXPECTING GREATNESS:</w:t>
      </w:r>
      <w:r>
        <w:t xml:space="preserve"> </w:t>
      </w:r>
      <w:r>
        <w:t>SUPPORTING THE TRANSITIONS OF HIGH SCHOOL SENIORS</w:t>
      </w:r>
    </w:p>
    <w:p w14:paraId="730F483B" w14:textId="77777777" w:rsidR="00530D04" w:rsidRDefault="00530D04" w:rsidP="00530D04">
      <w:r>
        <w:t>BACP 2021</w:t>
      </w:r>
    </w:p>
    <w:p w14:paraId="2C52F8E5" w14:textId="77777777" w:rsidR="00530D04" w:rsidRDefault="00530D04" w:rsidP="00530D04">
      <w:r>
        <w:t>NEFFISATU DAMBO, WENDY HOSKINS, KATRINA HARRIS, AND HEATHER DAHL</w:t>
      </w:r>
    </w:p>
    <w:p w14:paraId="06232D9B" w14:textId="77777777" w:rsidR="00530D04" w:rsidRDefault="00530D04" w:rsidP="00530D04"/>
    <w:p w14:paraId="0E994092" w14:textId="3CF4070F" w:rsidR="00530D04" w:rsidRDefault="00530D04" w:rsidP="00530D04">
      <w:r>
        <w:t>SUPPORTING 12TH GRADE STUDENT:</w:t>
      </w:r>
      <w:r>
        <w:t xml:space="preserve"> </w:t>
      </w:r>
      <w:r>
        <w:t>THE ROLE OF STAKEHOLDERS</w:t>
      </w:r>
    </w:p>
    <w:p w14:paraId="284EC96D" w14:textId="77777777" w:rsidR="00530D04" w:rsidRDefault="00530D04" w:rsidP="00530D04">
      <w:r>
        <w:t>BAPC ETHICAL FRAMEWORK</w:t>
      </w:r>
    </w:p>
    <w:p w14:paraId="719230C3" w14:textId="77777777" w:rsidR="00530D04" w:rsidRDefault="00530D04" w:rsidP="00530D04">
      <w:r>
        <w:t xml:space="preserve">RESPONDING TO DIVERSE POPULATIONS AND CONTEXTS </w:t>
      </w:r>
    </w:p>
    <w:p w14:paraId="1065A4B3" w14:textId="77777777" w:rsidR="00530D04" w:rsidRDefault="00530D04" w:rsidP="00530D04">
      <w:r>
        <w:t>HUMAN RIGHTS AND SOCIAL JUSTICE AND HUMAN RIGHTS</w:t>
      </w:r>
    </w:p>
    <w:p w14:paraId="266C243F" w14:textId="77777777" w:rsidR="00530D04" w:rsidRDefault="00530D04" w:rsidP="00530D04"/>
    <w:p w14:paraId="1DB747BA" w14:textId="77777777" w:rsidR="00530D04" w:rsidRDefault="00530D04" w:rsidP="00530D04">
      <w:r>
        <w:t>PSC’S ETHICAL AND LEGAL RESPONSIBILITIES</w:t>
      </w:r>
    </w:p>
    <w:p w14:paraId="1B475EF3" w14:textId="77777777" w:rsidR="00530D04" w:rsidRDefault="00530D04" w:rsidP="00530D04">
      <w:r>
        <w:t xml:space="preserve">CULTURAL AND CROSS-CULTURAL COMPETENCIES </w:t>
      </w:r>
      <w:proofErr w:type="gramStart"/>
      <w:r>
        <w:t>-  ISCA</w:t>
      </w:r>
      <w:proofErr w:type="gramEnd"/>
      <w:r>
        <w:t>, 2008; ACA, 2005; ACA 2014; AMCD 1991,2015</w:t>
      </w:r>
    </w:p>
    <w:p w14:paraId="1C12427B" w14:textId="77777777" w:rsidR="00530D04" w:rsidRDefault="00530D04" w:rsidP="00530D04">
      <w:r>
        <w:t>SUPPORT AT-RISK; P – ESSA, 2015; NCLB,2004; IDEA, 2004</w:t>
      </w:r>
    </w:p>
    <w:p w14:paraId="038D36FD" w14:textId="77777777" w:rsidR="00530D04" w:rsidRDefault="00530D04" w:rsidP="00530D04">
      <w:r>
        <w:t>COMPREHENSIVE PROGRAM – ISCA INTERNATIONAL MODEL; 2011; ASCA NATIONAL MODEL 2005, 2016</w:t>
      </w:r>
    </w:p>
    <w:p w14:paraId="5B833444" w14:textId="77777777" w:rsidR="00530D04" w:rsidRDefault="00530D04" w:rsidP="00530D04">
      <w:r>
        <w:t>PROMOTE EQUITY, UPWARD MOBILITY, AND DECREASE GAPS (ACA, ASCA)</w:t>
      </w:r>
    </w:p>
    <w:p w14:paraId="537902EC" w14:textId="77777777" w:rsidR="00530D04" w:rsidRDefault="00530D04" w:rsidP="00530D04">
      <w:r>
        <w:t>DIVERSITY OF ALL STAKEHOLDERS – ASCA, 2010</w:t>
      </w:r>
    </w:p>
    <w:p w14:paraId="6471F8FD" w14:textId="77777777" w:rsidR="00530D04" w:rsidRDefault="00530D04" w:rsidP="00530D04">
      <w:r>
        <w:t xml:space="preserve">TITLE I </w:t>
      </w:r>
    </w:p>
    <w:p w14:paraId="0369F946" w14:textId="77777777" w:rsidR="00530D04" w:rsidRDefault="00530D04" w:rsidP="00530D04"/>
    <w:p w14:paraId="138CB378" w14:textId="77777777" w:rsidR="00530D04" w:rsidRDefault="00530D04" w:rsidP="00530D04">
      <w:r>
        <w:t>ACA</w:t>
      </w:r>
    </w:p>
    <w:p w14:paraId="17CDCF8C" w14:textId="77777777" w:rsidR="00530D04" w:rsidRDefault="00530D04" w:rsidP="00530D04">
      <w:r>
        <w:t>D.1.C. INTERDISCIPLINARY TEAMWORK</w:t>
      </w:r>
    </w:p>
    <w:p w14:paraId="4D9FF63D" w14:textId="77777777" w:rsidR="00530D04" w:rsidRDefault="00530D04" w:rsidP="00530D04">
      <w:r>
        <w:t>E.5.B. CULTURAL SENSITIVITY- COUNSELORS CONSIDERS CLIENT’S CULTURAL EXPERIENCES (SES, ETHNICITY) PRIOR TO DIAGNOSIS.</w:t>
      </w:r>
    </w:p>
    <w:p w14:paraId="0CB66DD6" w14:textId="77777777" w:rsidR="00530D04" w:rsidRDefault="00530D04" w:rsidP="00530D04">
      <w:r>
        <w:t>F.11.C. INTEGRATE MULTICULTURAL/DIVERSITY COMPETENCE DURING TRAINING AND SUPERVISION</w:t>
      </w:r>
    </w:p>
    <w:p w14:paraId="4DA05EE4" w14:textId="77777777" w:rsidR="00530D04" w:rsidRDefault="00530D04" w:rsidP="00530D04"/>
    <w:p w14:paraId="1C653ADB" w14:textId="77777777" w:rsidR="00530D04" w:rsidRDefault="00530D04" w:rsidP="00530D04">
      <w:r>
        <w:t>ASCA</w:t>
      </w:r>
    </w:p>
    <w:p w14:paraId="728F97DB" w14:textId="77777777" w:rsidR="00530D04" w:rsidRDefault="00530D04" w:rsidP="00530D04">
      <w:r>
        <w:t>A.1.B. CULTIVATE MAXIMUM POTENTIAL OF EVERY STUDENT</w:t>
      </w:r>
    </w:p>
    <w:p w14:paraId="09C1A486" w14:textId="77777777" w:rsidR="00530D04" w:rsidRDefault="00530D04" w:rsidP="00530D04">
      <w:r>
        <w:t>A10C. IDENTIFY RESOURCES NEEDED TO OPTIMIZE EDUCATION.</w:t>
      </w:r>
    </w:p>
    <w:p w14:paraId="64D154CF" w14:textId="77777777" w:rsidR="00530D04" w:rsidRDefault="00530D04" w:rsidP="00530D04">
      <w:r>
        <w:t>D.2.A RESPONSIBILITY TO THE COMMUNITY</w:t>
      </w:r>
    </w:p>
    <w:p w14:paraId="4DAF88E0" w14:textId="77777777" w:rsidR="00530D04" w:rsidRDefault="00530D04" w:rsidP="00530D04">
      <w:r>
        <w:t>E.1.E PROFESSIONAL COMPETENCE</w:t>
      </w:r>
    </w:p>
    <w:p w14:paraId="6222E6FE" w14:textId="77777777" w:rsidR="00530D04" w:rsidRDefault="00530D04" w:rsidP="00530D04">
      <w:r>
        <w:t>E.2.</w:t>
      </w:r>
      <w:proofErr w:type="gramStart"/>
      <w:r>
        <w:t>A</w:t>
      </w:r>
      <w:proofErr w:type="gramEnd"/>
      <w:r>
        <w:t xml:space="preserve"> EXPAND SOCIAL JUSTICE AND MULTICULTURAL AWARENESS AND COMPETENCIES</w:t>
      </w:r>
    </w:p>
    <w:p w14:paraId="70049482" w14:textId="77777777" w:rsidR="00530D04" w:rsidRDefault="00530D04" w:rsidP="00530D04">
      <w:r>
        <w:t>PSC Support</w:t>
      </w:r>
    </w:p>
    <w:p w14:paraId="7AC23130" w14:textId="77777777" w:rsidR="00530D04" w:rsidRDefault="00530D04" w:rsidP="00530D04">
      <w:r>
        <w:lastRenderedPageBreak/>
        <w:t>Socioemotional</w:t>
      </w:r>
    </w:p>
    <w:p w14:paraId="06E60949" w14:textId="77777777" w:rsidR="00530D04" w:rsidRDefault="00530D04" w:rsidP="00530D04">
      <w:r>
        <w:t>Academic</w:t>
      </w:r>
    </w:p>
    <w:p w14:paraId="41FED8F6" w14:textId="77777777" w:rsidR="00530D04" w:rsidRDefault="00530D04" w:rsidP="00530D04">
      <w:r>
        <w:t>Career</w:t>
      </w:r>
    </w:p>
    <w:p w14:paraId="6C30CF7E" w14:textId="77777777" w:rsidR="00530D04" w:rsidRDefault="00530D04" w:rsidP="00530D04"/>
    <w:p w14:paraId="7B623B7C" w14:textId="17952AB9" w:rsidR="00530D04" w:rsidRDefault="00530D04" w:rsidP="00530D04">
      <w:r>
        <w:t>2</w:t>
      </w:r>
    </w:p>
    <w:p w14:paraId="0290F531" w14:textId="77777777" w:rsidR="00530D04" w:rsidRDefault="00530D04" w:rsidP="00530D04">
      <w:r>
        <w:t>MULTICULTURALISM AND AT-PROMISE STUDENTS</w:t>
      </w:r>
    </w:p>
    <w:p w14:paraId="0E1B1712" w14:textId="77777777" w:rsidR="00530D04" w:rsidRDefault="00530D04" w:rsidP="00530D04">
      <w:r>
        <w:t xml:space="preserve"> First-generation College</w:t>
      </w:r>
    </w:p>
    <w:p w14:paraId="4050BED8" w14:textId="77777777" w:rsidR="00530D04" w:rsidRDefault="00530D04" w:rsidP="00530D04">
      <w:r>
        <w:t>Needs</w:t>
      </w:r>
    </w:p>
    <w:p w14:paraId="74B642E0" w14:textId="77777777" w:rsidR="00530D04" w:rsidRDefault="00530D04" w:rsidP="00530D04">
      <w:r>
        <w:t>Supports</w:t>
      </w:r>
    </w:p>
    <w:p w14:paraId="0F30867C" w14:textId="77777777" w:rsidR="00530D04" w:rsidRDefault="00530D04" w:rsidP="00530D04">
      <w:r>
        <w:t>Ethnic Minorities</w:t>
      </w:r>
    </w:p>
    <w:p w14:paraId="53A4074E" w14:textId="77777777" w:rsidR="00530D04" w:rsidRDefault="00530D04" w:rsidP="00530D04">
      <w:r>
        <w:t xml:space="preserve">Low SES </w:t>
      </w:r>
    </w:p>
    <w:p w14:paraId="56B92762" w14:textId="77777777" w:rsidR="00530D04" w:rsidRDefault="00530D04" w:rsidP="00530D04">
      <w:r>
        <w:t>Challenges</w:t>
      </w:r>
    </w:p>
    <w:p w14:paraId="1828B199" w14:textId="77777777" w:rsidR="00530D04" w:rsidRDefault="00530D04" w:rsidP="00530D04">
      <w:r>
        <w:t>Strengths</w:t>
      </w:r>
    </w:p>
    <w:p w14:paraId="6C31E9A2" w14:textId="77777777" w:rsidR="00530D04" w:rsidRDefault="00530D04" w:rsidP="00530D04">
      <w:r>
        <w:t>Attitude</w:t>
      </w:r>
    </w:p>
    <w:p w14:paraId="51DCEEC0" w14:textId="77777777" w:rsidR="00530D04" w:rsidRDefault="00530D04" w:rsidP="00530D04">
      <w:r>
        <w:t>Knowledge</w:t>
      </w:r>
    </w:p>
    <w:p w14:paraId="23C0222E" w14:textId="77777777" w:rsidR="00530D04" w:rsidRDefault="00530D04" w:rsidP="00530D04">
      <w:r>
        <w:t>Skills</w:t>
      </w:r>
    </w:p>
    <w:p w14:paraId="1CEBFDCE" w14:textId="77777777" w:rsidR="00530D04" w:rsidRDefault="00530D04" w:rsidP="00530D04">
      <w:r>
        <w:t>Action</w:t>
      </w:r>
    </w:p>
    <w:p w14:paraId="24747911" w14:textId="77777777" w:rsidR="00530D04" w:rsidRDefault="00530D04" w:rsidP="00530D04">
      <w:r>
        <w:t>Power</w:t>
      </w:r>
    </w:p>
    <w:p w14:paraId="2355419E" w14:textId="77777777" w:rsidR="00530D04" w:rsidRDefault="00530D04" w:rsidP="00530D04">
      <w:r>
        <w:t>Privilege</w:t>
      </w:r>
    </w:p>
    <w:p w14:paraId="18C305F8" w14:textId="77777777" w:rsidR="00530D04" w:rsidRDefault="00530D04" w:rsidP="00530D04">
      <w:r>
        <w:t>Marginalized</w:t>
      </w:r>
    </w:p>
    <w:p w14:paraId="0CC8BE15" w14:textId="77777777" w:rsidR="00530D04" w:rsidRDefault="00530D04" w:rsidP="00530D04">
      <w:r>
        <w:t>Oppression</w:t>
      </w:r>
    </w:p>
    <w:p w14:paraId="0C30EDF2" w14:textId="77777777" w:rsidR="00530D04" w:rsidRDefault="00530D04" w:rsidP="00530D04">
      <w:r>
        <w:t>Micro-aggressions</w:t>
      </w:r>
    </w:p>
    <w:p w14:paraId="4C2506E0" w14:textId="77777777" w:rsidR="00530D04" w:rsidRDefault="00530D04" w:rsidP="00530D04">
      <w:r>
        <w:t>Intersectionality</w:t>
      </w:r>
    </w:p>
    <w:p w14:paraId="43858E6D" w14:textId="77777777" w:rsidR="00530D04" w:rsidRDefault="00530D04" w:rsidP="00530D04">
      <w:r>
        <w:t>Need to recognize as a special population</w:t>
      </w:r>
    </w:p>
    <w:p w14:paraId="75B5B746" w14:textId="77777777" w:rsidR="00530D04" w:rsidRDefault="00530D04" w:rsidP="00530D04">
      <w:proofErr w:type="gramStart"/>
      <w:r>
        <w:t>Image::</w:t>
      </w:r>
      <w:proofErr w:type="gramEnd"/>
      <w:r>
        <w:t>http://thesocialworkexam.com/wp-content/uploads/2011/03/Multiculturalism-2i1k4z8.jpg</w:t>
      </w:r>
    </w:p>
    <w:p w14:paraId="79E17723" w14:textId="77777777" w:rsidR="00530D04" w:rsidRDefault="00530D04" w:rsidP="00530D04"/>
    <w:p w14:paraId="5744E3CD" w14:textId="73519D7E" w:rsidR="00530D04" w:rsidRDefault="00530D04" w:rsidP="00530D04">
      <w:r>
        <w:t>3</w:t>
      </w:r>
    </w:p>
    <w:p w14:paraId="30F54056" w14:textId="59A48528" w:rsidR="00530D04" w:rsidRDefault="00530D04" w:rsidP="00530D04">
      <w:r>
        <w:br/>
        <w:t xml:space="preserve">TWELFTH GRADE </w:t>
      </w:r>
      <w:proofErr w:type="gramStart"/>
      <w:r>
        <w:t>STUDENTS</w:t>
      </w:r>
      <w:proofErr w:type="gramEnd"/>
      <w:r>
        <w:t xml:space="preserve"> CHALLENGES AND STRESSORS</w:t>
      </w:r>
      <w:r>
        <w:br/>
      </w:r>
    </w:p>
    <w:p w14:paraId="4BB1F849" w14:textId="77777777" w:rsidR="00530D04" w:rsidRDefault="00530D04" w:rsidP="00530D04">
      <w:r>
        <w:t>12th Grade Pressures</w:t>
      </w:r>
    </w:p>
    <w:p w14:paraId="058EE895" w14:textId="77777777" w:rsidR="00530D04" w:rsidRDefault="00530D04" w:rsidP="00530D04">
      <w:r>
        <w:t>Finances</w:t>
      </w:r>
    </w:p>
    <w:p w14:paraId="567D4A5C" w14:textId="77777777" w:rsidR="00530D04" w:rsidRDefault="00530D04" w:rsidP="00530D04">
      <w:r>
        <w:lastRenderedPageBreak/>
        <w:t>College readiness</w:t>
      </w:r>
    </w:p>
    <w:p w14:paraId="1F9A8809" w14:textId="77777777" w:rsidR="00530D04" w:rsidRDefault="00530D04" w:rsidP="00530D04">
      <w:r>
        <w:t>Identity development</w:t>
      </w:r>
    </w:p>
    <w:p w14:paraId="0661883B" w14:textId="77777777" w:rsidR="00530D04" w:rsidRDefault="00530D04" w:rsidP="00530D04">
      <w:r>
        <w:t>Waiting on college responses</w:t>
      </w:r>
    </w:p>
    <w:p w14:paraId="66B3F36F" w14:textId="77777777" w:rsidR="00530D04" w:rsidRDefault="00530D04" w:rsidP="00530D04">
      <w:r>
        <w:t>Academic performance</w:t>
      </w:r>
    </w:p>
    <w:p w14:paraId="208EC56A" w14:textId="77777777" w:rsidR="00530D04" w:rsidRDefault="00530D04" w:rsidP="00530D04">
      <w:r>
        <w:t>College choice</w:t>
      </w:r>
    </w:p>
    <w:p w14:paraId="2038300D" w14:textId="77777777" w:rsidR="00530D04" w:rsidRDefault="00530D04" w:rsidP="00530D04">
      <w:r>
        <w:t>Career selection</w:t>
      </w:r>
    </w:p>
    <w:p w14:paraId="26983392" w14:textId="77777777" w:rsidR="00530D04" w:rsidRDefault="00530D04" w:rsidP="00530D04">
      <w:r>
        <w:t>Racial discrimination</w:t>
      </w:r>
    </w:p>
    <w:p w14:paraId="37FF4181" w14:textId="77777777" w:rsidR="00530D04" w:rsidRDefault="00530D04" w:rsidP="00530D04">
      <w:r>
        <w:t>Exams</w:t>
      </w:r>
    </w:p>
    <w:p w14:paraId="5680C70E" w14:textId="77777777" w:rsidR="00530D04" w:rsidRDefault="00530D04" w:rsidP="00530D04">
      <w:r>
        <w:t>Parental expectations</w:t>
      </w:r>
    </w:p>
    <w:p w14:paraId="25615215" w14:textId="77777777" w:rsidR="00530D04" w:rsidRDefault="00530D04" w:rsidP="00530D04">
      <w:r>
        <w:t>Transitional decisions</w:t>
      </w:r>
    </w:p>
    <w:p w14:paraId="2196BBFC" w14:textId="77777777" w:rsidR="00530D04" w:rsidRDefault="00530D04" w:rsidP="00530D04">
      <w:r>
        <w:t>Self-esteem &amp; identity issues</w:t>
      </w:r>
    </w:p>
    <w:p w14:paraId="2EB6698C" w14:textId="77777777" w:rsidR="00530D04" w:rsidRDefault="00530D04" w:rsidP="00530D04">
      <w:r>
        <w:t>Eating disorders</w:t>
      </w:r>
    </w:p>
    <w:p w14:paraId="26FBDFC6" w14:textId="77777777" w:rsidR="00530D04" w:rsidRDefault="00530D04" w:rsidP="00530D04">
      <w:r>
        <w:t xml:space="preserve">Risk taking </w:t>
      </w:r>
      <w:proofErr w:type="spellStart"/>
      <w:r>
        <w:t>behaviors</w:t>
      </w:r>
      <w:proofErr w:type="spellEnd"/>
    </w:p>
    <w:p w14:paraId="27C48673" w14:textId="77777777" w:rsidR="00530D04" w:rsidRDefault="00530D04" w:rsidP="00530D04">
      <w:r>
        <w:t>Substance abuse</w:t>
      </w:r>
    </w:p>
    <w:p w14:paraId="3966A340" w14:textId="77777777" w:rsidR="00530D04" w:rsidRDefault="00530D04" w:rsidP="00530D04">
      <w:r>
        <w:t>Adjustment issues</w:t>
      </w:r>
    </w:p>
    <w:p w14:paraId="37FF192A" w14:textId="119D7A04" w:rsidR="00530D04" w:rsidRDefault="00530D04" w:rsidP="00530D04">
      <w:r>
        <w:t xml:space="preserve">Depression/anxiety </w:t>
      </w:r>
    </w:p>
    <w:p w14:paraId="50752617" w14:textId="77777777" w:rsidR="00530D04" w:rsidRDefault="00530D04" w:rsidP="00530D04">
      <w:r>
        <w:t>Suicide</w:t>
      </w:r>
    </w:p>
    <w:p w14:paraId="271583E0" w14:textId="77777777" w:rsidR="00530D04" w:rsidRDefault="00530D04" w:rsidP="00530D04"/>
    <w:p w14:paraId="5FFA2EB2" w14:textId="3FF7F8ED" w:rsidR="00530D04" w:rsidRDefault="00530D04" w:rsidP="00530D04">
      <w:r>
        <w:t>Discrimina</w:t>
      </w:r>
      <w:r>
        <w:t>t</w:t>
      </w:r>
      <w:r>
        <w:t>ion</w:t>
      </w:r>
      <w:r>
        <w:t xml:space="preserve"> </w:t>
      </w:r>
    </w:p>
    <w:p w14:paraId="38482C96" w14:textId="50443238" w:rsidR="00530D04" w:rsidRDefault="00530D04" w:rsidP="00530D04">
      <w:r>
        <w:t>Stereotypes</w:t>
      </w:r>
    </w:p>
    <w:p w14:paraId="43E35221" w14:textId="63477CA3" w:rsidR="00530D04" w:rsidRDefault="00530D04" w:rsidP="00530D04">
      <w:r>
        <w:t>Microaggressions</w:t>
      </w:r>
    </w:p>
    <w:p w14:paraId="64A24DFC" w14:textId="48856171" w:rsidR="00530D04" w:rsidRDefault="00530D04" w:rsidP="00530D04">
      <w:proofErr w:type="spellStart"/>
      <w:r>
        <w:t>Deficitt</w:t>
      </w:r>
      <w:proofErr w:type="spellEnd"/>
      <w:r>
        <w:t xml:space="preserve"> Models and approaches</w:t>
      </w:r>
    </w:p>
    <w:p w14:paraId="4196BA21" w14:textId="77777777" w:rsidR="00530D04" w:rsidRDefault="00530D04" w:rsidP="00530D04">
      <w:r>
        <w:t>Low expectations of others</w:t>
      </w:r>
    </w:p>
    <w:p w14:paraId="219A7DC0" w14:textId="77777777" w:rsidR="00530D04" w:rsidRDefault="00530D04" w:rsidP="00530D04">
      <w:r>
        <w:t>Lack of resources and supports</w:t>
      </w:r>
    </w:p>
    <w:p w14:paraId="3ED6F0B0" w14:textId="77777777" w:rsidR="00530D04" w:rsidRDefault="00530D04" w:rsidP="00530D04"/>
    <w:p w14:paraId="56DC63C8" w14:textId="77777777" w:rsidR="00530D04" w:rsidRDefault="00530D04" w:rsidP="00530D04">
      <w:r>
        <w:t>WHEN STUDENTS DON’T HAVE THE NECESSARY SUPPORTS AND COPING STRATEGIES, STRESS CAN NEGATIVELY INFLUENCE THEIR HEALTH, DAILY FUNCTIONING, RELATIONSHIPS, ACADEMIC PERFORMANCE, ATTENDANCE, SCHOOL RETENTION, CAREER DECISION MAKING, HEALTH AND BEHAVIORS (NUTRITION, EXERCISE, RISKY DECISIONS, SUBSTANCE ABUSE</w:t>
      </w:r>
    </w:p>
    <w:p w14:paraId="1B736DDF" w14:textId="7F70F1CD" w:rsidR="00530D04" w:rsidRDefault="00530D04" w:rsidP="00530D04">
      <w:r>
        <w:t>Performance pressures/Judgment</w:t>
      </w:r>
    </w:p>
    <w:p w14:paraId="6AF26DA4" w14:textId="77777777" w:rsidR="00530D04" w:rsidRDefault="00530D04" w:rsidP="00530D04">
      <w:r>
        <w:t>Dating decisions &amp; adjustments</w:t>
      </w:r>
    </w:p>
    <w:p w14:paraId="4F320079" w14:textId="77777777" w:rsidR="00530D04" w:rsidRDefault="00530D04" w:rsidP="00530D04">
      <w:r>
        <w:t>Peer pressure &amp; relationship changes</w:t>
      </w:r>
    </w:p>
    <w:p w14:paraId="26A01667" w14:textId="77777777" w:rsidR="00530D04" w:rsidRDefault="00530D04" w:rsidP="00530D04">
      <w:r>
        <w:lastRenderedPageBreak/>
        <w:t>Family Expectations and responsibilities</w:t>
      </w:r>
    </w:p>
    <w:p w14:paraId="151CC0E9" w14:textId="77777777" w:rsidR="00530D04" w:rsidRDefault="00530D04" w:rsidP="00530D04">
      <w:r>
        <w:t>Confidence regarding their readiness for adulthood</w:t>
      </w:r>
    </w:p>
    <w:p w14:paraId="1B4F8F7C" w14:textId="77777777" w:rsidR="00530D04" w:rsidRDefault="00530D04" w:rsidP="00530D04">
      <w:r>
        <w:t xml:space="preserve">Less likely to be approached with information about college/ shared sometimes information was withheld and then shared with other </w:t>
      </w:r>
      <w:proofErr w:type="gramStart"/>
      <w:r>
        <w:t>students</w:t>
      </w:r>
      <w:proofErr w:type="gramEnd"/>
      <w:r>
        <w:t xml:space="preserve"> w/o stratification</w:t>
      </w:r>
    </w:p>
    <w:p w14:paraId="56405AD7" w14:textId="77777777" w:rsidR="00530D04" w:rsidRDefault="00530D04" w:rsidP="00530D04"/>
    <w:p w14:paraId="7DE9DF4A" w14:textId="2AF945FA" w:rsidR="00530D04" w:rsidRDefault="00530D04" w:rsidP="00530D04">
      <w:r>
        <w:t>4</w:t>
      </w:r>
    </w:p>
    <w:p w14:paraId="6DFC0A0C" w14:textId="1F6F730D" w:rsidR="00530D04" w:rsidRDefault="00530D04" w:rsidP="00530D04">
      <w:r>
        <w:t>TWELFTH GRADE STUDENTS AND UNDERREPRESENTED POPULATIONS</w:t>
      </w:r>
    </w:p>
    <w:p w14:paraId="791A5934" w14:textId="77777777" w:rsidR="00530D04" w:rsidRDefault="00530D04" w:rsidP="00530D04">
      <w:r>
        <w:t>Academic, career, financial, and mental health disparities exist throughout the world</w:t>
      </w:r>
    </w:p>
    <w:p w14:paraId="02DD20FF" w14:textId="77777777" w:rsidR="00530D04" w:rsidRDefault="00530D04" w:rsidP="00530D04">
      <w:r>
        <w:t>Over 40% are low income</w:t>
      </w:r>
    </w:p>
    <w:p w14:paraId="784788E9" w14:textId="322C8224" w:rsidR="00530D04" w:rsidRDefault="00530D04" w:rsidP="00530D04">
      <w:r>
        <w:t>64%</w:t>
      </w:r>
      <w:r>
        <w:t xml:space="preserve"> </w:t>
      </w:r>
      <w:r>
        <w:t>of students are racial minorities</w:t>
      </w:r>
    </w:p>
    <w:p w14:paraId="6B5C4E47" w14:textId="77777777" w:rsidR="00530D04" w:rsidRDefault="00530D04" w:rsidP="00530D04">
      <w:r>
        <w:t>6 /10 public school students are first-generation</w:t>
      </w:r>
    </w:p>
    <w:p w14:paraId="4F33DF78" w14:textId="77777777" w:rsidR="00530D04" w:rsidRDefault="00530D04" w:rsidP="00530D04">
      <w:r>
        <w:t xml:space="preserve">20% of US college students are first generation. About 50% of all first- generation college students are from low-income families. 42% of Black students and 48% of Hispanic students were first-generation students. </w:t>
      </w:r>
    </w:p>
    <w:p w14:paraId="1410EB2B" w14:textId="77777777" w:rsidR="00530D04" w:rsidRDefault="00530D04" w:rsidP="00530D04">
      <w:r>
        <w:t>Fifty-one percent of students experienced mental health issues prior to entering college</w:t>
      </w:r>
    </w:p>
    <w:p w14:paraId="681A8BAA" w14:textId="77777777" w:rsidR="00530D04" w:rsidRDefault="00530D04" w:rsidP="00530D04">
      <w:r>
        <w:t>81% of 11th and 12th grade students experienced test anxiety and approximately 1/3 reported psychiatric symptoms</w:t>
      </w:r>
    </w:p>
    <w:p w14:paraId="5D6CD7B1" w14:textId="77777777" w:rsidR="00530D04" w:rsidRDefault="00530D04" w:rsidP="00530D04">
      <w:r>
        <w:t>There are over 1 million youth suicides annually and 65,200 individuals who visit emergency facilities for self-harm</w:t>
      </w:r>
    </w:p>
    <w:p w14:paraId="339B8076" w14:textId="77777777" w:rsidR="00530D04" w:rsidRDefault="00530D04" w:rsidP="00530D04">
      <w:r>
        <w:t>https://educationdata.org/k12-enrollment-statistics</w:t>
      </w:r>
    </w:p>
    <w:p w14:paraId="6F9BFC91" w14:textId="77777777" w:rsidR="00530D04" w:rsidRDefault="00530D04" w:rsidP="00530D04">
      <w:r>
        <w:t>https://www.globalpartnership.org/results/education-data-highlights</w:t>
      </w:r>
    </w:p>
    <w:p w14:paraId="4E352E60" w14:textId="77777777" w:rsidR="00530D04" w:rsidRDefault="00530D04" w:rsidP="00530D04">
      <w:r>
        <w:t>The socio-emotional wellness and career knowledge of underrepresented seniors in transition</w:t>
      </w:r>
    </w:p>
    <w:p w14:paraId="694101B3" w14:textId="77777777" w:rsidR="00530D04" w:rsidRDefault="00530D04" w:rsidP="00530D04">
      <w:r>
        <w:t xml:space="preserve">According to Deb, </w:t>
      </w:r>
      <w:proofErr w:type="spellStart"/>
      <w:r>
        <w:t>Strodl</w:t>
      </w:r>
      <w:proofErr w:type="spellEnd"/>
      <w:r>
        <w:t>, and Sun’s study with 11th and 12th grade students (N = 190), 81% of 11th and 12th grade students experienced test anxiety and approximately 1/3 reported psychiatric symptoms (2015).</w:t>
      </w:r>
    </w:p>
    <w:p w14:paraId="7DEB0E49" w14:textId="77777777" w:rsidR="00530D04" w:rsidRDefault="00530D04" w:rsidP="00530D04">
      <w:r>
        <w:t>Fifty-one percent of students experienced mental health issues prior to entering college (</w:t>
      </w:r>
      <w:proofErr w:type="spellStart"/>
      <w:r>
        <w:t>Storie</w:t>
      </w:r>
      <w:proofErr w:type="spellEnd"/>
      <w:r>
        <w:t xml:space="preserve">, 2010). </w:t>
      </w:r>
    </w:p>
    <w:p w14:paraId="3D8FF3B1" w14:textId="77777777" w:rsidR="00530D04" w:rsidRDefault="00530D04" w:rsidP="00530D04">
      <w:r>
        <w:t xml:space="preserve">There are over 1 million youth suicides annually and 65,200 individuals who visit emergency facilities for self-harm (Eaton, </w:t>
      </w:r>
      <w:proofErr w:type="spellStart"/>
      <w:r>
        <w:t>Foti</w:t>
      </w:r>
      <w:proofErr w:type="spellEnd"/>
      <w:r>
        <w:t xml:space="preserve">, </w:t>
      </w:r>
      <w:proofErr w:type="spellStart"/>
      <w:r>
        <w:t>Brener</w:t>
      </w:r>
      <w:proofErr w:type="spellEnd"/>
      <w:r>
        <w:t xml:space="preserve">, Crosby, Flores, &amp; </w:t>
      </w:r>
      <w:proofErr w:type="spellStart"/>
      <w:r>
        <w:t>Kann</w:t>
      </w:r>
      <w:proofErr w:type="spellEnd"/>
      <w:r>
        <w:t xml:space="preserve">, 2011).  </w:t>
      </w:r>
    </w:p>
    <w:p w14:paraId="568499CD" w14:textId="77777777" w:rsidR="00530D04" w:rsidRDefault="00530D04" w:rsidP="00530D04">
      <w:r>
        <w:t>https://educationdata.org/k12-enrollment-statistics</w:t>
      </w:r>
    </w:p>
    <w:p w14:paraId="380D38C5" w14:textId="77777777" w:rsidR="00530D04" w:rsidRDefault="00530D04" w:rsidP="00530D04"/>
    <w:p w14:paraId="2041D257" w14:textId="77777777" w:rsidR="001C2A61" w:rsidRDefault="001C2A61">
      <w:r>
        <w:br w:type="page"/>
      </w:r>
    </w:p>
    <w:p w14:paraId="6E47BB99" w14:textId="7FB6BB71" w:rsidR="00530D04" w:rsidRDefault="00530D04" w:rsidP="00530D04">
      <w:r>
        <w:lastRenderedPageBreak/>
        <w:t>5</w:t>
      </w:r>
    </w:p>
    <w:p w14:paraId="5C8A7F8E" w14:textId="77777777" w:rsidR="00530D04" w:rsidRDefault="00530D04" w:rsidP="00530D04">
      <w:r>
        <w:t>THE SOCIO-EMOTIONAL WELLNESS AND CAREER KNOWLEDGE OF UNDERREPRESENTED SENIORS IN TRANSITION</w:t>
      </w:r>
    </w:p>
    <w:p w14:paraId="484C5BBA" w14:textId="77777777" w:rsidR="00530D04" w:rsidRDefault="00530D04" w:rsidP="00530D04">
      <w:r>
        <w:t>Purpose statement:</w:t>
      </w:r>
    </w:p>
    <w:p w14:paraId="3467D30D" w14:textId="77777777" w:rsidR="00530D04" w:rsidRDefault="00530D04" w:rsidP="00530D04">
      <w:r>
        <w:t xml:space="preserve">The purpose of this study is to examine the experiences of high school seniors and how their socio-emotional wellness, academics, career knowledge, and career exposure influences their transition from high school to adulthood. researchers also hope to learn more about how </w:t>
      </w:r>
      <w:proofErr w:type="spellStart"/>
      <w:r>
        <w:t>counseling</w:t>
      </w:r>
      <w:proofErr w:type="spellEnd"/>
      <w:r>
        <w:t xml:space="preserve"> services (3 </w:t>
      </w:r>
      <w:proofErr w:type="spellStart"/>
      <w:r>
        <w:t>counseling</w:t>
      </w:r>
      <w:proofErr w:type="spellEnd"/>
      <w:r>
        <w:t xml:space="preserve"> domains of academics, career, socioemotional) can influence students health, academics, and career transitions.</w:t>
      </w:r>
    </w:p>
    <w:p w14:paraId="0E186375" w14:textId="77777777" w:rsidR="00530D04" w:rsidRDefault="00530D04" w:rsidP="00530D04"/>
    <w:p w14:paraId="58AC28CA" w14:textId="77777777" w:rsidR="00530D04" w:rsidRDefault="00530D04" w:rsidP="00530D04">
      <w:r>
        <w:t>Development and Pre-liminary Validation</w:t>
      </w:r>
    </w:p>
    <w:p w14:paraId="5FA5AA71" w14:textId="77777777" w:rsidR="00530D04" w:rsidRDefault="00530D04" w:rsidP="00530D04">
      <w:r>
        <w:t>Twelfth grade students helped to inform our research instruments.  Twelfth grade students (N=5) from underrepresented backgrounds (low income, first-generation, racial minority) throughout the u. s. were asked to review a survey and to provide feedback on the interview protocol questions that would be used in an IRB approved research study with seniors.</w:t>
      </w:r>
    </w:p>
    <w:p w14:paraId="7188A1D1" w14:textId="77777777" w:rsidR="00530D04" w:rsidRDefault="00530D04" w:rsidP="00530D04">
      <w:r>
        <w:t>Students were asked to provide feedback on questions that included information about the following: (a) how high school seniors are guided (</w:t>
      </w:r>
      <w:proofErr w:type="spellStart"/>
      <w:r>
        <w:t>counseled</w:t>
      </w:r>
      <w:proofErr w:type="spellEnd"/>
      <w:r>
        <w:t xml:space="preserve">) toward transitions (i.e., college, work, gap year, military, vocational trade schools) after high school, (b) </w:t>
      </w:r>
      <w:proofErr w:type="spellStart"/>
      <w:r>
        <w:t>counselor</w:t>
      </w:r>
      <w:proofErr w:type="spellEnd"/>
      <w:r>
        <w:t xml:space="preserve"> practices and culturally responsive </w:t>
      </w:r>
      <w:proofErr w:type="spellStart"/>
      <w:r>
        <w:t>behaviors</w:t>
      </w:r>
      <w:proofErr w:type="spellEnd"/>
      <w:r>
        <w:t xml:space="preserve"> when supporting seniors in transition, (c) </w:t>
      </w:r>
      <w:proofErr w:type="spellStart"/>
      <w:r>
        <w:t>counseling</w:t>
      </w:r>
      <w:proofErr w:type="spellEnd"/>
      <w:r>
        <w:t xml:space="preserve"> practices the influence of curriculum on seniors transitional choices, (d) the emotional health of high school seniors, and (e) seniors knowledgeable about career options.</w:t>
      </w:r>
    </w:p>
    <w:p w14:paraId="21B4B6EE" w14:textId="77777777" w:rsidR="00530D04" w:rsidRDefault="00530D04" w:rsidP="00530D04"/>
    <w:p w14:paraId="2CDA806F" w14:textId="77777777" w:rsidR="00530D04" w:rsidRDefault="00530D04" w:rsidP="00530D04">
      <w:r>
        <w:t>METHODOLOGY</w:t>
      </w:r>
    </w:p>
    <w:p w14:paraId="557DF019" w14:textId="77777777" w:rsidR="00530D04" w:rsidRDefault="00530D04" w:rsidP="00530D04">
      <w:r>
        <w:t xml:space="preserve">A mixed method concurrent triangulation design will be conducted with high school seniors N=250. </w:t>
      </w:r>
    </w:p>
    <w:p w14:paraId="5B70DDC0" w14:textId="77777777" w:rsidR="00530D04" w:rsidRDefault="00530D04" w:rsidP="00530D04">
      <w:r>
        <w:t>Research question</w:t>
      </w:r>
    </w:p>
    <w:p w14:paraId="13F7F375" w14:textId="77777777" w:rsidR="00530D04" w:rsidRDefault="00530D04" w:rsidP="00530D04">
      <w:r>
        <w:t xml:space="preserve">What are the experiences of 12th grade students? how does 12th grade </w:t>
      </w:r>
      <w:proofErr w:type="gramStart"/>
      <w:r>
        <w:t>students</w:t>
      </w:r>
      <w:proofErr w:type="gramEnd"/>
      <w:r>
        <w:t xml:space="preserve"> socio-emotional wellness, academic development, career knowledge, and career exposure influence their transition from high school to adulthood.</w:t>
      </w:r>
    </w:p>
    <w:p w14:paraId="2A4387C7" w14:textId="77777777" w:rsidR="00530D04" w:rsidRDefault="00530D04" w:rsidP="00530D04">
      <w:r>
        <w:t>Data Collection</w:t>
      </w:r>
    </w:p>
    <w:p w14:paraId="7BBCA093" w14:textId="77777777" w:rsidR="00530D04" w:rsidRDefault="00530D04" w:rsidP="00530D04">
      <w:r>
        <w:t>Data collection may involve surveys, semi-structured interviews, and focus groups</w:t>
      </w:r>
    </w:p>
    <w:p w14:paraId="0E692BF4" w14:textId="77777777" w:rsidR="00530D04" w:rsidRDefault="00530D04" w:rsidP="00530D04">
      <w:r>
        <w:t xml:space="preserve">Purposive sampling will be used to recruit participants.  All participants will be 18 years of age or older. The primary participants will include 12th grade students from underrepresented groups and secondary participants may include school </w:t>
      </w:r>
      <w:proofErr w:type="spellStart"/>
      <w:r>
        <w:t>counselors</w:t>
      </w:r>
      <w:proofErr w:type="spellEnd"/>
      <w:r>
        <w:t>.</w:t>
      </w:r>
    </w:p>
    <w:p w14:paraId="73C7EF8D" w14:textId="77777777" w:rsidR="00530D04" w:rsidRDefault="00530D04" w:rsidP="00530D04">
      <w:r>
        <w:t>Analysis</w:t>
      </w:r>
    </w:p>
    <w:p w14:paraId="583DF21A" w14:textId="77777777" w:rsidR="00530D04" w:rsidRDefault="00530D04" w:rsidP="00530D04">
      <w:r>
        <w:t xml:space="preserve">Data analysis may include a logistic regression model, </w:t>
      </w:r>
      <w:proofErr w:type="spellStart"/>
      <w:r>
        <w:t>Nvivo</w:t>
      </w:r>
      <w:proofErr w:type="spellEnd"/>
      <w:r>
        <w:t>, charts, chunking, coding, development of themes, openness to disconfirming evidence, critical rereading of data, concept maps, peer debriefing, extensive review of the literature, and critical race theory.</w:t>
      </w:r>
    </w:p>
    <w:p w14:paraId="5B7DAF47" w14:textId="77777777" w:rsidR="00530D04" w:rsidRDefault="00530D04" w:rsidP="00530D04"/>
    <w:p w14:paraId="7FBA1CD7" w14:textId="77777777" w:rsidR="00530D04" w:rsidRDefault="00530D04" w:rsidP="00530D04">
      <w:r>
        <w:lastRenderedPageBreak/>
        <w:t>7</w:t>
      </w:r>
    </w:p>
    <w:p w14:paraId="21F17372" w14:textId="77777777" w:rsidR="00530D04" w:rsidRDefault="00530D04" w:rsidP="00530D04">
      <w:r>
        <w:t>THE SOCIO-EMOTIONAL WELLNESS AND CAREER KNOWLEDGE OF UNDERREPRESENTED SENIORS IN TRANSITION</w:t>
      </w:r>
    </w:p>
    <w:p w14:paraId="46E6A252" w14:textId="77777777" w:rsidR="00530D04" w:rsidRDefault="00530D04" w:rsidP="00530D04"/>
    <w:p w14:paraId="18EE0FB0" w14:textId="77777777" w:rsidR="00530D04" w:rsidRDefault="00530D04" w:rsidP="00530D04">
      <w:r>
        <w:t>SURVEY QUESTIONS</w:t>
      </w:r>
    </w:p>
    <w:p w14:paraId="6465464B" w14:textId="77777777" w:rsidR="001C2A61" w:rsidRDefault="001C2A61" w:rsidP="00530D04"/>
    <w:p w14:paraId="7FDC9BFD" w14:textId="182F29DA" w:rsidR="00530D04" w:rsidRDefault="00530D04" w:rsidP="00530D04">
      <w:r>
        <w:t>8</w:t>
      </w:r>
    </w:p>
    <w:p w14:paraId="738378C2" w14:textId="77777777" w:rsidR="00530D04" w:rsidRDefault="00530D04" w:rsidP="00530D04">
      <w:r>
        <w:t>SURVEY QUESTIONS</w:t>
      </w:r>
    </w:p>
    <w:p w14:paraId="6EEFE256" w14:textId="678C5720" w:rsidR="00530D04" w:rsidRDefault="00530D04" w:rsidP="00530D04">
      <w:r>
        <w:t xml:space="preserve">5.)   I would participate in </w:t>
      </w:r>
      <w:proofErr w:type="spellStart"/>
      <w:r>
        <w:t>counseling</w:t>
      </w:r>
      <w:proofErr w:type="spellEnd"/>
      <w:r>
        <w:t xml:space="preserve"> sessions (group, individual) that incorporates expressive arts</w:t>
      </w:r>
      <w:r w:rsidR="001C2A61">
        <w:t xml:space="preserve"> </w:t>
      </w:r>
      <w:r>
        <w:t xml:space="preserve">    </w:t>
      </w:r>
      <w:proofErr w:type="gramStart"/>
      <w:r>
        <w:t xml:space="preserve">   (</w:t>
      </w:r>
      <w:proofErr w:type="gramEnd"/>
      <w:r>
        <w:t>i.e., music, dance, drama, arts) or alternative approaches (</w:t>
      </w:r>
      <w:proofErr w:type="spellStart"/>
      <w:r>
        <w:t>i</w:t>
      </w:r>
      <w:proofErr w:type="spellEnd"/>
      <w:r>
        <w:t xml:space="preserve">. e., sports) before I would participate  in traditional </w:t>
      </w:r>
      <w:proofErr w:type="spellStart"/>
      <w:r>
        <w:t>counseling</w:t>
      </w:r>
      <w:proofErr w:type="spellEnd"/>
      <w:r>
        <w:t>.</w:t>
      </w:r>
    </w:p>
    <w:p w14:paraId="03CAF79B" w14:textId="77777777" w:rsidR="00530D04" w:rsidRDefault="00530D04" w:rsidP="00530D04">
      <w:r>
        <w:t>___ Extremely true</w:t>
      </w:r>
    </w:p>
    <w:p w14:paraId="1C89A5CA" w14:textId="77777777" w:rsidR="00530D04" w:rsidRDefault="00530D04" w:rsidP="00530D04">
      <w:r>
        <w:t>___ True</w:t>
      </w:r>
    </w:p>
    <w:p w14:paraId="67A9FDDD" w14:textId="77777777" w:rsidR="00530D04" w:rsidRDefault="00530D04" w:rsidP="00530D04">
      <w:r>
        <w:t>___ Somewhat true</w:t>
      </w:r>
    </w:p>
    <w:p w14:paraId="7F7CEC0F" w14:textId="77777777" w:rsidR="00530D04" w:rsidRDefault="00530D04" w:rsidP="00530D04">
      <w:r>
        <w:t xml:space="preserve">___ Neutral </w:t>
      </w:r>
    </w:p>
    <w:p w14:paraId="7679076A" w14:textId="77777777" w:rsidR="00530D04" w:rsidRDefault="00530D04" w:rsidP="00530D04">
      <w:r>
        <w:t>___ Not at all</w:t>
      </w:r>
    </w:p>
    <w:p w14:paraId="1C1E530A" w14:textId="77777777" w:rsidR="00530D04" w:rsidRDefault="00530D04" w:rsidP="00530D04"/>
    <w:p w14:paraId="52645EE7" w14:textId="77777777" w:rsidR="00530D04" w:rsidRDefault="00530D04" w:rsidP="00530D04">
      <w:r>
        <w:t>10</w:t>
      </w:r>
    </w:p>
    <w:p w14:paraId="6F99AD90" w14:textId="77777777" w:rsidR="00530D04" w:rsidRDefault="00530D04" w:rsidP="00530D04">
      <w:r>
        <w:t>SURVEY QUESTIONS</w:t>
      </w:r>
    </w:p>
    <w:p w14:paraId="75A471DC" w14:textId="77777777" w:rsidR="00530D04" w:rsidRDefault="00530D04" w:rsidP="00530D04">
      <w:r>
        <w:t>9.) What were your top concerns about going to college and completing a college degree?</w:t>
      </w:r>
    </w:p>
    <w:p w14:paraId="40B0EB33" w14:textId="77777777" w:rsidR="00530D04" w:rsidRDefault="00530D04" w:rsidP="00530D04"/>
    <w:p w14:paraId="5E3BDB1E" w14:textId="77777777" w:rsidR="00530D04" w:rsidRDefault="00530D04" w:rsidP="00530D04">
      <w:r>
        <w:t>IMPLICATIONS</w:t>
      </w:r>
    </w:p>
    <w:p w14:paraId="3951F4B3" w14:textId="77777777" w:rsidR="00530D04" w:rsidRDefault="00530D04" w:rsidP="00530D04">
      <w:r>
        <w:t xml:space="preserve">Multicultural competence </w:t>
      </w:r>
      <w:proofErr w:type="spellStart"/>
      <w:r>
        <w:t>counseling</w:t>
      </w:r>
      <w:proofErr w:type="spellEnd"/>
      <w:r>
        <w:t xml:space="preserve"> practices and training opportunities to work with diverse populations</w:t>
      </w:r>
    </w:p>
    <w:p w14:paraId="182558F6" w14:textId="77777777" w:rsidR="00530D04" w:rsidRDefault="00530D04" w:rsidP="00530D04">
      <w:r>
        <w:t xml:space="preserve">Strength based culturally responsive career </w:t>
      </w:r>
      <w:proofErr w:type="spellStart"/>
      <w:r>
        <w:t>counseling</w:t>
      </w:r>
      <w:proofErr w:type="spellEnd"/>
      <w:r>
        <w:t xml:space="preserve"> approaches and interventions</w:t>
      </w:r>
    </w:p>
    <w:p w14:paraId="6BD2985A" w14:textId="77777777" w:rsidR="00530D04" w:rsidRDefault="00530D04" w:rsidP="00530D04">
      <w:r>
        <w:t xml:space="preserve">Culturally responsive comprehensive school </w:t>
      </w:r>
      <w:proofErr w:type="spellStart"/>
      <w:r>
        <w:t>counseling</w:t>
      </w:r>
      <w:proofErr w:type="spellEnd"/>
      <w:r>
        <w:t xml:space="preserve"> programs that include specified 12th grade curriculum</w:t>
      </w:r>
    </w:p>
    <w:p w14:paraId="092B9D60" w14:textId="77777777" w:rsidR="00530D04" w:rsidRDefault="00530D04" w:rsidP="00530D04">
      <w:r>
        <w:t>Culturally relevant instruments that assesses marginalized youth health, strengths, needs, stressors, challenges, cultural identity, supports, and decisions</w:t>
      </w:r>
    </w:p>
    <w:p w14:paraId="694115E8" w14:textId="77777777" w:rsidR="00530D04" w:rsidRDefault="00530D04" w:rsidP="00530D04">
      <w:r>
        <w:t xml:space="preserve">Community-Family-School-University Collaborations and Senior Vocational-to-College Degree Programs </w:t>
      </w:r>
    </w:p>
    <w:p w14:paraId="00F261AB" w14:textId="77777777" w:rsidR="00530D04" w:rsidRDefault="00530D04" w:rsidP="00530D04">
      <w:r>
        <w:t xml:space="preserve">Culturally competent services that integrate collectivist views, spirituality, and non-traditional groups that highlight students’ strengths and value their interests (i.e., </w:t>
      </w:r>
      <w:proofErr w:type="spellStart"/>
      <w:r>
        <w:t>counseling</w:t>
      </w:r>
      <w:proofErr w:type="spellEnd"/>
      <w:r>
        <w:t xml:space="preserve"> sports groups, dance groups, </w:t>
      </w:r>
      <w:proofErr w:type="spellStart"/>
      <w:r>
        <w:t>counseling</w:t>
      </w:r>
      <w:proofErr w:type="spellEnd"/>
      <w:r>
        <w:t xml:space="preserve"> music groups).</w:t>
      </w:r>
    </w:p>
    <w:p w14:paraId="6D997E50" w14:textId="77777777" w:rsidR="00530D04" w:rsidRDefault="00530D04" w:rsidP="00530D04">
      <w:r>
        <w:lastRenderedPageBreak/>
        <w:t xml:space="preserve">Systemic accountability measures and </w:t>
      </w:r>
      <w:proofErr w:type="spellStart"/>
      <w:r>
        <w:t>counseling</w:t>
      </w:r>
      <w:proofErr w:type="spellEnd"/>
      <w:r>
        <w:t xml:space="preserve"> interventions that support </w:t>
      </w:r>
      <w:proofErr w:type="gramStart"/>
      <w:r>
        <w:t>students</w:t>
      </w:r>
      <w:proofErr w:type="gramEnd"/>
      <w:r>
        <w:t xml:space="preserve"> cultural identity development</w:t>
      </w:r>
    </w:p>
    <w:p w14:paraId="348FAED0" w14:textId="77777777" w:rsidR="00530D04" w:rsidRDefault="00530D04" w:rsidP="00530D04">
      <w:r>
        <w:t xml:space="preserve">The importance of comprehensive school </w:t>
      </w:r>
      <w:proofErr w:type="spellStart"/>
      <w:r>
        <w:t>counseling</w:t>
      </w:r>
      <w:proofErr w:type="spellEnd"/>
      <w:r>
        <w:t xml:space="preserve"> programs that include specified 12th grade curriculum (heightened socio-emotional and career </w:t>
      </w:r>
      <w:proofErr w:type="spellStart"/>
      <w:r>
        <w:t>counseling</w:t>
      </w:r>
      <w:proofErr w:type="spellEnd"/>
      <w:r>
        <w:t xml:space="preserve"> components, multicultural relevant pedagogy).  The importance of multicultural competence and alternative </w:t>
      </w:r>
      <w:proofErr w:type="spellStart"/>
      <w:r>
        <w:t>counseling</w:t>
      </w:r>
      <w:proofErr w:type="spellEnd"/>
      <w:r>
        <w:t xml:space="preserve"> approaches (</w:t>
      </w:r>
      <w:proofErr w:type="gramStart"/>
      <w:r>
        <w:t>i.e.</w:t>
      </w:r>
      <w:proofErr w:type="gramEnd"/>
      <w:r>
        <w:t xml:space="preserve"> play therapy, bibliotherapy, music, dance) for the supervision and training of </w:t>
      </w:r>
      <w:proofErr w:type="spellStart"/>
      <w:r>
        <w:t>counselors</w:t>
      </w:r>
      <w:proofErr w:type="spellEnd"/>
      <w:r>
        <w:t>.</w:t>
      </w:r>
    </w:p>
    <w:p w14:paraId="63343299" w14:textId="77777777" w:rsidR="001C2A61" w:rsidRDefault="001C2A61" w:rsidP="00530D04"/>
    <w:p w14:paraId="07322839" w14:textId="0DF74C3B" w:rsidR="00530D04" w:rsidRDefault="00530D04" w:rsidP="00530D04">
      <w:r>
        <w:t>11</w:t>
      </w:r>
    </w:p>
    <w:p w14:paraId="2A3DD133" w14:textId="77777777" w:rsidR="00530D04" w:rsidRDefault="00530D04" w:rsidP="00530D04"/>
    <w:p w14:paraId="208F57BD" w14:textId="77777777" w:rsidR="00530D04" w:rsidRDefault="00530D04" w:rsidP="00530D04">
      <w:r>
        <w:t>REFERENCES</w:t>
      </w:r>
    </w:p>
    <w:p w14:paraId="3625A8B4" w14:textId="77777777" w:rsidR="00530D04" w:rsidRDefault="00530D04" w:rsidP="00530D04">
      <w:r>
        <w:t>ALEGRÍA, M., LIN, J. Y., GREEN, J. G., SAMPSON, N. A., GRUBER, M. J., &amp; KESSLER, R. C. (2012). ROLE OF REFERRALS IN MENTAL HEALTH SERVICE DISPARITIES FOR RACIAL AND ETHNIC MINORITY YOUTH. JOURNAL OF THE AMERICAN ACADEMY OF CHILD &amp; ADOLESCENT PSYCHIATRY, 51(7), 703-711.</w:t>
      </w:r>
    </w:p>
    <w:p w14:paraId="5DC5E053" w14:textId="77777777" w:rsidR="00530D04" w:rsidRDefault="00530D04" w:rsidP="00530D04">
      <w:r>
        <w:t xml:space="preserve">DEB, SIBNATH, STRODL, ESBEN, &amp; SUN, HANSEN (2015) ACADEMIC STRESS, PARENTAL PRESSURE, ANXIETY AND MENTAL HEALTH AMONG INDIAN HIGH SCHOOL STUDENTS. INTERNATIONAL JOURNAL OF PSYCHOLOGY AND BEHAVIORAL SCIENCE, 5(1), 26- 34. </w:t>
      </w:r>
    </w:p>
    <w:p w14:paraId="0B3BAF51" w14:textId="77777777" w:rsidR="00530D04" w:rsidRDefault="00530D04" w:rsidP="00530D04">
      <w:r>
        <w:t>CHOLEWA, B., GOODMAN, R. D., WEST-OLATUNJI, C., &amp; AMATEA, E. (2014). A QUALITATIVE EXAMINATION OF THE IMPACT OF CULTURALLY RESPONSIVE EDUCATIONAL PRACTICES ON THE PSYCHOLOGICAL WELL-BEING OF STUDENTS OF COLOR. THE URBAN REVIEW, 46(4), 574-596.</w:t>
      </w:r>
    </w:p>
    <w:p w14:paraId="0BC15DC4" w14:textId="77777777" w:rsidR="00530D04" w:rsidRDefault="00530D04" w:rsidP="00530D04">
      <w:r>
        <w:t xml:space="preserve">EATON, D. K., FOTI, K., BRENER, N. D., CROSBY, A. E., FLORES, G., &amp; KANN, L. (2011). ASSOCIATIONS BETWEEN RISK BEHAVIORS AND SUICIDAL IDEATION AND SUICIDE ATTEMPTS: DO RACIAL/ETHNIC VARIATIONS IN ASSOCIATIONS ACCOUNT FOR INCREASED RISK OF SUICIDAL BEHAVIORS AMONG HISPANIC/LATINA 9TH-TO 12TH-GRADE FEMALE </w:t>
      </w:r>
      <w:proofErr w:type="gramStart"/>
      <w:r>
        <w:t>STUDENTS?.</w:t>
      </w:r>
      <w:proofErr w:type="gramEnd"/>
      <w:r>
        <w:t xml:space="preserve"> ARCHIVES OF SUICIDE RESEARCH, 15(2), 113-126.</w:t>
      </w:r>
    </w:p>
    <w:p w14:paraId="1436E98B" w14:textId="77777777" w:rsidR="00530D04" w:rsidRDefault="00530D04" w:rsidP="00530D04">
      <w:r>
        <w:t xml:space="preserve">ERIKSON, E. (1968). IDENTITY: YOUTH AND CRISIS. NEW YORK: NORTON. HITLIN, S., ERICKSON, L. D., &amp; BROWN, J. S. (2015). AGENCY AND MENTAL HEALTH: A TRANSITION TO </w:t>
      </w:r>
    </w:p>
    <w:p w14:paraId="19AA3BF6" w14:textId="77777777" w:rsidR="00530D04" w:rsidRDefault="00530D04" w:rsidP="00530D04">
      <w:r>
        <w:t>ADULTHOOD PARADOX. SOCIETY AND MENTAL HEALTH, 5(3), 163-181.</w:t>
      </w:r>
    </w:p>
    <w:p w14:paraId="32CB0444" w14:textId="77777777" w:rsidR="00530D04" w:rsidRDefault="00530D04" w:rsidP="00530D04">
      <w:r>
        <w:t>HOOD, K., BREVARD, J., NGUYEN, A. B., &amp; BELGRAVE, F. (2013). STRESS AMONG AFRICAN AMERICAN EMERGING ADULTS: THE ROLE OF FAMILY AND CULTURAL FACTORS. JOURNAL OF CHILD AND FAMILY STUDIES, 22(1), 76-84.</w:t>
      </w:r>
    </w:p>
    <w:p w14:paraId="316F6B83" w14:textId="77777777" w:rsidR="00530D04" w:rsidRDefault="00530D04" w:rsidP="00530D04">
      <w:r>
        <w:t>HUNT, J. B., EISENBERG, D., LU, L., &amp; GATHRIGHT, M. (2015). RACIAL/ETHNIC DISPARITIES IN MENTAL HEALTH CARE UTILIZATION AMONG US COLLEGE STUDENTS: APPLYING THE INSTITUTION OF MEDICINE DEFINITION OF HEALTH CARE DISPARITIES. ACADEMIC PSYCHIATRY, 39(5), 520-526.</w:t>
      </w:r>
    </w:p>
    <w:p w14:paraId="1A7C4D05" w14:textId="77777777" w:rsidR="00530D04" w:rsidRDefault="00530D04" w:rsidP="00530D04">
      <w:r>
        <w:t>HUYNH, V. W., &amp; FULIGNI, A. J. (2012). PERCEIVED ETHNIC STIGMA ACROSS THE TRANSITION TO COLLEGE. JOURNAL OF YOUTH AND ADOLESCENCE, 41(7), 817-830.</w:t>
      </w:r>
    </w:p>
    <w:p w14:paraId="2DA376C9" w14:textId="77777777" w:rsidR="00530D04" w:rsidRDefault="00530D04" w:rsidP="00530D04">
      <w:r>
        <w:t>MCNEELY, C., &amp; FALCI, C. (2004). SCHOOL CONNECTEDNESS AND THE TRANSITION INTO AND OUT OF HEALTH-RISK BEHAVIOR AMONG ADOLESCENTS: A COMPARISON OF SOCIAL BELONGING AND TEACHER SUPPORT. JOURNAL OF SCHOOL HEALTH, 74(7), 284-293.</w:t>
      </w:r>
    </w:p>
    <w:p w14:paraId="7310B8CF" w14:textId="77777777" w:rsidR="00530D04" w:rsidRDefault="00530D04" w:rsidP="00530D04">
      <w:r>
        <w:lastRenderedPageBreak/>
        <w:t xml:space="preserve">KATAOKA, S., JAYCOX, L. H., WONG, M., NADEEM, E., LANGLEY, A., TANG, L., &amp; STEIN, B. D. (2011). EFFECTS ON SCHOOL OUTCOMES IN LOW-INCOME MINORITY YOUTH: PRELIMINARY FINDINGS FROM A </w:t>
      </w:r>
    </w:p>
    <w:p w14:paraId="638EDB74" w14:textId="77777777" w:rsidR="00530D04" w:rsidRDefault="00530D04" w:rsidP="00530D04">
      <w:r>
        <w:t>COMMUNITY-PARTNERED STUDY OF A SCHOOL TRAUMA INTERVENTION.  ETHNICITY &amp; DISEASE, 21(3 SUPPL 1), S1–77.</w:t>
      </w:r>
    </w:p>
    <w:p w14:paraId="7A85CD86" w14:textId="77777777" w:rsidR="00530D04" w:rsidRDefault="00530D04" w:rsidP="00530D04">
      <w:r>
        <w:t>STORRIE, K., AHERN, K., &amp; TUCKETT, A. (2010). A SYSTEMATIC REVIEW: STUDENTS WITH MENTAL HEALTH PROBLEMS—A GROWING PROBLEM. INTERNATIONAL JOURNAL OF NURSING PRACTICE, 16(1), 1-6.</w:t>
      </w:r>
    </w:p>
    <w:p w14:paraId="7A2A8C75" w14:textId="77777777" w:rsidR="00530D04" w:rsidRDefault="00530D04" w:rsidP="00530D04">
      <w:r>
        <w:t>RATTS, M. J., SINGH, A. A., NASSAR‐MCMILLAN, S., BUTLER, S. K., &amp; MCCULLOUGH, J. R. (2016). MULTICULTURAL AND SOCIAL JUSTICE COUNSELING COMPETENCIES: GUIDELINES FOR THE COUNSELING PROFESSION. JOURNAL OF MULTICULTURAL COUNSELING AND DEVELOPMENT, 44(1), 28-48.</w:t>
      </w:r>
    </w:p>
    <w:p w14:paraId="4D5B4B3B" w14:textId="77777777" w:rsidR="00530D04" w:rsidRDefault="00530D04" w:rsidP="00530D04">
      <w:r>
        <w:t xml:space="preserve">U.S. DEPARTMENT OF EDUCATION. NATIONAL CENTER FOR EDUCATION STATISTICS. (2011). TRENDS IN HIGH SCHOOL DROPOUT AND COMPLETION RATES IN THE UNITED STATES:  1972-2009. </w:t>
      </w:r>
    </w:p>
    <w:p w14:paraId="785DB52F" w14:textId="4261F179" w:rsidR="00431E76" w:rsidRDefault="00530D04" w:rsidP="00530D04">
      <w:r>
        <w:t>(NCES 2012-006). WASHINGTON, DC:  U.S. GOVERNMENT PRINTING OFFICE.</w:t>
      </w:r>
    </w:p>
    <w:sectPr w:rsidR="00431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04"/>
    <w:rsid w:val="001C2A61"/>
    <w:rsid w:val="00530D04"/>
    <w:rsid w:val="00736BF8"/>
    <w:rsid w:val="00DB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2C0E"/>
  <w15:chartTrackingRefBased/>
  <w15:docId w15:val="{0E230591-F215-41EA-A14B-F5B4CFF0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Mooney</dc:creator>
  <cp:keywords/>
  <dc:description/>
  <cp:lastModifiedBy>Sally Mooney</cp:lastModifiedBy>
  <cp:revision>1</cp:revision>
  <dcterms:created xsi:type="dcterms:W3CDTF">2021-05-11T08:29:00Z</dcterms:created>
  <dcterms:modified xsi:type="dcterms:W3CDTF">2021-05-11T08:42:00Z</dcterms:modified>
</cp:coreProperties>
</file>