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E90FD" w14:textId="3B18C8F7" w:rsidR="00EA13B4" w:rsidRPr="000959FF" w:rsidRDefault="00D30632" w:rsidP="00EA13B4">
      <w:pPr>
        <w:pStyle w:val="Heading2"/>
        <w:pBdr>
          <w:bottom w:val="single" w:sz="4" w:space="1" w:color="auto"/>
        </w:pBdr>
        <w:rPr>
          <w:rFonts w:ascii="Georgia" w:hAnsi="Georgia"/>
          <w:color w:val="002060"/>
          <w:sz w:val="52"/>
          <w:szCs w:val="52"/>
        </w:rPr>
      </w:pPr>
      <w:r w:rsidRPr="1016563A">
        <w:rPr>
          <w:rFonts w:ascii="Georgia" w:hAnsi="Georgia"/>
          <w:color w:val="002060"/>
          <w:sz w:val="52"/>
          <w:szCs w:val="52"/>
        </w:rPr>
        <w:t>Legitimate Interest Assessment</w:t>
      </w:r>
      <w:r w:rsidR="00C055E5" w:rsidRPr="1016563A">
        <w:rPr>
          <w:rFonts w:ascii="Georgia" w:hAnsi="Georgia"/>
          <w:color w:val="002060"/>
          <w:sz w:val="52"/>
          <w:szCs w:val="52"/>
        </w:rPr>
        <w:t xml:space="preserve"> – </w:t>
      </w:r>
      <w:proofErr w:type="spellStart"/>
      <w:r w:rsidR="456ADB4E" w:rsidRPr="1016563A">
        <w:rPr>
          <w:rFonts w:ascii="Georgia" w:hAnsi="Georgia"/>
          <w:color w:val="002060"/>
          <w:sz w:val="52"/>
          <w:szCs w:val="52"/>
        </w:rPr>
        <w:t>AdaPT</w:t>
      </w:r>
      <w:proofErr w:type="spellEnd"/>
    </w:p>
    <w:p w14:paraId="0B1D11A8" w14:textId="77777777" w:rsidR="00EA13B4" w:rsidRPr="00D52E8A" w:rsidRDefault="00EA13B4" w:rsidP="00EA13B4">
      <w:pPr>
        <w:spacing w:line="240" w:lineRule="auto"/>
        <w:rPr>
          <w:szCs w:val="23"/>
          <w:lang w:val="en-US"/>
        </w:rPr>
      </w:pPr>
    </w:p>
    <w:p w14:paraId="2A41491F" w14:textId="77777777" w:rsidR="00F26C91" w:rsidRPr="00D52E8A" w:rsidRDefault="00F26C91" w:rsidP="00F26C91">
      <w:pPr>
        <w:spacing w:line="240" w:lineRule="auto"/>
        <w:rPr>
          <w:szCs w:val="23"/>
          <w:lang w:val="en-US"/>
        </w:rPr>
      </w:pPr>
      <w:r>
        <w:rPr>
          <w:szCs w:val="23"/>
          <w:lang w:val="en-US"/>
        </w:rPr>
        <w:t>Based on the ICO template</w:t>
      </w:r>
    </w:p>
    <w:p w14:paraId="73CA39AF" w14:textId="77777777" w:rsidR="00E3542F" w:rsidRPr="00D52BBC" w:rsidRDefault="00E3542F" w:rsidP="00805A3A">
      <w:pPr>
        <w:spacing w:line="240" w:lineRule="auto"/>
        <w:rPr>
          <w:rFonts w:cs="Times New Roman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165C4F" w14:paraId="046F0011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3013D8C0" w14:textId="77777777" w:rsidR="00165C4F" w:rsidRPr="00165C4F" w:rsidRDefault="00E3542F" w:rsidP="0013432F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 w:rsidR="00165C4F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Part 1: </w:t>
            </w:r>
            <w:r w:rsidR="0013432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P</w:t>
            </w:r>
            <w:r w:rsidR="00165C4F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urpose test</w:t>
            </w:r>
          </w:p>
        </w:tc>
      </w:tr>
    </w:tbl>
    <w:p w14:paraId="31623623" w14:textId="77777777" w:rsidR="00B97A59" w:rsidRPr="00165C4F" w:rsidRDefault="00B97A59" w:rsidP="00EA13B4">
      <w:pPr>
        <w:rPr>
          <w:sz w:val="16"/>
          <w:szCs w:val="16"/>
          <w:lang w:val="en-US"/>
        </w:rPr>
      </w:pPr>
    </w:p>
    <w:p w14:paraId="1FC3ABC4" w14:textId="77777777" w:rsidR="008F0946" w:rsidRPr="00D52E8A" w:rsidRDefault="003A65E9" w:rsidP="00A30608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>You need to</w:t>
      </w:r>
      <w:r w:rsidR="008F0946" w:rsidRPr="00D52E8A">
        <w:rPr>
          <w:rFonts w:cs="Times New Roman"/>
          <w:szCs w:val="23"/>
        </w:rPr>
        <w:t xml:space="preserve"> assess whether there is a legitimate interest </w:t>
      </w:r>
      <w:r>
        <w:rPr>
          <w:rFonts w:cs="Times New Roman"/>
          <w:szCs w:val="23"/>
        </w:rPr>
        <w:t>behind</w:t>
      </w:r>
      <w:r w:rsidR="008F0946" w:rsidRPr="00D52E8A">
        <w:rPr>
          <w:rFonts w:cs="Times New Roman"/>
          <w:szCs w:val="23"/>
        </w:rPr>
        <w:t xml:space="preserve"> the processing</w:t>
      </w:r>
      <w:r w:rsidR="00A30608" w:rsidRPr="00D52E8A">
        <w:rPr>
          <w:rFonts w:cs="Times New Roman"/>
          <w:szCs w:val="23"/>
        </w:rPr>
        <w:t>.</w:t>
      </w:r>
    </w:p>
    <w:p w14:paraId="30A149E2" w14:textId="1D992F3D" w:rsidR="00A30608" w:rsidRPr="00A30608" w:rsidRDefault="00A30608" w:rsidP="00A30608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EA13B4" w14:paraId="2218A0A8" w14:textId="77777777" w:rsidTr="234BC0CF">
        <w:trPr>
          <w:trHeight w:val="979"/>
        </w:trPr>
        <w:tc>
          <w:tcPr>
            <w:tcW w:w="9768" w:type="dxa"/>
          </w:tcPr>
          <w:p w14:paraId="47D76242" w14:textId="77777777" w:rsidR="001E4F8F" w:rsidRDefault="001E4F8F" w:rsidP="001E4F8F">
            <w:pPr>
              <w:pStyle w:val="ListParagraph"/>
              <w:numPr>
                <w:ilvl w:val="0"/>
                <w:numId w:val="5"/>
              </w:numPr>
            </w:pPr>
            <w:r w:rsidRPr="00486CD1">
              <w:t>Why do you want to process the data?</w:t>
            </w:r>
          </w:p>
          <w:p w14:paraId="7243C4EC" w14:textId="77777777" w:rsidR="00E34DAC" w:rsidRDefault="00E34DAC" w:rsidP="00E34DAC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E34DAC" w14:paraId="632281A9" w14:textId="77777777" w:rsidTr="116B53B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19F74FC1" w14:textId="0146DC62" w:rsidR="00FA6D70" w:rsidRDefault="00B44322" w:rsidP="00127CBC">
                  <w:r>
                    <w:t xml:space="preserve">This is part of a research project to collect anonymous </w:t>
                  </w:r>
                  <w:r w:rsidR="1FC4E208">
                    <w:t>client</w:t>
                  </w:r>
                  <w:r>
                    <w:t xml:space="preserve"> outcome data in order to </w:t>
                  </w:r>
                  <w:r w:rsidR="00B907EF">
                    <w:t>allow analysis of the data and, ultimately, provide improved services to our members in relation to outcome measures.</w:t>
                  </w:r>
                </w:p>
                <w:p w14:paraId="150AE69A" w14:textId="77777777" w:rsidR="00A82944" w:rsidRDefault="00A82944" w:rsidP="00127CBC"/>
                <w:p w14:paraId="05FA01C4" w14:textId="3FA35CB2" w:rsidR="00A82944" w:rsidRDefault="00A82944" w:rsidP="00127CBC">
                  <w:r>
                    <w:t xml:space="preserve">In order to collect this information, BACP need to </w:t>
                  </w:r>
                  <w:r w:rsidR="00852E4F">
                    <w:t xml:space="preserve">use an online system and it is necessary to process the personal data of users in order to manage licences and to ensure appropriate </w:t>
                  </w:r>
                  <w:r w:rsidR="001A6BA4">
                    <w:t>use of the system (licence and project management).</w:t>
                  </w:r>
                </w:p>
              </w:tc>
            </w:tr>
          </w:tbl>
          <w:p w14:paraId="3DD518D8" w14:textId="77777777" w:rsidR="00E34DAC" w:rsidRPr="00486CD1" w:rsidRDefault="00E34DAC" w:rsidP="00E34DAC"/>
          <w:p w14:paraId="7BE67044" w14:textId="6D6E1CEA" w:rsidR="00A56440" w:rsidRPr="00E7175D" w:rsidRDefault="00E7175D" w:rsidP="00A56440">
            <w:pPr>
              <w:pStyle w:val="ListParagraph"/>
              <w:numPr>
                <w:ilvl w:val="0"/>
                <w:numId w:val="5"/>
              </w:numPr>
            </w:pPr>
            <w:r w:rsidRPr="00486CD1">
              <w:t>What benefit do you expect to get from the processing?</w:t>
            </w:r>
          </w:p>
          <w:p w14:paraId="058E80B4" w14:textId="77777777" w:rsidR="00E7175D" w:rsidRDefault="00E7175D" w:rsidP="00E7175D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E7175D" w14:paraId="6391C815" w14:textId="77777777" w:rsidTr="0F7EF680">
              <w:tc>
                <w:tcPr>
                  <w:tcW w:w="8505" w:type="dxa"/>
                  <w:shd w:val="clear" w:color="auto" w:fill="F2F2F2" w:themeFill="background1" w:themeFillShade="F2"/>
                </w:tcPr>
                <w:p w14:paraId="3AE7A42B" w14:textId="29BE2811" w:rsidR="00674235" w:rsidRDefault="007F7ECE" w:rsidP="00E7175D">
                  <w:r>
                    <w:t xml:space="preserve">The processing will reveal whether or not </w:t>
                  </w:r>
                  <w:r w:rsidR="004C1080">
                    <w:t xml:space="preserve">using an online platform, in relation to outcome measures, is likely to be beneficial to our members. It should also help to </w:t>
                  </w:r>
                  <w:r w:rsidR="00397133">
                    <w:t xml:space="preserve">identify any functions or processes that are particularly useful and whether there are any training needs </w:t>
                  </w:r>
                  <w:r w:rsidR="008D17D0">
                    <w:t>in relation to using outcome measures effectively or the use of online systems.</w:t>
                  </w:r>
                </w:p>
              </w:tc>
            </w:tr>
          </w:tbl>
          <w:p w14:paraId="1E7CDCFF" w14:textId="77777777" w:rsidR="00A56440" w:rsidRDefault="00A56440" w:rsidP="00A56440"/>
          <w:p w14:paraId="4B4B0D28" w14:textId="04185BD6" w:rsidR="00E7175D" w:rsidRDefault="003C444E" w:rsidP="00A56440">
            <w:pPr>
              <w:pStyle w:val="ListParagraph"/>
              <w:numPr>
                <w:ilvl w:val="0"/>
                <w:numId w:val="5"/>
              </w:numPr>
            </w:pPr>
            <w:r w:rsidRPr="00486CD1">
              <w:t>Do any third parties benefit from the processing?</w:t>
            </w:r>
          </w:p>
          <w:p w14:paraId="4E22ED38" w14:textId="77777777" w:rsidR="00E7175D" w:rsidRDefault="00E7175D" w:rsidP="00E7175D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E7175D" w14:paraId="0F2DAEB2" w14:textId="77777777" w:rsidTr="234BC0CF">
              <w:tc>
                <w:tcPr>
                  <w:tcW w:w="8505" w:type="dxa"/>
                  <w:shd w:val="clear" w:color="auto" w:fill="F2F2F2" w:themeFill="background1" w:themeFillShade="F2"/>
                </w:tcPr>
                <w:p w14:paraId="2CF35C6E" w14:textId="35E7741D" w:rsidR="00D215C2" w:rsidRDefault="00947D60" w:rsidP="234BC0CF">
                  <w:r>
                    <w:t xml:space="preserve">The research/processing should </w:t>
                  </w:r>
                  <w:r w:rsidR="00B54317">
                    <w:t xml:space="preserve">indicate whether or not outcome measures are beneficial to therapists and clients. This will ultimately be used to inform best practice </w:t>
                  </w:r>
                  <w:r w:rsidR="00516278">
                    <w:t>in therapy.</w:t>
                  </w:r>
                </w:p>
              </w:tc>
            </w:tr>
          </w:tbl>
          <w:p w14:paraId="6693A81F" w14:textId="34EA966C" w:rsidR="00E7175D" w:rsidRDefault="00E7175D" w:rsidP="00E7175D"/>
          <w:p w14:paraId="26997086" w14:textId="78026285" w:rsidR="005F25A8" w:rsidRDefault="005F25A8" w:rsidP="00E7175D">
            <w:pPr>
              <w:pStyle w:val="ListParagraph"/>
              <w:numPr>
                <w:ilvl w:val="0"/>
                <w:numId w:val="5"/>
              </w:numPr>
            </w:pPr>
            <w:r w:rsidRPr="00486CD1">
              <w:t>Are there any wider public benefits to the processing?</w:t>
            </w:r>
          </w:p>
          <w:p w14:paraId="49A595B6" w14:textId="77777777" w:rsidR="00E7175D" w:rsidRDefault="00E7175D" w:rsidP="00E7175D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E7175D" w14:paraId="2B927AF8" w14:textId="77777777" w:rsidTr="004E503F">
              <w:tc>
                <w:tcPr>
                  <w:tcW w:w="8505" w:type="dxa"/>
                  <w:shd w:val="clear" w:color="auto" w:fill="F2F2F2" w:themeFill="background1" w:themeFillShade="F2"/>
                </w:tcPr>
                <w:p w14:paraId="706D48E5" w14:textId="1286FC63" w:rsidR="00E7175D" w:rsidRDefault="00516278" w:rsidP="00E7175D">
                  <w:r>
                    <w:t>As above</w:t>
                  </w:r>
                </w:p>
              </w:tc>
            </w:tr>
          </w:tbl>
          <w:p w14:paraId="2D8446A6" w14:textId="77777777" w:rsidR="00E7175D" w:rsidRDefault="00E7175D" w:rsidP="00E7175D"/>
          <w:p w14:paraId="1AA20F21" w14:textId="77777777" w:rsidR="005E347F" w:rsidRDefault="005E347F" w:rsidP="005E347F">
            <w:pPr>
              <w:pStyle w:val="ListParagraph"/>
              <w:numPr>
                <w:ilvl w:val="0"/>
                <w:numId w:val="5"/>
              </w:numPr>
            </w:pPr>
            <w:r w:rsidRPr="00486CD1">
              <w:t>How important are the benefits that you have identified?</w:t>
            </w:r>
          </w:p>
          <w:p w14:paraId="46971DE1" w14:textId="77777777" w:rsidR="00E7175D" w:rsidRDefault="00E7175D" w:rsidP="00E7175D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E7175D" w14:paraId="0412B7E8" w14:textId="77777777" w:rsidTr="004E503F">
              <w:tc>
                <w:tcPr>
                  <w:tcW w:w="8505" w:type="dxa"/>
                  <w:shd w:val="clear" w:color="auto" w:fill="F2F2F2" w:themeFill="background1" w:themeFillShade="F2"/>
                </w:tcPr>
                <w:p w14:paraId="2E6216D5" w14:textId="4450A0B1" w:rsidR="00E7175D" w:rsidRDefault="003078DC" w:rsidP="00E7175D">
                  <w:r>
                    <w:t xml:space="preserve">The benefits are important </w:t>
                  </w:r>
                  <w:r w:rsidR="00052C91">
                    <w:t xml:space="preserve">in order to provide clarity with regard to the way our members should </w:t>
                  </w:r>
                  <w:r w:rsidR="00FD3AAE">
                    <w:t xml:space="preserve">use outcome measures as part of </w:t>
                  </w:r>
                  <w:r w:rsidR="00052C91">
                    <w:t>provid</w:t>
                  </w:r>
                  <w:r w:rsidR="00FD3AAE">
                    <w:t>ing</w:t>
                  </w:r>
                  <w:r w:rsidR="00052C91">
                    <w:t xml:space="preserve"> </w:t>
                  </w:r>
                  <w:r w:rsidR="00FD3AAE">
                    <w:t>therapeutic services</w:t>
                  </w:r>
                  <w:r w:rsidR="2EA2D37C">
                    <w:t xml:space="preserve">, and identify what training/support </w:t>
                  </w:r>
                  <w:r w:rsidR="73629305">
                    <w:t>members may need to use outcome measures and/or an online platform</w:t>
                  </w:r>
                  <w:r w:rsidR="63088A23">
                    <w:t>.</w:t>
                  </w:r>
                  <w:r w:rsidR="00FD3AAE">
                    <w:t xml:space="preserve"> This could potentially lead to </w:t>
                  </w:r>
                  <w:r w:rsidR="000029F5">
                    <w:t>an improvement in the therapy our members provide to clients.</w:t>
                  </w:r>
                  <w:r w:rsidR="00052C91">
                    <w:t xml:space="preserve"> </w:t>
                  </w:r>
                </w:p>
              </w:tc>
            </w:tr>
          </w:tbl>
          <w:p w14:paraId="5D26008B" w14:textId="77777777" w:rsidR="00E7175D" w:rsidRDefault="00E7175D" w:rsidP="00E7175D"/>
          <w:p w14:paraId="6B4D88CA" w14:textId="77777777" w:rsidR="006F3F02" w:rsidRDefault="006F3F02" w:rsidP="006F3F02">
            <w:pPr>
              <w:pStyle w:val="ListParagraph"/>
              <w:numPr>
                <w:ilvl w:val="0"/>
                <w:numId w:val="5"/>
              </w:numPr>
            </w:pPr>
            <w:r w:rsidRPr="00486CD1">
              <w:t>What would the impact be if you couldn’t go ahead with the processing?</w:t>
            </w:r>
          </w:p>
          <w:p w14:paraId="15EFB65B" w14:textId="77777777" w:rsidR="00E7175D" w:rsidRDefault="00E7175D" w:rsidP="00E7175D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E7175D" w14:paraId="5A522EB2" w14:textId="77777777" w:rsidTr="004E503F">
              <w:tc>
                <w:tcPr>
                  <w:tcW w:w="8505" w:type="dxa"/>
                  <w:shd w:val="clear" w:color="auto" w:fill="F2F2F2" w:themeFill="background1" w:themeFillShade="F2"/>
                </w:tcPr>
                <w:p w14:paraId="28337D14" w14:textId="713A92D3" w:rsidR="00E7175D" w:rsidRDefault="000029F5" w:rsidP="00E7175D">
                  <w:r>
                    <w:t>BACP wouldn’t have the evidence to support their advice and guidance to members with regard to outcome meas</w:t>
                  </w:r>
                  <w:r w:rsidR="00F82F88">
                    <w:t>ures.</w:t>
                  </w:r>
                </w:p>
              </w:tc>
            </w:tr>
          </w:tbl>
          <w:p w14:paraId="2D77178B" w14:textId="0A402B22" w:rsidR="005E347F" w:rsidRDefault="005E347F" w:rsidP="005E347F">
            <w:pPr>
              <w:pStyle w:val="ListParagraph"/>
              <w:ind w:left="1080"/>
            </w:pPr>
          </w:p>
          <w:p w14:paraId="2ED843CF" w14:textId="77777777" w:rsidR="00C8419C" w:rsidRDefault="00C8419C" w:rsidP="00C8419C">
            <w:pPr>
              <w:pStyle w:val="ListParagraph"/>
              <w:numPr>
                <w:ilvl w:val="0"/>
                <w:numId w:val="5"/>
              </w:numPr>
            </w:pPr>
            <w:r>
              <w:t>Are you complying with any specific data protection rules that apply to your processing (e.g. profiling requirements, or e-privacy legislation)?</w:t>
            </w:r>
          </w:p>
          <w:p w14:paraId="5AC373AB" w14:textId="77777777" w:rsidR="006F3F02" w:rsidRDefault="006F3F02" w:rsidP="005E347F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5E347F" w14:paraId="3BFF6CED" w14:textId="77777777" w:rsidTr="3D557E7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4CCEFE52" w14:textId="3771C2DF" w:rsidR="005E347F" w:rsidRDefault="00F82F88" w:rsidP="005E347F">
                  <w:r>
                    <w:t>Not applicable in this case</w:t>
                  </w:r>
                </w:p>
              </w:tc>
            </w:tr>
          </w:tbl>
          <w:p w14:paraId="51029178" w14:textId="77777777" w:rsidR="005E347F" w:rsidRDefault="005E347F" w:rsidP="005E347F"/>
          <w:p w14:paraId="2267B93C" w14:textId="77777777" w:rsidR="00F6425B" w:rsidRDefault="00F6425B" w:rsidP="00F6425B">
            <w:pPr>
              <w:pStyle w:val="ListParagraph"/>
              <w:numPr>
                <w:ilvl w:val="0"/>
                <w:numId w:val="5"/>
              </w:numPr>
            </w:pPr>
            <w:r w:rsidRPr="00486CD1">
              <w:t>Are you complying with other relevant laws?</w:t>
            </w:r>
          </w:p>
          <w:p w14:paraId="6A938C79" w14:textId="77777777" w:rsidR="005E347F" w:rsidRDefault="005E347F" w:rsidP="005E347F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5E347F" w14:paraId="1F9E5661" w14:textId="77777777" w:rsidTr="3D557E7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3980DCAB" w14:textId="68155994" w:rsidR="005E347F" w:rsidRDefault="00F82F88" w:rsidP="005E347F">
                  <w:r>
                    <w:t xml:space="preserve">No relevant laws known about, however, ethical processes </w:t>
                  </w:r>
                  <w:r w:rsidR="00B47848">
                    <w:t>related to research will be followed.</w:t>
                  </w:r>
                </w:p>
              </w:tc>
            </w:tr>
          </w:tbl>
          <w:p w14:paraId="18647AF1" w14:textId="77777777" w:rsidR="005E347F" w:rsidRDefault="005E347F" w:rsidP="005E347F"/>
          <w:p w14:paraId="674A874E" w14:textId="77777777" w:rsidR="00E71045" w:rsidRDefault="00E71045" w:rsidP="00E71045">
            <w:pPr>
              <w:pStyle w:val="ListParagraph"/>
              <w:numPr>
                <w:ilvl w:val="0"/>
                <w:numId w:val="5"/>
              </w:numPr>
            </w:pPr>
            <w:r w:rsidRPr="00486CD1">
              <w:t>Are you complying with industry guidelines or codes of practice?</w:t>
            </w:r>
          </w:p>
          <w:p w14:paraId="61CD2FC3" w14:textId="77777777" w:rsidR="005E347F" w:rsidRDefault="005E347F" w:rsidP="005E347F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5E347F" w14:paraId="12BC89C9" w14:textId="77777777" w:rsidTr="3D557E7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17AE3F3B" w14:textId="416D85B5" w:rsidR="005E347F" w:rsidRDefault="00B47848" w:rsidP="005E347F">
                  <w:r>
                    <w:t>See above with regard to ethical processes</w:t>
                  </w:r>
                </w:p>
              </w:tc>
            </w:tr>
          </w:tbl>
          <w:p w14:paraId="73D28920" w14:textId="6A44B2DA" w:rsidR="00F6425B" w:rsidRDefault="00F6425B" w:rsidP="00F6425B">
            <w:pPr>
              <w:pStyle w:val="ListParagraph"/>
              <w:ind w:left="1080"/>
            </w:pPr>
          </w:p>
          <w:p w14:paraId="2DCEA1BD" w14:textId="77777777" w:rsidR="00D34837" w:rsidRPr="00CB0B42" w:rsidRDefault="00D34837" w:rsidP="00D34837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486CD1">
              <w:t>Are there any other ethical issues with the processing?</w:t>
            </w:r>
          </w:p>
          <w:p w14:paraId="688E3CE5" w14:textId="77777777" w:rsidR="00F6425B" w:rsidRDefault="00F6425B" w:rsidP="00F6425B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F6425B" w14:paraId="2A353267" w14:textId="77777777" w:rsidTr="116B53B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6EE38A15" w14:textId="76FBBF86" w:rsidR="003B74B7" w:rsidRDefault="005576B7" w:rsidP="00352DD7">
                  <w:r>
                    <w:t>This is covered by the ethical documentation supporting the research</w:t>
                  </w:r>
                </w:p>
              </w:tc>
            </w:tr>
          </w:tbl>
          <w:p w14:paraId="55DB6D1D" w14:textId="77777777" w:rsidR="00F6425B" w:rsidRDefault="00F6425B" w:rsidP="00F6425B"/>
          <w:p w14:paraId="5BDC00D4" w14:textId="77777777" w:rsidR="008F0946" w:rsidRPr="00F07390" w:rsidRDefault="008F0946" w:rsidP="00F07390">
            <w:pPr>
              <w:rPr>
                <w:szCs w:val="23"/>
                <w:lang w:val="en-US"/>
              </w:rPr>
            </w:pPr>
          </w:p>
        </w:tc>
      </w:tr>
    </w:tbl>
    <w:p w14:paraId="25D80621" w14:textId="77777777" w:rsidR="00C43AC2" w:rsidRDefault="00C43AC2" w:rsidP="00C43AC2">
      <w:pPr>
        <w:rPr>
          <w:lang w:val="en-US" w:eastAsia="en-GB"/>
        </w:rPr>
      </w:pPr>
      <w:r>
        <w:rPr>
          <w:lang w:val="en-US" w:eastAsia="en-GB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856214" w:rsidRPr="00165C4F" w14:paraId="3E6BF2BF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6B6FE332" w14:textId="77777777" w:rsidR="00856214" w:rsidRPr="00165C4F" w:rsidRDefault="00E3542F" w:rsidP="0013432F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lang w:val="en-US" w:eastAsia="en-GB"/>
              </w:rPr>
              <w:lastRenderedPageBreak/>
              <w:br w:type="page"/>
            </w:r>
            <w:r w:rsidR="00856214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Part </w:t>
            </w:r>
            <w:r w:rsidR="00856214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2</w:t>
            </w:r>
            <w:r w:rsidR="00856214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: </w:t>
            </w:r>
            <w:r w:rsidR="0013432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N</w:t>
            </w:r>
            <w:r w:rsidR="00856214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ecessity</w:t>
            </w:r>
            <w:r w:rsidR="00856214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 test</w:t>
            </w:r>
          </w:p>
        </w:tc>
      </w:tr>
    </w:tbl>
    <w:p w14:paraId="4E4C4D59" w14:textId="77777777" w:rsidR="00856214" w:rsidRPr="00A30608" w:rsidRDefault="00856214" w:rsidP="00A30608">
      <w:pPr>
        <w:spacing w:line="240" w:lineRule="auto"/>
        <w:rPr>
          <w:rFonts w:cs="Times New Roman"/>
          <w:sz w:val="16"/>
          <w:szCs w:val="16"/>
        </w:rPr>
      </w:pPr>
    </w:p>
    <w:p w14:paraId="17057F58" w14:textId="77777777" w:rsidR="00A30608" w:rsidRPr="00A30608" w:rsidRDefault="00A30608" w:rsidP="00A30608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C65D0B" w14:paraId="4E0F4590" w14:textId="77777777" w:rsidTr="0D42FBDA">
        <w:trPr>
          <w:trHeight w:val="2113"/>
        </w:trPr>
        <w:tc>
          <w:tcPr>
            <w:tcW w:w="9768" w:type="dxa"/>
          </w:tcPr>
          <w:p w14:paraId="7AABD633" w14:textId="77777777" w:rsidR="00A24010" w:rsidRDefault="00A24010" w:rsidP="00A24010">
            <w:pPr>
              <w:pStyle w:val="ListParagraph"/>
              <w:numPr>
                <w:ilvl w:val="0"/>
                <w:numId w:val="5"/>
              </w:numPr>
            </w:pPr>
            <w:r w:rsidRPr="00486CD1">
              <w:t>Will this processing actually help you achieve your purpose?</w:t>
            </w:r>
          </w:p>
          <w:p w14:paraId="2D454F06" w14:textId="77777777" w:rsidR="00A24010" w:rsidRDefault="00A24010" w:rsidP="00A24010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A24010" w14:paraId="21615775" w14:textId="77777777" w:rsidTr="0D42FBDA">
              <w:tc>
                <w:tcPr>
                  <w:tcW w:w="8505" w:type="dxa"/>
                  <w:shd w:val="clear" w:color="auto" w:fill="F2F2F2" w:themeFill="background1" w:themeFillShade="F2"/>
                </w:tcPr>
                <w:p w14:paraId="56F5739E" w14:textId="167335D8" w:rsidR="00A24010" w:rsidRPr="00A24010" w:rsidRDefault="00F9627C" w:rsidP="00352DD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Yes – the processing will help to provide evidence with regard to the use of outcome measures (this data is not readily available </w:t>
                  </w:r>
                  <w:r w:rsidR="001C69EE">
                    <w:rPr>
                      <w:lang w:val="en-US"/>
                    </w:rPr>
                    <w:t>from those working in private practice)</w:t>
                  </w:r>
                </w:p>
              </w:tc>
            </w:tr>
          </w:tbl>
          <w:p w14:paraId="2E64DBED" w14:textId="77777777" w:rsidR="00A24010" w:rsidRPr="00486CD1" w:rsidRDefault="00A24010" w:rsidP="00A24010"/>
          <w:p w14:paraId="6E55E451" w14:textId="77777777" w:rsidR="00A24010" w:rsidRDefault="00A24010" w:rsidP="00A24010">
            <w:pPr>
              <w:pStyle w:val="ListParagraph"/>
              <w:numPr>
                <w:ilvl w:val="0"/>
                <w:numId w:val="5"/>
              </w:numPr>
            </w:pPr>
            <w:r w:rsidRPr="00486CD1">
              <w:t>Is the processing proportionate to that purpose?</w:t>
            </w:r>
          </w:p>
          <w:p w14:paraId="7024F3BB" w14:textId="77777777" w:rsidR="00A24010" w:rsidRDefault="00A24010" w:rsidP="00A24010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A24010" w14:paraId="2D8134EB" w14:textId="77777777" w:rsidTr="0D42FBDA">
              <w:tc>
                <w:tcPr>
                  <w:tcW w:w="8505" w:type="dxa"/>
                  <w:shd w:val="clear" w:color="auto" w:fill="F2F2F2" w:themeFill="background1" w:themeFillShade="F2"/>
                </w:tcPr>
                <w:p w14:paraId="54A733F6" w14:textId="7D4092EC" w:rsidR="00D52B69" w:rsidRPr="00A24010" w:rsidRDefault="001C69EE" w:rsidP="00352DD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Yes – the client data (outcome measures) </w:t>
                  </w:r>
                  <w:r w:rsidR="00A2319C">
                    <w:rPr>
                      <w:lang w:val="en-US"/>
                    </w:rPr>
                    <w:t xml:space="preserve">is anonymous to everyone but the therapist. User data is only processed where it is required by </w:t>
                  </w:r>
                  <w:proofErr w:type="spellStart"/>
                  <w:r w:rsidR="00A2319C">
                    <w:rPr>
                      <w:lang w:val="en-US"/>
                    </w:rPr>
                    <w:t>Manyother</w:t>
                  </w:r>
                  <w:proofErr w:type="spellEnd"/>
                  <w:r w:rsidR="00F27DBA">
                    <w:rPr>
                      <w:lang w:val="en-US"/>
                    </w:rPr>
                    <w:t xml:space="preserve"> to administer the online platform. BACP only process personal data to manage system licences and to manage the project.</w:t>
                  </w:r>
                </w:p>
              </w:tc>
            </w:tr>
          </w:tbl>
          <w:p w14:paraId="50D7D8F6" w14:textId="77777777" w:rsidR="00A24010" w:rsidRPr="00486CD1" w:rsidRDefault="00A24010" w:rsidP="00A24010"/>
          <w:p w14:paraId="03AB3B0D" w14:textId="77777777" w:rsidR="00A24010" w:rsidRDefault="00A24010" w:rsidP="00A24010">
            <w:pPr>
              <w:pStyle w:val="ListParagraph"/>
              <w:numPr>
                <w:ilvl w:val="0"/>
                <w:numId w:val="5"/>
              </w:numPr>
            </w:pPr>
            <w:r w:rsidRPr="00486CD1">
              <w:t>Can you achieve the same purpose without the processing?</w:t>
            </w:r>
          </w:p>
          <w:p w14:paraId="5B05017E" w14:textId="77777777" w:rsidR="00A24010" w:rsidRDefault="00A24010" w:rsidP="00A24010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A24010" w14:paraId="132F0FAD" w14:textId="77777777" w:rsidTr="116B53B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6A171936" w14:textId="3D3E8C7D" w:rsidR="0021749A" w:rsidRPr="00A24010" w:rsidRDefault="00F27DBA" w:rsidP="116B53BB">
                  <w:pPr>
                    <w:rPr>
                      <w:color w:val="FFC000" w:themeColor="accent4"/>
                      <w:lang w:val="en-US"/>
                    </w:rPr>
                  </w:pPr>
                  <w:r w:rsidRPr="00F27DBA">
                    <w:rPr>
                      <w:lang w:val="en-US"/>
                    </w:rPr>
                    <w:t>No</w:t>
                  </w:r>
                  <w:r>
                    <w:rPr>
                      <w:lang w:val="en-US"/>
                    </w:rPr>
                    <w:t xml:space="preserve"> – as the data is not readily available</w:t>
                  </w:r>
                </w:p>
              </w:tc>
            </w:tr>
          </w:tbl>
          <w:p w14:paraId="0F791846" w14:textId="77777777" w:rsidR="00A24010" w:rsidRPr="00486CD1" w:rsidRDefault="00A24010" w:rsidP="00A24010"/>
          <w:p w14:paraId="33A4E04A" w14:textId="77777777" w:rsidR="00A24010" w:rsidRPr="003922DF" w:rsidRDefault="00A24010" w:rsidP="00A2401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486CD1">
              <w:t>Can you achieve the same purpose by processing less data, or by processing the data in another more obvious or less intrusive way?</w:t>
            </w:r>
          </w:p>
          <w:p w14:paraId="573D4CD3" w14:textId="77777777" w:rsidR="00A24010" w:rsidRDefault="00A24010" w:rsidP="00A24010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A24010" w14:paraId="77D1E58B" w14:textId="77777777" w:rsidTr="116B53B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7A6B0CAB" w14:textId="067A6A70" w:rsidR="00A24010" w:rsidRDefault="00687DBC" w:rsidP="116B53BB">
                  <w:pPr>
                    <w:rPr>
                      <w:color w:val="FFC000" w:themeColor="accent4"/>
                      <w:lang w:val="en-US"/>
                    </w:rPr>
                  </w:pPr>
                  <w:r w:rsidRPr="00687DBC">
                    <w:rPr>
                      <w:lang w:val="en-US"/>
                    </w:rPr>
                    <w:t xml:space="preserve">No </w:t>
                  </w:r>
                  <w:r>
                    <w:rPr>
                      <w:lang w:val="en-US"/>
                    </w:rPr>
                    <w:t>–</w:t>
                  </w:r>
                  <w:r w:rsidRPr="00687DBC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consideration has been given to the data being collected and processed.</w:t>
                  </w:r>
                </w:p>
              </w:tc>
            </w:tr>
          </w:tbl>
          <w:p w14:paraId="05DDA0AA" w14:textId="0DE1BC95" w:rsidR="00E16491" w:rsidRDefault="00E16491" w:rsidP="00CF15A1">
            <w:pPr>
              <w:rPr>
                <w:szCs w:val="23"/>
                <w:lang w:val="en-US"/>
              </w:rPr>
            </w:pPr>
          </w:p>
          <w:p w14:paraId="03FAF82B" w14:textId="77777777" w:rsidR="00E16491" w:rsidRDefault="00E16491" w:rsidP="00C65D0B">
            <w:pPr>
              <w:rPr>
                <w:szCs w:val="23"/>
                <w:lang w:val="en-US"/>
              </w:rPr>
            </w:pPr>
          </w:p>
        </w:tc>
      </w:tr>
    </w:tbl>
    <w:p w14:paraId="52053627" w14:textId="77777777" w:rsidR="00E3542F" w:rsidRDefault="00E3542F">
      <w:pPr>
        <w:spacing w:line="240" w:lineRule="auto"/>
        <w:rPr>
          <w:rFonts w:eastAsia="Times New Roman" w:cs="Times New Roman"/>
          <w:szCs w:val="20"/>
          <w:lang w:val="en-US" w:eastAsia="en-GB"/>
        </w:rPr>
      </w:pPr>
      <w:r>
        <w:rPr>
          <w:rFonts w:eastAsia="Times New Roman" w:cs="Times New Roman"/>
          <w:szCs w:val="20"/>
          <w:lang w:val="en-US"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856214" w:rsidRPr="00165C4F" w14:paraId="41D43BE8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2CFB5AB9" w14:textId="77777777" w:rsidR="00856214" w:rsidRPr="00165C4F" w:rsidRDefault="00856214" w:rsidP="0013432F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lastRenderedPageBreak/>
              <w:t xml:space="preserve">Part </w:t>
            </w: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3</w:t>
            </w:r>
            <w:r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: </w:t>
            </w: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Balancing</w:t>
            </w:r>
            <w:r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 test</w:t>
            </w:r>
          </w:p>
        </w:tc>
      </w:tr>
    </w:tbl>
    <w:p w14:paraId="060AFED0" w14:textId="77777777" w:rsidR="00A30608" w:rsidRPr="00DE4A4A" w:rsidRDefault="00A30608" w:rsidP="00A30608">
      <w:pPr>
        <w:spacing w:line="240" w:lineRule="auto"/>
        <w:rPr>
          <w:rFonts w:cs="Times New Roman"/>
          <w:sz w:val="16"/>
          <w:szCs w:val="16"/>
        </w:rPr>
      </w:pPr>
    </w:p>
    <w:p w14:paraId="2B068E45" w14:textId="77777777" w:rsidR="00D52E8A" w:rsidRPr="0013432F" w:rsidRDefault="00D52E8A" w:rsidP="00A30608">
      <w:pPr>
        <w:spacing w:line="240" w:lineRule="auto"/>
        <w:rPr>
          <w:rFonts w:cs="Times New Roman"/>
          <w:sz w:val="2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0E1EFB" w:rsidRPr="00C65D0B" w14:paraId="74C8C32D" w14:textId="77777777" w:rsidTr="2CE7988F">
        <w:tc>
          <w:tcPr>
            <w:tcW w:w="9768" w:type="dxa"/>
            <w:shd w:val="clear" w:color="auto" w:fill="D9E2F3" w:themeFill="accent5" w:themeFillTint="33"/>
          </w:tcPr>
          <w:p w14:paraId="358CC75B" w14:textId="77777777" w:rsidR="000E1EFB" w:rsidRPr="0013432F" w:rsidRDefault="000E1EFB" w:rsidP="00B35FCA">
            <w:pPr>
              <w:rPr>
                <w:rFonts w:cs="Times New Roman"/>
                <w:b/>
                <w:sz w:val="24"/>
                <w:szCs w:val="24"/>
              </w:rPr>
            </w:pPr>
            <w:r w:rsidRPr="0013432F">
              <w:rPr>
                <w:rFonts w:cs="Times New Roman"/>
                <w:b/>
                <w:sz w:val="24"/>
                <w:szCs w:val="24"/>
              </w:rPr>
              <w:t>Nature of the personal data</w:t>
            </w:r>
          </w:p>
        </w:tc>
      </w:tr>
      <w:tr w:rsidR="00B35FCA" w14:paraId="3859B749" w14:textId="77777777" w:rsidTr="2CE7988F">
        <w:tc>
          <w:tcPr>
            <w:tcW w:w="9768" w:type="dxa"/>
          </w:tcPr>
          <w:p w14:paraId="00190399" w14:textId="77777777" w:rsidR="002164FF" w:rsidRDefault="002164FF" w:rsidP="002164FF">
            <w:pPr>
              <w:pStyle w:val="ListParagraph"/>
              <w:numPr>
                <w:ilvl w:val="0"/>
                <w:numId w:val="5"/>
              </w:numPr>
            </w:pPr>
            <w:r w:rsidRPr="00486CD1">
              <w:t>Is it special category data or criminal offence data?</w:t>
            </w:r>
          </w:p>
          <w:p w14:paraId="5AABBDAD" w14:textId="77777777" w:rsidR="002164FF" w:rsidRDefault="002164FF" w:rsidP="002164FF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2164FF" w14:paraId="3A5D3717" w14:textId="77777777" w:rsidTr="3D557E7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09987F6D" w14:textId="5324FA52" w:rsidR="002164FF" w:rsidRPr="002164FF" w:rsidRDefault="00687DBC" w:rsidP="3D557E7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No</w:t>
                  </w:r>
                  <w:r w:rsidR="00E50474">
                    <w:rPr>
                      <w:lang w:val="en-US"/>
                    </w:rPr>
                    <w:t xml:space="preserve"> – only personal data is processed as any client related data is </w:t>
                  </w:r>
                  <w:proofErr w:type="spellStart"/>
                  <w:r w:rsidR="00E50474">
                    <w:rPr>
                      <w:lang w:val="en-US"/>
                    </w:rPr>
                    <w:t>anonymised</w:t>
                  </w:r>
                  <w:proofErr w:type="spellEnd"/>
                  <w:r w:rsidR="00E50474">
                    <w:rPr>
                      <w:lang w:val="en-US"/>
                    </w:rPr>
                    <w:t>.</w:t>
                  </w:r>
                </w:p>
              </w:tc>
            </w:tr>
          </w:tbl>
          <w:p w14:paraId="25173391" w14:textId="77777777" w:rsidR="002164FF" w:rsidRPr="00486CD1" w:rsidRDefault="002164FF" w:rsidP="002164FF">
            <w:pPr>
              <w:pStyle w:val="ListParagraph"/>
              <w:ind w:left="360"/>
            </w:pPr>
          </w:p>
          <w:p w14:paraId="0621FCB9" w14:textId="77777777" w:rsidR="002164FF" w:rsidRDefault="002164FF" w:rsidP="002164FF">
            <w:pPr>
              <w:pStyle w:val="ListParagraph"/>
              <w:numPr>
                <w:ilvl w:val="0"/>
                <w:numId w:val="5"/>
              </w:numPr>
            </w:pPr>
            <w:r w:rsidRPr="00486CD1">
              <w:t>Is it data which people are likely to consider particularly ‘private’?</w:t>
            </w:r>
          </w:p>
          <w:p w14:paraId="60E8FDC7" w14:textId="77777777" w:rsidR="002164FF" w:rsidRDefault="002164FF" w:rsidP="002164FF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2164FF" w14:paraId="2C9E21D8" w14:textId="77777777" w:rsidTr="2CE7988F">
              <w:tc>
                <w:tcPr>
                  <w:tcW w:w="8505" w:type="dxa"/>
                  <w:shd w:val="clear" w:color="auto" w:fill="F2F2F2" w:themeFill="background1" w:themeFillShade="F2"/>
                </w:tcPr>
                <w:p w14:paraId="655C9A73" w14:textId="09F02A74" w:rsidR="001660E2" w:rsidRPr="00E50474" w:rsidRDefault="00C843C9" w:rsidP="2CE7988F">
                  <w:r>
                    <w:t>No – please see above</w:t>
                  </w:r>
                </w:p>
              </w:tc>
            </w:tr>
          </w:tbl>
          <w:p w14:paraId="49851CCE" w14:textId="77777777" w:rsidR="002164FF" w:rsidRPr="00486CD1" w:rsidRDefault="002164FF" w:rsidP="002164FF">
            <w:pPr>
              <w:pStyle w:val="ListParagraph"/>
              <w:ind w:left="360"/>
            </w:pPr>
          </w:p>
          <w:p w14:paraId="12AEF3AA" w14:textId="77777777" w:rsidR="002164FF" w:rsidRDefault="002164FF" w:rsidP="002164FF">
            <w:pPr>
              <w:pStyle w:val="ListParagraph"/>
              <w:numPr>
                <w:ilvl w:val="0"/>
                <w:numId w:val="5"/>
              </w:numPr>
            </w:pPr>
            <w:r w:rsidRPr="00486CD1">
              <w:t>Are you processing children’s data or data relating to other vulnerable people?</w:t>
            </w:r>
          </w:p>
          <w:p w14:paraId="5CC678A7" w14:textId="77777777" w:rsidR="002164FF" w:rsidRDefault="002164FF" w:rsidP="002164FF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2164FF" w14:paraId="00748389" w14:textId="77777777" w:rsidTr="3D557E7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450F8BD7" w14:textId="6757C619" w:rsidR="002164FF" w:rsidRPr="006D2E19" w:rsidRDefault="00C843C9" w:rsidP="3D557E7B">
                  <w:r>
                    <w:t>No – any data relating to clients or others not classed as system users is anonymised.</w:t>
                  </w:r>
                </w:p>
              </w:tc>
            </w:tr>
          </w:tbl>
          <w:p w14:paraId="10E6DCBD" w14:textId="77777777" w:rsidR="002164FF" w:rsidRPr="00486CD1" w:rsidRDefault="002164FF" w:rsidP="002164FF">
            <w:pPr>
              <w:pStyle w:val="ListParagraph"/>
              <w:ind w:left="360"/>
            </w:pPr>
          </w:p>
          <w:p w14:paraId="03AEFA75" w14:textId="77777777" w:rsidR="002164FF" w:rsidRPr="00B54557" w:rsidRDefault="002164FF" w:rsidP="002164F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486CD1">
              <w:t>Is the data about people in their personal or professional capacity?</w:t>
            </w:r>
          </w:p>
          <w:p w14:paraId="6ACB1788" w14:textId="77777777" w:rsidR="002164FF" w:rsidRDefault="002164FF" w:rsidP="002164FF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2164FF" w14:paraId="59EB930B" w14:textId="77777777" w:rsidTr="3D557E7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0C52A75F" w14:textId="00C8FB93" w:rsidR="00744D13" w:rsidRDefault="00A253F5" w:rsidP="3D557E7B">
                  <w:pPr>
                    <w:rPr>
                      <w:color w:val="FFC000" w:themeColor="accent4"/>
                      <w:lang w:val="en-US"/>
                    </w:rPr>
                  </w:pPr>
                  <w:r w:rsidRPr="00A253F5">
                    <w:rPr>
                      <w:lang w:val="en-US"/>
                    </w:rPr>
                    <w:t>Professional – this is because the personal data relates to members of BACP using the system.</w:t>
                  </w:r>
                </w:p>
              </w:tc>
            </w:tr>
          </w:tbl>
          <w:p w14:paraId="28FB14C5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43589505" w14:textId="77777777" w:rsidR="00B35FCA" w:rsidRDefault="00B35FCA" w:rsidP="00B35FCA">
            <w:pPr>
              <w:rPr>
                <w:szCs w:val="23"/>
                <w:lang w:val="en-US"/>
              </w:rPr>
            </w:pPr>
          </w:p>
        </w:tc>
      </w:tr>
      <w:tr w:rsidR="00965AD4" w14:paraId="7C0D85B2" w14:textId="77777777" w:rsidTr="2CE7988F">
        <w:tc>
          <w:tcPr>
            <w:tcW w:w="9768" w:type="dxa"/>
            <w:shd w:val="clear" w:color="auto" w:fill="D9E2F3" w:themeFill="accent5" w:themeFillTint="33"/>
          </w:tcPr>
          <w:p w14:paraId="64D93685" w14:textId="77777777" w:rsidR="00965AD4" w:rsidRPr="0013432F" w:rsidRDefault="00965AD4" w:rsidP="00965AD4">
            <w:pPr>
              <w:rPr>
                <w:rFonts w:cs="Times New Roman"/>
                <w:b/>
                <w:sz w:val="24"/>
                <w:szCs w:val="24"/>
              </w:rPr>
            </w:pPr>
            <w:r w:rsidRPr="0013432F">
              <w:rPr>
                <w:rFonts w:cs="Times New Roman"/>
                <w:b/>
                <w:sz w:val="24"/>
                <w:szCs w:val="24"/>
              </w:rPr>
              <w:t>Reasonable expectations</w:t>
            </w:r>
          </w:p>
        </w:tc>
      </w:tr>
      <w:tr w:rsidR="00965AD4" w14:paraId="6E3F0BB6" w14:textId="77777777" w:rsidTr="2CE7988F">
        <w:tc>
          <w:tcPr>
            <w:tcW w:w="9768" w:type="dxa"/>
          </w:tcPr>
          <w:p w14:paraId="303D4A98" w14:textId="51445EDF" w:rsidR="009664F4" w:rsidRDefault="009664F4" w:rsidP="009664F4">
            <w:pPr>
              <w:pStyle w:val="ListParagraph"/>
              <w:numPr>
                <w:ilvl w:val="0"/>
                <w:numId w:val="5"/>
              </w:numPr>
            </w:pPr>
            <w:r w:rsidRPr="00486CD1">
              <w:t>Do you have an existing relationship with the individual?</w:t>
            </w:r>
          </w:p>
          <w:p w14:paraId="03EA5127" w14:textId="77777777" w:rsidR="00E97396" w:rsidRDefault="00E97396" w:rsidP="00E97396"/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E97396" w14:paraId="31D49D68" w14:textId="77777777" w:rsidTr="004E503F">
              <w:tc>
                <w:tcPr>
                  <w:tcW w:w="8505" w:type="dxa"/>
                  <w:shd w:val="clear" w:color="auto" w:fill="F2F2F2" w:themeFill="background1" w:themeFillShade="F2"/>
                </w:tcPr>
                <w:p w14:paraId="4F37FC3D" w14:textId="1E4AD704" w:rsidR="00E97396" w:rsidRPr="00EA0295" w:rsidRDefault="00A253F5" w:rsidP="00E97396">
                  <w:pPr>
                    <w:rPr>
                      <w:color w:val="FFC000" w:themeColor="accent4"/>
                      <w:lang w:val="en-US"/>
                    </w:rPr>
                  </w:pPr>
                  <w:r w:rsidRPr="00A253F5">
                    <w:rPr>
                      <w:lang w:val="en-US"/>
                    </w:rPr>
                    <w:t>Yes – individuals put themselves forward to become part of the project.</w:t>
                  </w:r>
                </w:p>
              </w:tc>
            </w:tr>
          </w:tbl>
          <w:p w14:paraId="44A7722D" w14:textId="77777777" w:rsidR="00E97396" w:rsidRPr="00486CD1" w:rsidRDefault="00E97396" w:rsidP="00E97396">
            <w:pPr>
              <w:pStyle w:val="ListParagraph"/>
              <w:ind w:left="360"/>
            </w:pPr>
          </w:p>
          <w:p w14:paraId="0ECBFFEA" w14:textId="77777777" w:rsidR="00E97396" w:rsidRDefault="00E97396" w:rsidP="00E97396">
            <w:pPr>
              <w:pStyle w:val="ListParagraph"/>
              <w:ind w:left="360"/>
            </w:pPr>
          </w:p>
          <w:p w14:paraId="43479D72" w14:textId="77777777" w:rsidR="00EA0295" w:rsidRDefault="00EA0295" w:rsidP="00EA0295">
            <w:pPr>
              <w:pStyle w:val="ListParagraph"/>
              <w:numPr>
                <w:ilvl w:val="0"/>
                <w:numId w:val="5"/>
              </w:numPr>
            </w:pPr>
            <w:r w:rsidRPr="00486CD1">
              <w:t>What’s the nature of the relationship and how have you used data in the past?</w:t>
            </w:r>
          </w:p>
          <w:p w14:paraId="3A6383CF" w14:textId="77777777" w:rsidR="009664F4" w:rsidRDefault="009664F4" w:rsidP="009664F4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9664F4" w14:paraId="07A9A990" w14:textId="77777777" w:rsidTr="116B53B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16C466D5" w14:textId="72D550F6" w:rsidR="006E637A" w:rsidRPr="00EA0295" w:rsidRDefault="00A253F5" w:rsidP="3D557E7B">
                  <w:pPr>
                    <w:rPr>
                      <w:color w:val="FFC000" w:themeColor="accent4"/>
                      <w:lang w:val="en-US"/>
                    </w:rPr>
                  </w:pPr>
                  <w:r w:rsidRPr="00A253F5">
                    <w:rPr>
                      <w:lang w:val="en-US"/>
                    </w:rPr>
                    <w:t>Existing members of BACP. The data being collected has not been processed previously.</w:t>
                  </w:r>
                </w:p>
              </w:tc>
            </w:tr>
          </w:tbl>
          <w:p w14:paraId="12DAA4ED" w14:textId="77777777" w:rsidR="009664F4" w:rsidRPr="00486CD1" w:rsidRDefault="009664F4" w:rsidP="009664F4">
            <w:pPr>
              <w:pStyle w:val="ListParagraph"/>
              <w:ind w:left="360"/>
            </w:pPr>
          </w:p>
          <w:p w14:paraId="36EBEAF5" w14:textId="77777777" w:rsidR="009664F4" w:rsidRDefault="009664F4" w:rsidP="009664F4">
            <w:pPr>
              <w:pStyle w:val="ListParagraph"/>
              <w:ind w:left="1080"/>
            </w:pPr>
          </w:p>
          <w:p w14:paraId="710137C0" w14:textId="77777777" w:rsidR="009664F4" w:rsidRDefault="009664F4" w:rsidP="009664F4">
            <w:pPr>
              <w:pStyle w:val="ListParagraph"/>
              <w:numPr>
                <w:ilvl w:val="0"/>
                <w:numId w:val="5"/>
              </w:numPr>
            </w:pPr>
            <w:r w:rsidRPr="00486CD1">
              <w:lastRenderedPageBreak/>
              <w:t>Did you collect the data directly from the individual? What did you tell them at the time?</w:t>
            </w:r>
          </w:p>
          <w:p w14:paraId="56C4C30D" w14:textId="77777777" w:rsidR="009664F4" w:rsidRDefault="009664F4" w:rsidP="009664F4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9664F4" w14:paraId="0286A544" w14:textId="77777777" w:rsidTr="3D557E7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557B9EC4" w14:textId="47E131C1" w:rsidR="00B938CE" w:rsidRPr="00E209B4" w:rsidRDefault="00C92EAB" w:rsidP="3D557E7B">
                  <w:pPr>
                    <w:rPr>
                      <w:color w:val="FFC000" w:themeColor="accent4"/>
                      <w:lang w:val="en-US"/>
                    </w:rPr>
                  </w:pPr>
                  <w:r w:rsidRPr="00C92EAB">
                    <w:rPr>
                      <w:lang w:val="en-US"/>
                    </w:rPr>
                    <w:t xml:space="preserve">The data is collected directly from the individual. </w:t>
                  </w:r>
                  <w:proofErr w:type="spellStart"/>
                  <w:r w:rsidRPr="00C92EAB">
                    <w:rPr>
                      <w:lang w:val="en-US"/>
                    </w:rPr>
                    <w:t>Manyother</w:t>
                  </w:r>
                  <w:proofErr w:type="spellEnd"/>
                  <w:r w:rsidRPr="00C92EAB">
                    <w:rPr>
                      <w:lang w:val="en-US"/>
                    </w:rPr>
                    <w:t xml:space="preserve"> are responsible for providing a privacy notice for system usage. BACP provide a privacy notice before the data is processed with regard to </w:t>
                  </w:r>
                  <w:proofErr w:type="spellStart"/>
                  <w:r w:rsidRPr="00C92EAB">
                    <w:rPr>
                      <w:lang w:val="en-US"/>
                    </w:rPr>
                    <w:t>licence</w:t>
                  </w:r>
                  <w:proofErr w:type="spellEnd"/>
                  <w:r w:rsidRPr="00C92EAB">
                    <w:rPr>
                      <w:lang w:val="en-US"/>
                    </w:rPr>
                    <w:t xml:space="preserve"> and project management.</w:t>
                  </w:r>
                  <w:r w:rsidR="00E82611">
                    <w:rPr>
                      <w:lang w:val="en-US"/>
                    </w:rPr>
                    <w:t xml:space="preserve"> </w:t>
                  </w:r>
                  <w:proofErr w:type="spellStart"/>
                  <w:r w:rsidR="00E82611">
                    <w:rPr>
                      <w:lang w:val="en-US"/>
                    </w:rPr>
                    <w:t>Manyother</w:t>
                  </w:r>
                  <w:proofErr w:type="spellEnd"/>
                  <w:r w:rsidR="00E82611">
                    <w:rPr>
                      <w:lang w:val="en-US"/>
                    </w:rPr>
                    <w:t xml:space="preserve"> and BACP also inform system users that information is passed </w:t>
                  </w:r>
                  <w:r w:rsidR="00F96922">
                    <w:rPr>
                      <w:lang w:val="en-US"/>
                    </w:rPr>
                    <w:t xml:space="preserve">from </w:t>
                  </w:r>
                  <w:proofErr w:type="spellStart"/>
                  <w:r w:rsidR="00F96922">
                    <w:rPr>
                      <w:lang w:val="en-US"/>
                    </w:rPr>
                    <w:t>Manyother</w:t>
                  </w:r>
                  <w:proofErr w:type="spellEnd"/>
                  <w:r w:rsidR="00F96922">
                    <w:rPr>
                      <w:lang w:val="en-US"/>
                    </w:rPr>
                    <w:t xml:space="preserve"> to BACP for </w:t>
                  </w:r>
                  <w:proofErr w:type="spellStart"/>
                  <w:r w:rsidR="00F96922">
                    <w:rPr>
                      <w:lang w:val="en-US"/>
                    </w:rPr>
                    <w:t>licence</w:t>
                  </w:r>
                  <w:proofErr w:type="spellEnd"/>
                  <w:r w:rsidR="00F96922">
                    <w:rPr>
                      <w:lang w:val="en-US"/>
                    </w:rPr>
                    <w:t xml:space="preserve"> and project management purposes.</w:t>
                  </w:r>
                </w:p>
              </w:tc>
            </w:tr>
          </w:tbl>
          <w:p w14:paraId="027ECFF0" w14:textId="77777777" w:rsidR="009664F4" w:rsidRPr="00486CD1" w:rsidRDefault="009664F4" w:rsidP="009664F4"/>
          <w:p w14:paraId="55FBE070" w14:textId="77777777" w:rsidR="009664F4" w:rsidRDefault="009664F4" w:rsidP="009664F4">
            <w:pPr>
              <w:pStyle w:val="ListParagraph"/>
              <w:numPr>
                <w:ilvl w:val="0"/>
                <w:numId w:val="5"/>
              </w:numPr>
            </w:pPr>
            <w:r w:rsidRPr="00486CD1">
              <w:t>If you obtained the data from a third party, what did they tell the individuals about reuse by third parties for other purposes and does this cover you?</w:t>
            </w:r>
          </w:p>
          <w:p w14:paraId="3ADE06A5" w14:textId="77777777" w:rsidR="009664F4" w:rsidRDefault="009664F4" w:rsidP="009664F4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9664F4" w14:paraId="25F70344" w14:textId="77777777" w:rsidTr="004E503F">
              <w:tc>
                <w:tcPr>
                  <w:tcW w:w="8505" w:type="dxa"/>
                  <w:shd w:val="clear" w:color="auto" w:fill="F2F2F2" w:themeFill="background1" w:themeFillShade="F2"/>
                </w:tcPr>
                <w:p w14:paraId="72B1B198" w14:textId="75B5FD65" w:rsidR="009664F4" w:rsidRDefault="00F96922" w:rsidP="009664F4">
                  <w:r>
                    <w:t>Not applicable</w:t>
                  </w:r>
                </w:p>
              </w:tc>
            </w:tr>
          </w:tbl>
          <w:p w14:paraId="104502AD" w14:textId="77777777" w:rsidR="009664F4" w:rsidRPr="00486CD1" w:rsidRDefault="009664F4" w:rsidP="009664F4"/>
          <w:p w14:paraId="42845873" w14:textId="77777777" w:rsidR="009664F4" w:rsidRDefault="009664F4" w:rsidP="009664F4">
            <w:pPr>
              <w:pStyle w:val="ListParagraph"/>
              <w:numPr>
                <w:ilvl w:val="0"/>
                <w:numId w:val="5"/>
              </w:numPr>
            </w:pPr>
            <w:r w:rsidRPr="00486CD1">
              <w:t>How long ago did you collect the data? Are there any changes in technology or context since then that would affect expectations?</w:t>
            </w:r>
          </w:p>
          <w:p w14:paraId="6A42170E" w14:textId="77777777" w:rsidR="009664F4" w:rsidRDefault="009664F4" w:rsidP="009664F4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9664F4" w14:paraId="0D490228" w14:textId="77777777" w:rsidTr="116B53B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047B67C7" w14:textId="0062F755" w:rsidR="00B17562" w:rsidRDefault="00D0678E" w:rsidP="3D557E7B">
                  <w:r>
                    <w:t>It is unlikely there are changes that would affect expectations with regard to this project.</w:t>
                  </w:r>
                </w:p>
              </w:tc>
            </w:tr>
          </w:tbl>
          <w:p w14:paraId="44E4693C" w14:textId="77777777" w:rsidR="009664F4" w:rsidRPr="00486CD1" w:rsidRDefault="009664F4" w:rsidP="009664F4">
            <w:pPr>
              <w:pStyle w:val="ListParagraph"/>
              <w:ind w:left="360"/>
            </w:pPr>
          </w:p>
          <w:p w14:paraId="09A5FF30" w14:textId="77777777" w:rsidR="009664F4" w:rsidRDefault="009664F4" w:rsidP="009664F4">
            <w:pPr>
              <w:pStyle w:val="ListParagraph"/>
              <w:numPr>
                <w:ilvl w:val="0"/>
                <w:numId w:val="5"/>
              </w:numPr>
            </w:pPr>
            <w:r w:rsidRPr="00486CD1">
              <w:t>Is your intended purpose and method widely understood?</w:t>
            </w:r>
          </w:p>
          <w:p w14:paraId="403B867D" w14:textId="77777777" w:rsidR="009664F4" w:rsidRDefault="009664F4" w:rsidP="009664F4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9664F4" w14:paraId="024629AF" w14:textId="77777777" w:rsidTr="116B53B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46A35023" w14:textId="0A5CC29C" w:rsidR="00E209B4" w:rsidRPr="0088613F" w:rsidRDefault="00D0678E" w:rsidP="009664F4">
                  <w:pPr>
                    <w:rPr>
                      <w:color w:val="00B050"/>
                      <w:lang w:val="en-US"/>
                    </w:rPr>
                  </w:pPr>
                  <w:r w:rsidRPr="00D0678E">
                    <w:rPr>
                      <w:lang w:val="en-US"/>
                    </w:rPr>
                    <w:t>Yes – the information is included in the privacy notice</w:t>
                  </w:r>
                </w:p>
              </w:tc>
            </w:tr>
          </w:tbl>
          <w:p w14:paraId="58B9BF51" w14:textId="77777777" w:rsidR="009664F4" w:rsidRPr="00486CD1" w:rsidRDefault="009664F4" w:rsidP="009664F4">
            <w:pPr>
              <w:pStyle w:val="ListParagraph"/>
              <w:ind w:left="360"/>
            </w:pPr>
          </w:p>
          <w:p w14:paraId="68ED6EBA" w14:textId="77777777" w:rsidR="009664F4" w:rsidRDefault="009664F4" w:rsidP="009664F4">
            <w:pPr>
              <w:pStyle w:val="ListParagraph"/>
              <w:numPr>
                <w:ilvl w:val="0"/>
                <w:numId w:val="5"/>
              </w:numPr>
            </w:pPr>
            <w:r w:rsidRPr="00486CD1">
              <w:t>Are you intending to do anything new or innovative?</w:t>
            </w:r>
          </w:p>
          <w:p w14:paraId="77BDC06A" w14:textId="77777777" w:rsidR="009664F4" w:rsidRDefault="009664F4" w:rsidP="009664F4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9664F4" w14:paraId="190AB093" w14:textId="77777777" w:rsidTr="29CCAAC6">
              <w:tc>
                <w:tcPr>
                  <w:tcW w:w="8505" w:type="dxa"/>
                  <w:shd w:val="clear" w:color="auto" w:fill="F2F2F2" w:themeFill="background1" w:themeFillShade="F2"/>
                </w:tcPr>
                <w:p w14:paraId="458BA376" w14:textId="41CD43A9" w:rsidR="009664F4" w:rsidRDefault="00D0678E" w:rsidP="29CCAAC6">
                  <w:pPr>
                    <w:rPr>
                      <w:color w:val="00B050"/>
                    </w:rPr>
                  </w:pPr>
                  <w:r w:rsidRPr="00D0678E">
                    <w:t>No</w:t>
                  </w:r>
                  <w:r>
                    <w:t>, processes use standard technology and solutions</w:t>
                  </w:r>
                </w:p>
              </w:tc>
            </w:tr>
          </w:tbl>
          <w:p w14:paraId="4A24AE8D" w14:textId="77777777" w:rsidR="009664F4" w:rsidRPr="00486CD1" w:rsidRDefault="009664F4" w:rsidP="009664F4"/>
          <w:p w14:paraId="7C492512" w14:textId="77777777" w:rsidR="009664F4" w:rsidRDefault="009664F4" w:rsidP="009664F4">
            <w:pPr>
              <w:pStyle w:val="ListParagraph"/>
              <w:numPr>
                <w:ilvl w:val="0"/>
                <w:numId w:val="5"/>
              </w:numPr>
            </w:pPr>
            <w:r w:rsidRPr="00486CD1">
              <w:t xml:space="preserve">Do you have any evidence about expectations – </w:t>
            </w:r>
            <w:proofErr w:type="spellStart"/>
            <w:r w:rsidRPr="00486CD1">
              <w:t>eg</w:t>
            </w:r>
            <w:proofErr w:type="spellEnd"/>
            <w:r w:rsidRPr="00486CD1">
              <w:t xml:space="preserve"> from market research, focus groups or other forms of consultation?</w:t>
            </w:r>
          </w:p>
          <w:p w14:paraId="1D20192E" w14:textId="77777777" w:rsidR="009664F4" w:rsidRDefault="009664F4" w:rsidP="009664F4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9664F4" w14:paraId="12735037" w14:textId="77777777" w:rsidTr="29CCAAC6">
              <w:tc>
                <w:tcPr>
                  <w:tcW w:w="8505" w:type="dxa"/>
                  <w:shd w:val="clear" w:color="auto" w:fill="F2F2F2" w:themeFill="background1" w:themeFillShade="F2"/>
                </w:tcPr>
                <w:p w14:paraId="7372B414" w14:textId="3548B022" w:rsidR="009664F4" w:rsidRPr="001C4BA8" w:rsidRDefault="00216FBA" w:rsidP="29CCAAC6">
                  <w:pPr>
                    <w:rPr>
                      <w:color w:val="00B050"/>
                      <w:lang w:val="en-US"/>
                    </w:rPr>
                  </w:pPr>
                  <w:r w:rsidRPr="004F6076">
                    <w:rPr>
                      <w:lang w:val="en-US"/>
                    </w:rPr>
                    <w:t xml:space="preserve">Processing is done in accordance with BACP’s research </w:t>
                  </w:r>
                  <w:r w:rsidR="004F6076">
                    <w:rPr>
                      <w:lang w:val="en-US"/>
                    </w:rPr>
                    <w:t>processes</w:t>
                  </w:r>
                  <w:r w:rsidR="004F6076" w:rsidRPr="004F6076">
                    <w:rPr>
                      <w:lang w:val="en-US"/>
                    </w:rPr>
                    <w:t xml:space="preserve"> and guidance</w:t>
                  </w:r>
                  <w:r w:rsidR="004F6076">
                    <w:rPr>
                      <w:lang w:val="en-US"/>
                    </w:rPr>
                    <w:t>.</w:t>
                  </w:r>
                </w:p>
              </w:tc>
            </w:tr>
          </w:tbl>
          <w:p w14:paraId="6CD905A6" w14:textId="77777777" w:rsidR="009664F4" w:rsidRPr="00486CD1" w:rsidRDefault="009664F4" w:rsidP="009664F4">
            <w:pPr>
              <w:pStyle w:val="ListParagraph"/>
              <w:ind w:left="360"/>
            </w:pPr>
          </w:p>
          <w:p w14:paraId="5CBAAFEF" w14:textId="77777777" w:rsidR="009664F4" w:rsidRPr="008B7A25" w:rsidRDefault="009664F4" w:rsidP="009664F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486CD1">
              <w:t>Are there any other factors in the particular circumstances that mean they would or would not expect the processing?</w:t>
            </w:r>
          </w:p>
          <w:p w14:paraId="00FC3CC5" w14:textId="77777777" w:rsidR="009664F4" w:rsidRDefault="009664F4" w:rsidP="009664F4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9664F4" w14:paraId="7DF082A9" w14:textId="77777777" w:rsidTr="29CCAAC6">
              <w:tc>
                <w:tcPr>
                  <w:tcW w:w="8505" w:type="dxa"/>
                  <w:shd w:val="clear" w:color="auto" w:fill="F2F2F2" w:themeFill="background1" w:themeFillShade="F2"/>
                </w:tcPr>
                <w:p w14:paraId="67B3F5FB" w14:textId="68F4D593" w:rsidR="00AA3F69" w:rsidRPr="00675E00" w:rsidRDefault="004F6076" w:rsidP="009664F4">
                  <w:pPr>
                    <w:rPr>
                      <w:color w:val="00B050"/>
                    </w:rPr>
                  </w:pPr>
                  <w:r w:rsidRPr="004F6076">
                    <w:lastRenderedPageBreak/>
                    <w:t>No</w:t>
                  </w:r>
                </w:p>
              </w:tc>
            </w:tr>
          </w:tbl>
          <w:p w14:paraId="230B6FC1" w14:textId="77777777" w:rsidR="00DF5D7A" w:rsidRDefault="00DF5D7A" w:rsidP="00965AD4">
            <w:pPr>
              <w:rPr>
                <w:szCs w:val="23"/>
                <w:lang w:val="en-US"/>
              </w:rPr>
            </w:pPr>
          </w:p>
          <w:p w14:paraId="08CAFC55" w14:textId="77777777" w:rsidR="00DF5D7A" w:rsidRDefault="00DF5D7A" w:rsidP="00965AD4">
            <w:pPr>
              <w:rPr>
                <w:szCs w:val="23"/>
                <w:lang w:val="en-US"/>
              </w:rPr>
            </w:pPr>
          </w:p>
        </w:tc>
      </w:tr>
      <w:tr w:rsidR="00965AD4" w14:paraId="42DFAAFC" w14:textId="77777777" w:rsidTr="2CE7988F">
        <w:tc>
          <w:tcPr>
            <w:tcW w:w="9768" w:type="dxa"/>
            <w:shd w:val="clear" w:color="auto" w:fill="D9E2F3" w:themeFill="accent5" w:themeFillTint="33"/>
          </w:tcPr>
          <w:p w14:paraId="03B14639" w14:textId="77777777" w:rsidR="00965AD4" w:rsidRPr="0013432F" w:rsidRDefault="00965AD4" w:rsidP="00965AD4">
            <w:pPr>
              <w:rPr>
                <w:rFonts w:cs="Times New Roman"/>
                <w:b/>
                <w:sz w:val="24"/>
                <w:szCs w:val="24"/>
              </w:rPr>
            </w:pPr>
            <w:r w:rsidRPr="0013432F">
              <w:rPr>
                <w:rFonts w:cs="Times New Roman"/>
                <w:b/>
                <w:sz w:val="24"/>
                <w:szCs w:val="24"/>
              </w:rPr>
              <w:lastRenderedPageBreak/>
              <w:t>Likely impact</w:t>
            </w:r>
          </w:p>
        </w:tc>
      </w:tr>
      <w:tr w:rsidR="00965AD4" w14:paraId="545FF1E9" w14:textId="77777777" w:rsidTr="2CE7988F">
        <w:trPr>
          <w:trHeight w:val="4535"/>
        </w:trPr>
        <w:tc>
          <w:tcPr>
            <w:tcW w:w="9768" w:type="dxa"/>
          </w:tcPr>
          <w:p w14:paraId="21D24AA5" w14:textId="77777777" w:rsidR="00394D92" w:rsidRDefault="00394D92" w:rsidP="00394D92">
            <w:pPr>
              <w:pStyle w:val="ListParagraph"/>
              <w:numPr>
                <w:ilvl w:val="0"/>
                <w:numId w:val="5"/>
              </w:numPr>
            </w:pPr>
            <w:r w:rsidRPr="00486CD1">
              <w:t>What are the possible impacts of the processing on people?</w:t>
            </w:r>
          </w:p>
          <w:p w14:paraId="1B8653C4" w14:textId="77777777" w:rsidR="00394D92" w:rsidRDefault="00394D92" w:rsidP="00394D92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394D92" w14:paraId="6EB3E48B" w14:textId="77777777" w:rsidTr="0D42FBDA">
              <w:tc>
                <w:tcPr>
                  <w:tcW w:w="8505" w:type="dxa"/>
                  <w:shd w:val="clear" w:color="auto" w:fill="F2F2F2" w:themeFill="background1" w:themeFillShade="F2"/>
                </w:tcPr>
                <w:p w14:paraId="0B48460C" w14:textId="3878B655" w:rsidR="006642CB" w:rsidRPr="008634AE" w:rsidRDefault="006D7255" w:rsidP="29CCAAC6">
                  <w:pPr>
                    <w:rPr>
                      <w:rFonts w:cs="Times New Roman"/>
                      <w:color w:val="00B050"/>
                    </w:rPr>
                  </w:pPr>
                  <w:r w:rsidRPr="006D7255">
                    <w:rPr>
                      <w:rFonts w:cs="Times New Roman"/>
                    </w:rPr>
                    <w:t>The impact is likely to be minimal because the information processed is restricted to limited personal data.</w:t>
                  </w:r>
                </w:p>
              </w:tc>
            </w:tr>
          </w:tbl>
          <w:p w14:paraId="06538C74" w14:textId="77777777" w:rsidR="00394D92" w:rsidRPr="00486CD1" w:rsidRDefault="00394D92" w:rsidP="00394D92">
            <w:pPr>
              <w:pStyle w:val="ListParagraph"/>
              <w:ind w:left="360"/>
            </w:pPr>
          </w:p>
          <w:p w14:paraId="4E3FFD9B" w14:textId="77777777" w:rsidR="00394D92" w:rsidRDefault="00394D92" w:rsidP="00394D92">
            <w:pPr>
              <w:pStyle w:val="ListParagraph"/>
              <w:numPr>
                <w:ilvl w:val="0"/>
                <w:numId w:val="5"/>
              </w:numPr>
            </w:pPr>
            <w:r w:rsidRPr="00486CD1">
              <w:t>Will individuals lose any control over the use of their personal data?</w:t>
            </w:r>
          </w:p>
          <w:p w14:paraId="07F0F762" w14:textId="77777777" w:rsidR="00394D92" w:rsidRDefault="00394D92" w:rsidP="00394D92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394D92" w14:paraId="6F1C8420" w14:textId="77777777" w:rsidTr="29CCAAC6">
              <w:tc>
                <w:tcPr>
                  <w:tcW w:w="8505" w:type="dxa"/>
                  <w:shd w:val="clear" w:color="auto" w:fill="F2F2F2" w:themeFill="background1" w:themeFillShade="F2"/>
                </w:tcPr>
                <w:p w14:paraId="424F166F" w14:textId="08809207" w:rsidR="00394D92" w:rsidRDefault="009431E7" w:rsidP="29CCAAC6">
                  <w:pPr>
                    <w:rPr>
                      <w:rFonts w:cs="Times New Roman"/>
                      <w:color w:val="00B050"/>
                    </w:rPr>
                  </w:pPr>
                  <w:r w:rsidRPr="00071584">
                    <w:rPr>
                      <w:rFonts w:cs="Times New Roman"/>
                    </w:rPr>
                    <w:t>No – individuals will be allowed the opportunity to withdraw from the project</w:t>
                  </w:r>
                  <w:r w:rsidR="00071584" w:rsidRPr="00071584">
                    <w:rPr>
                      <w:rFonts w:cs="Times New Roman"/>
                    </w:rPr>
                    <w:t>, at which point their personal data will be removed from BACP systems and the online platform.</w:t>
                  </w:r>
                </w:p>
              </w:tc>
            </w:tr>
          </w:tbl>
          <w:p w14:paraId="3405BDBB" w14:textId="77777777" w:rsidR="00394D92" w:rsidRPr="00486CD1" w:rsidRDefault="00394D92" w:rsidP="00394D92"/>
          <w:p w14:paraId="5B4C7D62" w14:textId="77777777" w:rsidR="00394D92" w:rsidRDefault="00394D92" w:rsidP="00394D92">
            <w:pPr>
              <w:pStyle w:val="ListParagraph"/>
              <w:numPr>
                <w:ilvl w:val="0"/>
                <w:numId w:val="5"/>
              </w:numPr>
            </w:pPr>
            <w:r w:rsidRPr="00486CD1">
              <w:t>What is the likelihood and severity of any potential impact?</w:t>
            </w:r>
          </w:p>
          <w:p w14:paraId="2072F943" w14:textId="77777777" w:rsidR="00394D92" w:rsidRDefault="00394D92" w:rsidP="00394D92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394D92" w14:paraId="5784429B" w14:textId="77777777" w:rsidTr="29CCAAC6">
              <w:tc>
                <w:tcPr>
                  <w:tcW w:w="8505" w:type="dxa"/>
                  <w:shd w:val="clear" w:color="auto" w:fill="F2F2F2" w:themeFill="background1" w:themeFillShade="F2"/>
                </w:tcPr>
                <w:p w14:paraId="1117C243" w14:textId="5029903E" w:rsidR="00394D92" w:rsidRPr="00DB6265" w:rsidRDefault="00071584" w:rsidP="29CCAAC6">
                  <w:pPr>
                    <w:rPr>
                      <w:color w:val="00B050"/>
                    </w:rPr>
                  </w:pPr>
                  <w:r w:rsidRPr="00A65240">
                    <w:t xml:space="preserve">We feel it is unlikely </w:t>
                  </w:r>
                  <w:r w:rsidR="00A65240" w:rsidRPr="00A65240">
                    <w:t>that any impact will occur and believe any impact that did occur would be of low severity given the nature of the data.</w:t>
                  </w:r>
                </w:p>
              </w:tc>
            </w:tr>
          </w:tbl>
          <w:p w14:paraId="07FC0BFA" w14:textId="77777777" w:rsidR="00394D92" w:rsidRPr="00486CD1" w:rsidRDefault="00394D92" w:rsidP="00394D92">
            <w:pPr>
              <w:pStyle w:val="ListParagraph"/>
              <w:ind w:left="360"/>
            </w:pPr>
          </w:p>
          <w:p w14:paraId="6B643D3A" w14:textId="77777777" w:rsidR="00394D92" w:rsidRDefault="00394D92" w:rsidP="00394D92">
            <w:pPr>
              <w:pStyle w:val="ListParagraph"/>
              <w:numPr>
                <w:ilvl w:val="0"/>
                <w:numId w:val="5"/>
              </w:numPr>
            </w:pPr>
            <w:r w:rsidRPr="00486CD1">
              <w:t>Are some people likely to object to the processing or find it intrusive?</w:t>
            </w:r>
          </w:p>
          <w:p w14:paraId="7F8DB7E1" w14:textId="77777777" w:rsidR="00394D92" w:rsidRDefault="00394D92" w:rsidP="00394D92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394D92" w14:paraId="3654C019" w14:textId="77777777" w:rsidTr="7B2B6C17">
              <w:tc>
                <w:tcPr>
                  <w:tcW w:w="8505" w:type="dxa"/>
                  <w:shd w:val="clear" w:color="auto" w:fill="F2F2F2" w:themeFill="background1" w:themeFillShade="F2"/>
                </w:tcPr>
                <w:p w14:paraId="7AD41C75" w14:textId="7CF83240" w:rsidR="002C1BF4" w:rsidRPr="006C19B1" w:rsidRDefault="007B76FF" w:rsidP="7B2B6C17">
                  <w:pPr>
                    <w:rPr>
                      <w:rFonts w:cs="Times New Roman"/>
                      <w:color w:val="00B050"/>
                    </w:rPr>
                  </w:pPr>
                  <w:r w:rsidRPr="007B76FF">
                    <w:rPr>
                      <w:rFonts w:cs="Times New Roman"/>
                    </w:rPr>
                    <w:t>No</w:t>
                  </w:r>
                  <w:r>
                    <w:rPr>
                      <w:rFonts w:cs="Times New Roman"/>
                    </w:rPr>
                    <w:t xml:space="preserve"> – the data being processed is limited</w:t>
                  </w:r>
                </w:p>
              </w:tc>
            </w:tr>
          </w:tbl>
          <w:p w14:paraId="6C5A41D7" w14:textId="77777777" w:rsidR="00394D92" w:rsidRPr="00486CD1" w:rsidRDefault="00394D92" w:rsidP="00394D92">
            <w:pPr>
              <w:pStyle w:val="ListParagraph"/>
              <w:ind w:left="360"/>
            </w:pPr>
          </w:p>
          <w:p w14:paraId="5D9CCF3D" w14:textId="77777777" w:rsidR="00394D92" w:rsidRDefault="00394D92" w:rsidP="00394D92">
            <w:pPr>
              <w:pStyle w:val="ListParagraph"/>
              <w:numPr>
                <w:ilvl w:val="0"/>
                <w:numId w:val="5"/>
              </w:numPr>
            </w:pPr>
            <w:r w:rsidRPr="00486CD1">
              <w:t>Would you be happy to explain the processing to individuals?</w:t>
            </w:r>
          </w:p>
          <w:p w14:paraId="63C733FF" w14:textId="77777777" w:rsidR="00394D92" w:rsidRDefault="00394D92" w:rsidP="00394D92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394D92" w14:paraId="06679181" w14:textId="77777777" w:rsidTr="7B2B6C17">
              <w:tc>
                <w:tcPr>
                  <w:tcW w:w="8505" w:type="dxa"/>
                  <w:shd w:val="clear" w:color="auto" w:fill="F2F2F2" w:themeFill="background1" w:themeFillShade="F2"/>
                </w:tcPr>
                <w:p w14:paraId="6C22997F" w14:textId="7F77B43F" w:rsidR="00394D92" w:rsidRPr="006C19B1" w:rsidRDefault="007B76FF" w:rsidP="7B2B6C17">
                  <w:pPr>
                    <w:rPr>
                      <w:rFonts w:cs="Times New Roman"/>
                      <w:color w:val="00B050"/>
                    </w:rPr>
                  </w:pPr>
                  <w:r w:rsidRPr="007B76FF">
                    <w:rPr>
                      <w:rFonts w:cs="Times New Roman"/>
                    </w:rPr>
                    <w:t>Yes – it is explained within the relevant privacy notices</w:t>
                  </w:r>
                </w:p>
              </w:tc>
            </w:tr>
          </w:tbl>
          <w:p w14:paraId="4E45B8C9" w14:textId="77777777" w:rsidR="00394D92" w:rsidRPr="00486CD1" w:rsidRDefault="00394D92" w:rsidP="00394D92">
            <w:pPr>
              <w:pStyle w:val="ListParagraph"/>
              <w:ind w:left="360"/>
            </w:pPr>
          </w:p>
          <w:p w14:paraId="63CED654" w14:textId="77777777" w:rsidR="00394D92" w:rsidRDefault="00394D92" w:rsidP="00394D92">
            <w:pPr>
              <w:pStyle w:val="ListParagraph"/>
              <w:numPr>
                <w:ilvl w:val="0"/>
                <w:numId w:val="5"/>
              </w:numPr>
            </w:pPr>
            <w:r w:rsidRPr="00486CD1">
              <w:t>Can you adopt any safeguards to minimise the impact?</w:t>
            </w:r>
          </w:p>
          <w:p w14:paraId="11013028" w14:textId="77777777" w:rsidR="00394D92" w:rsidRDefault="00394D92" w:rsidP="00394D92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394D92" w14:paraId="427A0EB3" w14:textId="77777777" w:rsidTr="7B2B6C17">
              <w:tc>
                <w:tcPr>
                  <w:tcW w:w="8505" w:type="dxa"/>
                  <w:shd w:val="clear" w:color="auto" w:fill="F2F2F2" w:themeFill="background1" w:themeFillShade="F2"/>
                </w:tcPr>
                <w:p w14:paraId="75A127A0" w14:textId="782A599F" w:rsidR="00002DCB" w:rsidRPr="00352DD7" w:rsidRDefault="0063640D" w:rsidP="00352DD7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Yes </w:t>
                  </w:r>
                  <w:r w:rsidR="00D54F64">
                    <w:rPr>
                      <w:rFonts w:cs="Times New Roman"/>
                    </w:rPr>
                    <w:t>–</w:t>
                  </w:r>
                  <w:r>
                    <w:rPr>
                      <w:rFonts w:cs="Times New Roman"/>
                    </w:rPr>
                    <w:t xml:space="preserve"> </w:t>
                  </w:r>
                  <w:r w:rsidR="00D54F64">
                    <w:rPr>
                      <w:rFonts w:cs="Times New Roman"/>
                    </w:rPr>
                    <w:t xml:space="preserve">processes will be designed using BACP’s Data Protection Checklist to help ensure </w:t>
                  </w:r>
                  <w:r w:rsidR="004B1A91">
                    <w:rPr>
                      <w:rFonts w:cs="Times New Roman"/>
                    </w:rPr>
                    <w:t>a reduced risk of any incidents.</w:t>
                  </w:r>
                </w:p>
              </w:tc>
            </w:tr>
          </w:tbl>
          <w:p w14:paraId="5F92C051" w14:textId="77777777" w:rsidR="00394D92" w:rsidRPr="00486CD1" w:rsidRDefault="00394D92" w:rsidP="00394D92">
            <w:pPr>
              <w:pStyle w:val="ListParagraph"/>
              <w:ind w:left="360"/>
            </w:pPr>
          </w:p>
          <w:p w14:paraId="1BE8D4B8" w14:textId="77777777" w:rsidR="00394D92" w:rsidRPr="000B6282" w:rsidRDefault="00394D92" w:rsidP="00394D92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486CD1">
              <w:t>Can you offer individuals an opt-out?</w:t>
            </w:r>
          </w:p>
          <w:p w14:paraId="4E3562E5" w14:textId="77777777" w:rsidR="00394D92" w:rsidRDefault="00394D92" w:rsidP="00394D92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394D92" w14:paraId="6CF01D64" w14:textId="77777777" w:rsidTr="7B2B6C17">
              <w:tc>
                <w:tcPr>
                  <w:tcW w:w="8505" w:type="dxa"/>
                  <w:shd w:val="clear" w:color="auto" w:fill="F2F2F2" w:themeFill="background1" w:themeFillShade="F2"/>
                </w:tcPr>
                <w:p w14:paraId="711FD30A" w14:textId="5514071B" w:rsidR="00394D92" w:rsidRDefault="004B1A91" w:rsidP="7B2B6C17">
                  <w:pPr>
                    <w:rPr>
                      <w:color w:val="00B050"/>
                    </w:rPr>
                  </w:pPr>
                  <w:r w:rsidRPr="004B1A91">
                    <w:t>Yes – please see details above.</w:t>
                  </w:r>
                </w:p>
              </w:tc>
            </w:tr>
          </w:tbl>
          <w:p w14:paraId="3D893917" w14:textId="48C4C7C3" w:rsidR="00000F7E" w:rsidRPr="006C19B1" w:rsidRDefault="00000F7E" w:rsidP="006C19B1">
            <w:pPr>
              <w:rPr>
                <w:rFonts w:cs="Times New Roman"/>
                <w:szCs w:val="23"/>
              </w:rPr>
            </w:pPr>
          </w:p>
        </w:tc>
      </w:tr>
    </w:tbl>
    <w:p w14:paraId="3A9E0FC4" w14:textId="77777777" w:rsidR="00E3542F" w:rsidRDefault="00E3542F">
      <w:pPr>
        <w:spacing w:line="240" w:lineRule="auto"/>
        <w:rPr>
          <w:rFonts w:eastAsia="Times New Roman" w:cs="Times New Roman"/>
          <w:szCs w:val="20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856214" w:rsidRPr="00165C4F" w14:paraId="26AEAC2B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5CCFB063" w14:textId="77777777" w:rsidR="00856214" w:rsidRPr="00165C4F" w:rsidRDefault="00856214" w:rsidP="00544E8E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Making the decision</w:t>
            </w:r>
          </w:p>
        </w:tc>
      </w:tr>
    </w:tbl>
    <w:p w14:paraId="160FBE2C" w14:textId="77777777" w:rsidR="00E3542F" w:rsidRPr="00856214" w:rsidRDefault="00E3542F" w:rsidP="00491957">
      <w:pPr>
        <w:spacing w:line="240" w:lineRule="auto"/>
        <w:rPr>
          <w:rFonts w:cs="Times New Roman"/>
          <w:sz w:val="16"/>
          <w:szCs w:val="16"/>
        </w:rPr>
      </w:pPr>
    </w:p>
    <w:p w14:paraId="74FF5B93" w14:textId="77777777" w:rsidR="006B1D6E" w:rsidRPr="00D52E8A" w:rsidRDefault="00746F4F" w:rsidP="00856214">
      <w:pPr>
        <w:spacing w:line="240" w:lineRule="auto"/>
        <w:rPr>
          <w:rFonts w:cs="Times New Roman"/>
          <w:szCs w:val="23"/>
        </w:rPr>
      </w:pPr>
      <w:r w:rsidRPr="00D52E8A">
        <w:rPr>
          <w:rFonts w:cs="Times New Roman"/>
          <w:szCs w:val="23"/>
        </w:rPr>
        <w:t>This is where you use</w:t>
      </w:r>
      <w:r w:rsidR="004D6676" w:rsidRPr="00D52E8A">
        <w:rPr>
          <w:rFonts w:cs="Times New Roman"/>
          <w:szCs w:val="23"/>
        </w:rPr>
        <w:t xml:space="preserve"> your answers to Parts 1, 2 and 3 </w:t>
      </w:r>
      <w:r w:rsidRPr="00D52E8A">
        <w:rPr>
          <w:rFonts w:cs="Times New Roman"/>
          <w:szCs w:val="23"/>
        </w:rPr>
        <w:t>to decide whether or not you can apply the legitimate interests basis.</w:t>
      </w:r>
    </w:p>
    <w:p w14:paraId="0368FC16" w14:textId="77777777" w:rsidR="00856214" w:rsidRPr="00856214" w:rsidRDefault="00856214" w:rsidP="00856214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2402"/>
      </w:tblGrid>
      <w:tr w:rsidR="006868FD" w:rsidRPr="00C65D0B" w14:paraId="3DD7A0C8" w14:textId="77777777" w:rsidTr="0F7EF680">
        <w:tc>
          <w:tcPr>
            <w:tcW w:w="7366" w:type="dxa"/>
            <w:gridSpan w:val="2"/>
          </w:tcPr>
          <w:p w14:paraId="6D9B77D6" w14:textId="77777777" w:rsidR="006868FD" w:rsidRPr="00D52E8A" w:rsidRDefault="006868FD" w:rsidP="00DB1CA3">
            <w:pPr>
              <w:rPr>
                <w:sz w:val="16"/>
                <w:szCs w:val="16"/>
                <w:lang w:val="en-US"/>
              </w:rPr>
            </w:pPr>
            <w:r w:rsidRPr="00344EE4">
              <w:rPr>
                <w:sz w:val="24"/>
                <w:szCs w:val="24"/>
                <w:lang w:val="en-US"/>
              </w:rPr>
              <w:t xml:space="preserve"> </w:t>
            </w:r>
          </w:p>
          <w:p w14:paraId="00512E27" w14:textId="77777777" w:rsidR="006868FD" w:rsidRPr="00D52E8A" w:rsidRDefault="006868FD" w:rsidP="00DB1CA3">
            <w:pPr>
              <w:rPr>
                <w:szCs w:val="23"/>
                <w:lang w:val="en-US"/>
              </w:rPr>
            </w:pPr>
            <w:r w:rsidRPr="00D52E8A">
              <w:rPr>
                <w:szCs w:val="23"/>
                <w:lang w:val="en-US"/>
              </w:rPr>
              <w:t xml:space="preserve">Can you rely on legitimate interests for this processing? </w:t>
            </w:r>
          </w:p>
          <w:p w14:paraId="456446BD" w14:textId="77777777" w:rsidR="006868FD" w:rsidRPr="006868FD" w:rsidRDefault="006868FD" w:rsidP="006868F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14:paraId="32FA9FD2" w14:textId="77777777" w:rsidR="006868FD" w:rsidRPr="006868FD" w:rsidRDefault="006868FD" w:rsidP="006868FD">
            <w:pPr>
              <w:rPr>
                <w:sz w:val="16"/>
                <w:szCs w:val="16"/>
                <w:lang w:val="en-US"/>
              </w:rPr>
            </w:pPr>
          </w:p>
          <w:p w14:paraId="53D21760" w14:textId="0F2D09A7" w:rsidR="006868FD" w:rsidRPr="006868FD" w:rsidRDefault="0098306A" w:rsidP="7B2B6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344EE4" w:rsidRPr="00C65D0B" w14:paraId="47150BCB" w14:textId="77777777" w:rsidTr="0F7EF680">
        <w:tc>
          <w:tcPr>
            <w:tcW w:w="9768" w:type="dxa"/>
            <w:gridSpan w:val="3"/>
          </w:tcPr>
          <w:p w14:paraId="143FE982" w14:textId="77777777" w:rsidR="00D52E8A" w:rsidRPr="00D52E8A" w:rsidRDefault="00D52E8A" w:rsidP="00DB1CA3">
            <w:pPr>
              <w:rPr>
                <w:sz w:val="16"/>
                <w:szCs w:val="16"/>
                <w:lang w:val="en-US"/>
              </w:rPr>
            </w:pPr>
          </w:p>
          <w:p w14:paraId="73B730DA" w14:textId="463A3891" w:rsidR="00344EE4" w:rsidRPr="003E0836" w:rsidRDefault="00DE47F5" w:rsidP="00352DD7">
            <w:pPr>
              <w:rPr>
                <w:rFonts w:cs="Times New Roman"/>
                <w:szCs w:val="23"/>
              </w:rPr>
            </w:pPr>
            <w:r w:rsidRPr="003E0836">
              <w:rPr>
                <w:rFonts w:cs="Times New Roman"/>
                <w:szCs w:val="23"/>
              </w:rPr>
              <w:t>Provided that client information stored on the Pragmatic Tracker system is anonymous, it is unlikely that any impactful personal data will be processed.</w:t>
            </w:r>
          </w:p>
          <w:p w14:paraId="4298E5FF" w14:textId="7EBC40DF" w:rsidR="00DE47F5" w:rsidRPr="003E0836" w:rsidRDefault="00DE47F5" w:rsidP="00352DD7">
            <w:pPr>
              <w:rPr>
                <w:rFonts w:cs="Times New Roman"/>
                <w:szCs w:val="23"/>
              </w:rPr>
            </w:pPr>
          </w:p>
          <w:p w14:paraId="1711B808" w14:textId="0CF089DF" w:rsidR="00DE47F5" w:rsidRPr="003E0836" w:rsidRDefault="00E00DAA" w:rsidP="00352DD7">
            <w:pPr>
              <w:rPr>
                <w:rFonts w:cs="Times New Roman"/>
                <w:szCs w:val="23"/>
              </w:rPr>
            </w:pPr>
            <w:r w:rsidRPr="003E0836">
              <w:rPr>
                <w:rFonts w:cs="Times New Roman"/>
                <w:szCs w:val="23"/>
              </w:rPr>
              <w:t xml:space="preserve">If participants are provided with an accurate and </w:t>
            </w:r>
            <w:r w:rsidR="000137BC" w:rsidRPr="003E0836">
              <w:rPr>
                <w:rFonts w:cs="Times New Roman"/>
                <w:szCs w:val="23"/>
              </w:rPr>
              <w:t>sufficient privacy notice, it is likely that legitimate interest is an appropriate legal basis in this case.</w:t>
            </w:r>
          </w:p>
          <w:p w14:paraId="27661753" w14:textId="77777777" w:rsidR="0048461E" w:rsidRDefault="0048461E" w:rsidP="00352DD7">
            <w:pPr>
              <w:rPr>
                <w:sz w:val="16"/>
                <w:szCs w:val="16"/>
                <w:lang w:val="en-US"/>
              </w:rPr>
            </w:pPr>
          </w:p>
          <w:p w14:paraId="2ADEF977" w14:textId="55DA0106" w:rsidR="0048461E" w:rsidRPr="006868FD" w:rsidRDefault="0048461E" w:rsidP="00352DD7">
            <w:pPr>
              <w:rPr>
                <w:sz w:val="16"/>
                <w:szCs w:val="16"/>
                <w:lang w:val="en-US"/>
              </w:rPr>
            </w:pPr>
          </w:p>
        </w:tc>
      </w:tr>
      <w:tr w:rsidR="005D628E" w14:paraId="24057E42" w14:textId="77777777" w:rsidTr="0F7EF680">
        <w:tc>
          <w:tcPr>
            <w:tcW w:w="2689" w:type="dxa"/>
          </w:tcPr>
          <w:p w14:paraId="0D72421E" w14:textId="77777777" w:rsidR="005D628E" w:rsidRDefault="005D628E" w:rsidP="00DB1CA3">
            <w:pPr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>LIA completed by</w:t>
            </w:r>
          </w:p>
        </w:tc>
        <w:tc>
          <w:tcPr>
            <w:tcW w:w="7079" w:type="dxa"/>
            <w:gridSpan w:val="2"/>
          </w:tcPr>
          <w:p w14:paraId="735F246E" w14:textId="5282DCD8" w:rsidR="005D628E" w:rsidRDefault="000137BC" w:rsidP="7B2B6C17">
            <w:pPr>
              <w:rPr>
                <w:color w:val="00B050"/>
                <w:lang w:val="en-US"/>
              </w:rPr>
            </w:pPr>
            <w:r w:rsidRPr="000137BC">
              <w:rPr>
                <w:lang w:val="en-US"/>
              </w:rPr>
              <w:t xml:space="preserve">Data Protection Lead </w:t>
            </w:r>
            <w:r w:rsidR="00C654CE">
              <w:rPr>
                <w:lang w:val="en-US"/>
              </w:rPr>
              <w:t>and Senior Research Fellow</w:t>
            </w:r>
          </w:p>
        </w:tc>
      </w:tr>
      <w:tr w:rsidR="005D628E" w14:paraId="1948FBF7" w14:textId="77777777" w:rsidTr="0F7EF680">
        <w:tc>
          <w:tcPr>
            <w:tcW w:w="2689" w:type="dxa"/>
          </w:tcPr>
          <w:p w14:paraId="01C96BD8" w14:textId="77777777" w:rsidR="005D628E" w:rsidRDefault="005D628E" w:rsidP="00DB1CA3">
            <w:pPr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 xml:space="preserve">Date </w:t>
            </w:r>
          </w:p>
        </w:tc>
        <w:tc>
          <w:tcPr>
            <w:tcW w:w="7079" w:type="dxa"/>
            <w:gridSpan w:val="2"/>
          </w:tcPr>
          <w:p w14:paraId="273AE3FC" w14:textId="58C2AD2F" w:rsidR="005D628E" w:rsidRPr="00C654CE" w:rsidRDefault="00C654CE" w:rsidP="7B2B6C17">
            <w:pPr>
              <w:rPr>
                <w:lang w:val="en-US"/>
              </w:rPr>
            </w:pPr>
            <w:r w:rsidRPr="00C654CE">
              <w:rPr>
                <w:lang w:val="en-US"/>
              </w:rPr>
              <w:t>1 Jul 21</w:t>
            </w:r>
          </w:p>
        </w:tc>
      </w:tr>
    </w:tbl>
    <w:p w14:paraId="6963D3DD" w14:textId="77777777" w:rsidR="00DB1CA3" w:rsidRPr="00DF5D7A" w:rsidRDefault="00DB1CA3" w:rsidP="00DF5D7A">
      <w:pPr>
        <w:spacing w:line="240" w:lineRule="auto"/>
        <w:rPr>
          <w:rFonts w:cs="Times New Roman"/>
          <w:szCs w:val="23"/>
        </w:rPr>
      </w:pPr>
    </w:p>
    <w:p w14:paraId="2DEA41F7" w14:textId="2DADFA18" w:rsidR="00344EE4" w:rsidRPr="00344EE4" w:rsidRDefault="00344EE4" w:rsidP="00344EE4">
      <w:pPr>
        <w:spacing w:before="120" w:after="120" w:line="240" w:lineRule="auto"/>
        <w:rPr>
          <w:rFonts w:eastAsia="Times New Roman" w:cs="Times New Roman"/>
          <w:szCs w:val="20"/>
          <w:lang w:val="en-US" w:eastAsia="en-GB"/>
        </w:rPr>
      </w:pPr>
    </w:p>
    <w:sectPr w:rsidR="00344EE4" w:rsidRPr="00344EE4" w:rsidSect="003A65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993" w:bottom="144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CBBBE" w14:textId="77777777" w:rsidR="00AA565E" w:rsidRDefault="00AA565E" w:rsidP="008F0946">
      <w:pPr>
        <w:spacing w:line="240" w:lineRule="auto"/>
      </w:pPr>
      <w:r>
        <w:separator/>
      </w:r>
    </w:p>
  </w:endnote>
  <w:endnote w:type="continuationSeparator" w:id="0">
    <w:p w14:paraId="4B699886" w14:textId="77777777" w:rsidR="00AA565E" w:rsidRDefault="00AA565E" w:rsidP="008F0946">
      <w:pPr>
        <w:spacing w:line="240" w:lineRule="auto"/>
      </w:pPr>
      <w:r>
        <w:continuationSeparator/>
      </w:r>
    </w:p>
  </w:endnote>
  <w:endnote w:type="continuationNotice" w:id="1">
    <w:p w14:paraId="6FBEC921" w14:textId="77777777" w:rsidR="00AA565E" w:rsidRDefault="00AA56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38085" w14:textId="77777777" w:rsidR="00E879F8" w:rsidRDefault="00E87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C3" w14:textId="77777777" w:rsidR="00E879F8" w:rsidRDefault="00E879F8" w:rsidP="00C65D0B">
    <w:pPr>
      <w:pStyle w:val="Footer"/>
      <w:jc w:val="center"/>
    </w:pPr>
  </w:p>
  <w:p w14:paraId="72FD5D5A" w14:textId="77777777" w:rsidR="00E879F8" w:rsidRDefault="00E879F8" w:rsidP="00C65D0B">
    <w:pPr>
      <w:pStyle w:val="Footer"/>
      <w:tabs>
        <w:tab w:val="clear" w:pos="9026"/>
        <w:tab w:val="right" w:pos="13608"/>
        <w:tab w:val="left" w:pos="13750"/>
      </w:tabs>
      <w:rPr>
        <w:sz w:val="20"/>
      </w:rPr>
    </w:pPr>
    <w:r>
      <w:rPr>
        <w:sz w:val="20"/>
      </w:rPr>
      <w:t>LIA</w:t>
    </w:r>
    <w:r w:rsidRPr="0048248F">
      <w:rPr>
        <w:sz w:val="20"/>
      </w:rPr>
      <w:t xml:space="preserve"> template</w:t>
    </w:r>
  </w:p>
  <w:p w14:paraId="7CF349A4" w14:textId="1348A0BD" w:rsidR="00E879F8" w:rsidRDefault="00E879F8" w:rsidP="00C65D0B">
    <w:pPr>
      <w:pStyle w:val="Footer"/>
      <w:tabs>
        <w:tab w:val="clear" w:pos="9026"/>
        <w:tab w:val="right" w:pos="13608"/>
        <w:tab w:val="left" w:pos="13750"/>
      </w:tabs>
      <w:rPr>
        <w:sz w:val="20"/>
      </w:rPr>
    </w:pPr>
    <w:r>
      <w:rPr>
        <w:sz w:val="20"/>
      </w:rPr>
      <w:t>20180319</w:t>
    </w:r>
  </w:p>
  <w:p w14:paraId="1C5D13D6" w14:textId="644B31D3" w:rsidR="00E879F8" w:rsidRPr="0048248F" w:rsidRDefault="00E879F8" w:rsidP="00C65D0B">
    <w:pPr>
      <w:pStyle w:val="Footer"/>
      <w:tabs>
        <w:tab w:val="clear" w:pos="9026"/>
        <w:tab w:val="right" w:pos="9603"/>
        <w:tab w:val="right" w:pos="13608"/>
        <w:tab w:val="left" w:pos="13750"/>
      </w:tabs>
      <w:rPr>
        <w:sz w:val="20"/>
      </w:rPr>
    </w:pPr>
    <w:r>
      <w:rPr>
        <w:sz w:val="20"/>
      </w:rPr>
      <w:t>v1.0</w:t>
    </w:r>
    <w:r>
      <w:rPr>
        <w:sz w:val="20"/>
      </w:rPr>
      <w:tab/>
    </w:r>
    <w:r>
      <w:rPr>
        <w:sz w:val="20"/>
      </w:rPr>
      <w:tab/>
    </w:r>
    <w:r w:rsidRPr="00C307DC">
      <w:rPr>
        <w:sz w:val="20"/>
      </w:rPr>
      <w:fldChar w:fldCharType="begin"/>
    </w:r>
    <w:r w:rsidRPr="00C307DC">
      <w:rPr>
        <w:sz w:val="20"/>
      </w:rPr>
      <w:instrText xml:space="preserve"> PAGE   \* MERGEFORMAT </w:instrText>
    </w:r>
    <w:r w:rsidRPr="00C307DC">
      <w:rPr>
        <w:sz w:val="20"/>
      </w:rPr>
      <w:fldChar w:fldCharType="separate"/>
    </w:r>
    <w:r w:rsidR="006525F7">
      <w:rPr>
        <w:noProof/>
        <w:sz w:val="20"/>
      </w:rPr>
      <w:t>3</w:t>
    </w:r>
    <w:r w:rsidRPr="00C307DC">
      <w:rPr>
        <w:noProof/>
        <w:sz w:val="20"/>
      </w:rPr>
      <w:fldChar w:fldCharType="end"/>
    </w:r>
    <w:r w:rsidRPr="0048248F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02DB6" w14:textId="77777777" w:rsidR="00E879F8" w:rsidRDefault="00E87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2ADA6" w14:textId="77777777" w:rsidR="00AA565E" w:rsidRDefault="00AA565E" w:rsidP="008F0946">
      <w:pPr>
        <w:spacing w:line="240" w:lineRule="auto"/>
      </w:pPr>
      <w:r>
        <w:separator/>
      </w:r>
    </w:p>
  </w:footnote>
  <w:footnote w:type="continuationSeparator" w:id="0">
    <w:p w14:paraId="07092CAB" w14:textId="77777777" w:rsidR="00AA565E" w:rsidRDefault="00AA565E" w:rsidP="008F0946">
      <w:pPr>
        <w:spacing w:line="240" w:lineRule="auto"/>
      </w:pPr>
      <w:r>
        <w:continuationSeparator/>
      </w:r>
    </w:p>
  </w:footnote>
  <w:footnote w:type="continuationNotice" w:id="1">
    <w:p w14:paraId="49844192" w14:textId="77777777" w:rsidR="00AA565E" w:rsidRDefault="00AA565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FE92A" w14:textId="77777777" w:rsidR="00E879F8" w:rsidRDefault="00E87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8E955" w14:textId="77777777" w:rsidR="00E879F8" w:rsidRDefault="00E87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EBFE" w14:textId="77777777" w:rsidR="00E879F8" w:rsidRDefault="00E87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3FB0"/>
    <w:multiLevelType w:val="hybridMultilevel"/>
    <w:tmpl w:val="1082C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3EA2"/>
    <w:multiLevelType w:val="hybridMultilevel"/>
    <w:tmpl w:val="07A21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401E1"/>
    <w:multiLevelType w:val="hybridMultilevel"/>
    <w:tmpl w:val="CC7891C2"/>
    <w:lvl w:ilvl="0" w:tplc="4FCA81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360FF"/>
    <w:multiLevelType w:val="hybridMultilevel"/>
    <w:tmpl w:val="AE242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34FB1"/>
    <w:multiLevelType w:val="hybridMultilevel"/>
    <w:tmpl w:val="D996F59C"/>
    <w:lvl w:ilvl="0" w:tplc="16E47F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85A7A"/>
    <w:multiLevelType w:val="hybridMultilevel"/>
    <w:tmpl w:val="7B00147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05293"/>
    <w:multiLevelType w:val="hybridMultilevel"/>
    <w:tmpl w:val="31D6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E723C"/>
    <w:multiLevelType w:val="hybridMultilevel"/>
    <w:tmpl w:val="6F44E118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0149D"/>
    <w:multiLevelType w:val="hybridMultilevel"/>
    <w:tmpl w:val="8F46F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4F2FB8"/>
    <w:multiLevelType w:val="hybridMultilevel"/>
    <w:tmpl w:val="C414B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F1285"/>
    <w:multiLevelType w:val="hybridMultilevel"/>
    <w:tmpl w:val="4F722FA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77BE2"/>
    <w:multiLevelType w:val="hybridMultilevel"/>
    <w:tmpl w:val="0C3217D0"/>
    <w:lvl w:ilvl="0" w:tplc="10F02C6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86FDB"/>
    <w:multiLevelType w:val="hybridMultilevel"/>
    <w:tmpl w:val="CAB8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D0664D"/>
    <w:multiLevelType w:val="hybridMultilevel"/>
    <w:tmpl w:val="E05A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3"/>
  </w:num>
  <w:num w:numId="5">
    <w:abstractNumId w:val="2"/>
  </w:num>
  <w:num w:numId="6">
    <w:abstractNumId w:val="12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B4"/>
    <w:rsid w:val="00000F7E"/>
    <w:rsid w:val="000029F5"/>
    <w:rsid w:val="00002DCB"/>
    <w:rsid w:val="00012997"/>
    <w:rsid w:val="000129E4"/>
    <w:rsid w:val="000137BC"/>
    <w:rsid w:val="000359CB"/>
    <w:rsid w:val="0004304B"/>
    <w:rsid w:val="00044AA8"/>
    <w:rsid w:val="0004623A"/>
    <w:rsid w:val="00052C91"/>
    <w:rsid w:val="000564F6"/>
    <w:rsid w:val="000675E9"/>
    <w:rsid w:val="00070D42"/>
    <w:rsid w:val="00071584"/>
    <w:rsid w:val="000760EA"/>
    <w:rsid w:val="0007652A"/>
    <w:rsid w:val="000801A4"/>
    <w:rsid w:val="00084629"/>
    <w:rsid w:val="0009089C"/>
    <w:rsid w:val="000B1F62"/>
    <w:rsid w:val="000B45D8"/>
    <w:rsid w:val="000B5729"/>
    <w:rsid w:val="000C5ABD"/>
    <w:rsid w:val="000D21DD"/>
    <w:rsid w:val="000E04B0"/>
    <w:rsid w:val="000E1EFB"/>
    <w:rsid w:val="001023C7"/>
    <w:rsid w:val="00105D5C"/>
    <w:rsid w:val="001127D4"/>
    <w:rsid w:val="001178AA"/>
    <w:rsid w:val="00127CBC"/>
    <w:rsid w:val="00131A66"/>
    <w:rsid w:val="00131FAE"/>
    <w:rsid w:val="00132A0C"/>
    <w:rsid w:val="0013432F"/>
    <w:rsid w:val="00135A32"/>
    <w:rsid w:val="001366EF"/>
    <w:rsid w:val="001411E9"/>
    <w:rsid w:val="00150BCF"/>
    <w:rsid w:val="00150E6A"/>
    <w:rsid w:val="00152A10"/>
    <w:rsid w:val="00155F04"/>
    <w:rsid w:val="00156705"/>
    <w:rsid w:val="0016296D"/>
    <w:rsid w:val="00165C4F"/>
    <w:rsid w:val="001660E2"/>
    <w:rsid w:val="00167327"/>
    <w:rsid w:val="00170742"/>
    <w:rsid w:val="00170F89"/>
    <w:rsid w:val="00171713"/>
    <w:rsid w:val="0017504B"/>
    <w:rsid w:val="00175913"/>
    <w:rsid w:val="001802C7"/>
    <w:rsid w:val="00191FF3"/>
    <w:rsid w:val="00192B7B"/>
    <w:rsid w:val="00192F9A"/>
    <w:rsid w:val="001975B8"/>
    <w:rsid w:val="001A10E2"/>
    <w:rsid w:val="001A16E3"/>
    <w:rsid w:val="001A6271"/>
    <w:rsid w:val="001A6BA4"/>
    <w:rsid w:val="001B0F97"/>
    <w:rsid w:val="001B21A6"/>
    <w:rsid w:val="001C4BA8"/>
    <w:rsid w:val="001C69EE"/>
    <w:rsid w:val="001C6EA8"/>
    <w:rsid w:val="001C7F2E"/>
    <w:rsid w:val="001E42E5"/>
    <w:rsid w:val="001E4F8F"/>
    <w:rsid w:val="001F2DF2"/>
    <w:rsid w:val="001F39E4"/>
    <w:rsid w:val="00204ECF"/>
    <w:rsid w:val="00213A98"/>
    <w:rsid w:val="00215D48"/>
    <w:rsid w:val="002160AF"/>
    <w:rsid w:val="002164FF"/>
    <w:rsid w:val="00216D8D"/>
    <w:rsid w:val="00216DD1"/>
    <w:rsid w:val="00216FBA"/>
    <w:rsid w:val="0021749A"/>
    <w:rsid w:val="00217F89"/>
    <w:rsid w:val="00223CCE"/>
    <w:rsid w:val="0022779A"/>
    <w:rsid w:val="00231A53"/>
    <w:rsid w:val="00233C91"/>
    <w:rsid w:val="002401C0"/>
    <w:rsid w:val="002429C5"/>
    <w:rsid w:val="00247A32"/>
    <w:rsid w:val="00247C26"/>
    <w:rsid w:val="00247D76"/>
    <w:rsid w:val="00250017"/>
    <w:rsid w:val="00253875"/>
    <w:rsid w:val="00254515"/>
    <w:rsid w:val="00283993"/>
    <w:rsid w:val="00290F8D"/>
    <w:rsid w:val="002925D3"/>
    <w:rsid w:val="002954B5"/>
    <w:rsid w:val="0029570F"/>
    <w:rsid w:val="002972EA"/>
    <w:rsid w:val="002C1685"/>
    <w:rsid w:val="002C1BF4"/>
    <w:rsid w:val="002C7809"/>
    <w:rsid w:val="002C7BD4"/>
    <w:rsid w:val="002D6343"/>
    <w:rsid w:val="002E3C51"/>
    <w:rsid w:val="002F429A"/>
    <w:rsid w:val="003078DC"/>
    <w:rsid w:val="0031721B"/>
    <w:rsid w:val="003265E5"/>
    <w:rsid w:val="00331DE2"/>
    <w:rsid w:val="00332D1C"/>
    <w:rsid w:val="00342D84"/>
    <w:rsid w:val="00344EE4"/>
    <w:rsid w:val="00352DD7"/>
    <w:rsid w:val="00355186"/>
    <w:rsid w:val="00356395"/>
    <w:rsid w:val="0036534B"/>
    <w:rsid w:val="00372243"/>
    <w:rsid w:val="00382957"/>
    <w:rsid w:val="003836EF"/>
    <w:rsid w:val="00390301"/>
    <w:rsid w:val="003912F9"/>
    <w:rsid w:val="00394D92"/>
    <w:rsid w:val="00397133"/>
    <w:rsid w:val="003A65E9"/>
    <w:rsid w:val="003B49F8"/>
    <w:rsid w:val="003B74B7"/>
    <w:rsid w:val="003C444E"/>
    <w:rsid w:val="003D19BE"/>
    <w:rsid w:val="003D1AF3"/>
    <w:rsid w:val="003D4494"/>
    <w:rsid w:val="003D676D"/>
    <w:rsid w:val="003E0836"/>
    <w:rsid w:val="003E4C91"/>
    <w:rsid w:val="00405F88"/>
    <w:rsid w:val="00422D71"/>
    <w:rsid w:val="004308C0"/>
    <w:rsid w:val="00430A80"/>
    <w:rsid w:val="004522AA"/>
    <w:rsid w:val="00464F40"/>
    <w:rsid w:val="00465CFD"/>
    <w:rsid w:val="00470F9B"/>
    <w:rsid w:val="00473CFC"/>
    <w:rsid w:val="004827C4"/>
    <w:rsid w:val="0048461E"/>
    <w:rsid w:val="004872D9"/>
    <w:rsid w:val="00491957"/>
    <w:rsid w:val="004A35E4"/>
    <w:rsid w:val="004A3EB3"/>
    <w:rsid w:val="004A73DB"/>
    <w:rsid w:val="004B1A91"/>
    <w:rsid w:val="004C1080"/>
    <w:rsid w:val="004C2237"/>
    <w:rsid w:val="004D4E31"/>
    <w:rsid w:val="004D5D5F"/>
    <w:rsid w:val="004D6676"/>
    <w:rsid w:val="004E0A0F"/>
    <w:rsid w:val="004E3DD8"/>
    <w:rsid w:val="004E503F"/>
    <w:rsid w:val="004E511B"/>
    <w:rsid w:val="004F2681"/>
    <w:rsid w:val="004F367B"/>
    <w:rsid w:val="004F5039"/>
    <w:rsid w:val="004F6076"/>
    <w:rsid w:val="00501B68"/>
    <w:rsid w:val="00502319"/>
    <w:rsid w:val="00506482"/>
    <w:rsid w:val="00513353"/>
    <w:rsid w:val="00516278"/>
    <w:rsid w:val="00516384"/>
    <w:rsid w:val="0051639C"/>
    <w:rsid w:val="00516463"/>
    <w:rsid w:val="005247D1"/>
    <w:rsid w:val="00530089"/>
    <w:rsid w:val="00544E8E"/>
    <w:rsid w:val="005562A9"/>
    <w:rsid w:val="005576B7"/>
    <w:rsid w:val="00566E44"/>
    <w:rsid w:val="00570D1C"/>
    <w:rsid w:val="00572D45"/>
    <w:rsid w:val="005855E5"/>
    <w:rsid w:val="00594767"/>
    <w:rsid w:val="00595BFA"/>
    <w:rsid w:val="005A0038"/>
    <w:rsid w:val="005B3BE2"/>
    <w:rsid w:val="005D3183"/>
    <w:rsid w:val="005D45F4"/>
    <w:rsid w:val="005D628E"/>
    <w:rsid w:val="005D699E"/>
    <w:rsid w:val="005D6D61"/>
    <w:rsid w:val="005E347F"/>
    <w:rsid w:val="005E7952"/>
    <w:rsid w:val="005E7E9C"/>
    <w:rsid w:val="005F25A8"/>
    <w:rsid w:val="005F56CB"/>
    <w:rsid w:val="00605BBF"/>
    <w:rsid w:val="00610DC1"/>
    <w:rsid w:val="00611327"/>
    <w:rsid w:val="006210EF"/>
    <w:rsid w:val="006264A0"/>
    <w:rsid w:val="00630663"/>
    <w:rsid w:val="00632B70"/>
    <w:rsid w:val="0063640D"/>
    <w:rsid w:val="006525F7"/>
    <w:rsid w:val="00654B4B"/>
    <w:rsid w:val="00655646"/>
    <w:rsid w:val="00661A9D"/>
    <w:rsid w:val="006642CB"/>
    <w:rsid w:val="00666BFB"/>
    <w:rsid w:val="00674235"/>
    <w:rsid w:val="00675E00"/>
    <w:rsid w:val="0068582D"/>
    <w:rsid w:val="006868FD"/>
    <w:rsid w:val="00687DBC"/>
    <w:rsid w:val="006A3050"/>
    <w:rsid w:val="006A538C"/>
    <w:rsid w:val="006B1D6E"/>
    <w:rsid w:val="006C0215"/>
    <w:rsid w:val="006C19B1"/>
    <w:rsid w:val="006C3E5B"/>
    <w:rsid w:val="006D2E19"/>
    <w:rsid w:val="006D5E42"/>
    <w:rsid w:val="006D7255"/>
    <w:rsid w:val="006E37F7"/>
    <w:rsid w:val="006E637A"/>
    <w:rsid w:val="006F3F02"/>
    <w:rsid w:val="006F6268"/>
    <w:rsid w:val="006F6C20"/>
    <w:rsid w:val="00701F6F"/>
    <w:rsid w:val="00717915"/>
    <w:rsid w:val="00720A34"/>
    <w:rsid w:val="00721168"/>
    <w:rsid w:val="0072296D"/>
    <w:rsid w:val="007264C1"/>
    <w:rsid w:val="00732C2D"/>
    <w:rsid w:val="00736135"/>
    <w:rsid w:val="007404B7"/>
    <w:rsid w:val="00744D13"/>
    <w:rsid w:val="00746F4F"/>
    <w:rsid w:val="007820A8"/>
    <w:rsid w:val="00784410"/>
    <w:rsid w:val="00786C35"/>
    <w:rsid w:val="007B33D5"/>
    <w:rsid w:val="007B3CC1"/>
    <w:rsid w:val="007B4EAA"/>
    <w:rsid w:val="007B76FF"/>
    <w:rsid w:val="007B7E22"/>
    <w:rsid w:val="007D34BB"/>
    <w:rsid w:val="007D7F85"/>
    <w:rsid w:val="007E124A"/>
    <w:rsid w:val="007F52EC"/>
    <w:rsid w:val="007F7ECE"/>
    <w:rsid w:val="00805A3A"/>
    <w:rsid w:val="008139A0"/>
    <w:rsid w:val="00814FC7"/>
    <w:rsid w:val="00817D35"/>
    <w:rsid w:val="00823CBF"/>
    <w:rsid w:val="00827252"/>
    <w:rsid w:val="00830E60"/>
    <w:rsid w:val="00836808"/>
    <w:rsid w:val="00844469"/>
    <w:rsid w:val="00847BD9"/>
    <w:rsid w:val="00852E4F"/>
    <w:rsid w:val="00856214"/>
    <w:rsid w:val="00856821"/>
    <w:rsid w:val="008634AE"/>
    <w:rsid w:val="0086365E"/>
    <w:rsid w:val="00866E54"/>
    <w:rsid w:val="00872D91"/>
    <w:rsid w:val="00880956"/>
    <w:rsid w:val="008829F4"/>
    <w:rsid w:val="0088613F"/>
    <w:rsid w:val="00895DB6"/>
    <w:rsid w:val="00897043"/>
    <w:rsid w:val="00897F28"/>
    <w:rsid w:val="008A1071"/>
    <w:rsid w:val="008B38DF"/>
    <w:rsid w:val="008C1AC4"/>
    <w:rsid w:val="008D01F6"/>
    <w:rsid w:val="008D1578"/>
    <w:rsid w:val="008D17D0"/>
    <w:rsid w:val="008D1D49"/>
    <w:rsid w:val="008D7134"/>
    <w:rsid w:val="008E0AC0"/>
    <w:rsid w:val="008E10D4"/>
    <w:rsid w:val="008F0946"/>
    <w:rsid w:val="00901B88"/>
    <w:rsid w:val="0090410F"/>
    <w:rsid w:val="009174C3"/>
    <w:rsid w:val="00927D4B"/>
    <w:rsid w:val="00931891"/>
    <w:rsid w:val="00934BEE"/>
    <w:rsid w:val="00940403"/>
    <w:rsid w:val="009405B2"/>
    <w:rsid w:val="009431E7"/>
    <w:rsid w:val="009447E2"/>
    <w:rsid w:val="00947D60"/>
    <w:rsid w:val="009504E0"/>
    <w:rsid w:val="009624F7"/>
    <w:rsid w:val="00965AD4"/>
    <w:rsid w:val="009664F4"/>
    <w:rsid w:val="009717EC"/>
    <w:rsid w:val="00974596"/>
    <w:rsid w:val="0098306A"/>
    <w:rsid w:val="00997136"/>
    <w:rsid w:val="009A5A7D"/>
    <w:rsid w:val="009A5EFB"/>
    <w:rsid w:val="009C6098"/>
    <w:rsid w:val="009C79FB"/>
    <w:rsid w:val="009C7A0F"/>
    <w:rsid w:val="009D2BE4"/>
    <w:rsid w:val="009E0D19"/>
    <w:rsid w:val="009E1954"/>
    <w:rsid w:val="009E6541"/>
    <w:rsid w:val="009E7FF3"/>
    <w:rsid w:val="009F312A"/>
    <w:rsid w:val="009F4231"/>
    <w:rsid w:val="009F7DA3"/>
    <w:rsid w:val="00A0040F"/>
    <w:rsid w:val="00A11E59"/>
    <w:rsid w:val="00A11EB0"/>
    <w:rsid w:val="00A13173"/>
    <w:rsid w:val="00A15426"/>
    <w:rsid w:val="00A16F9F"/>
    <w:rsid w:val="00A2319C"/>
    <w:rsid w:val="00A24010"/>
    <w:rsid w:val="00A253F5"/>
    <w:rsid w:val="00A30608"/>
    <w:rsid w:val="00A44F65"/>
    <w:rsid w:val="00A504A4"/>
    <w:rsid w:val="00A52A19"/>
    <w:rsid w:val="00A53F3E"/>
    <w:rsid w:val="00A56440"/>
    <w:rsid w:val="00A60B47"/>
    <w:rsid w:val="00A611D1"/>
    <w:rsid w:val="00A62800"/>
    <w:rsid w:val="00A65240"/>
    <w:rsid w:val="00A65AD2"/>
    <w:rsid w:val="00A669DE"/>
    <w:rsid w:val="00A71C77"/>
    <w:rsid w:val="00A74180"/>
    <w:rsid w:val="00A81716"/>
    <w:rsid w:val="00A82944"/>
    <w:rsid w:val="00A91A96"/>
    <w:rsid w:val="00AA3F69"/>
    <w:rsid w:val="00AA565E"/>
    <w:rsid w:val="00AB06A8"/>
    <w:rsid w:val="00AB38C3"/>
    <w:rsid w:val="00AC36A2"/>
    <w:rsid w:val="00AC7109"/>
    <w:rsid w:val="00AD3911"/>
    <w:rsid w:val="00AD5F1E"/>
    <w:rsid w:val="00AE04A7"/>
    <w:rsid w:val="00AF0755"/>
    <w:rsid w:val="00AF16B0"/>
    <w:rsid w:val="00AF1B8E"/>
    <w:rsid w:val="00B0201F"/>
    <w:rsid w:val="00B15FA9"/>
    <w:rsid w:val="00B17562"/>
    <w:rsid w:val="00B255A8"/>
    <w:rsid w:val="00B35FCA"/>
    <w:rsid w:val="00B43FE6"/>
    <w:rsid w:val="00B44322"/>
    <w:rsid w:val="00B4538B"/>
    <w:rsid w:val="00B47848"/>
    <w:rsid w:val="00B50780"/>
    <w:rsid w:val="00B518A0"/>
    <w:rsid w:val="00B54317"/>
    <w:rsid w:val="00B63E1E"/>
    <w:rsid w:val="00B64686"/>
    <w:rsid w:val="00B6662B"/>
    <w:rsid w:val="00B6697C"/>
    <w:rsid w:val="00B70D52"/>
    <w:rsid w:val="00B74958"/>
    <w:rsid w:val="00B907EF"/>
    <w:rsid w:val="00B92ACA"/>
    <w:rsid w:val="00B938CE"/>
    <w:rsid w:val="00B97A59"/>
    <w:rsid w:val="00BB6BCE"/>
    <w:rsid w:val="00BC0605"/>
    <w:rsid w:val="00BD1584"/>
    <w:rsid w:val="00BD223D"/>
    <w:rsid w:val="00BD7B66"/>
    <w:rsid w:val="00BE3EF4"/>
    <w:rsid w:val="00BE43E5"/>
    <w:rsid w:val="00BF119A"/>
    <w:rsid w:val="00BF1A75"/>
    <w:rsid w:val="00BF7253"/>
    <w:rsid w:val="00C00DE8"/>
    <w:rsid w:val="00C055E5"/>
    <w:rsid w:val="00C1121D"/>
    <w:rsid w:val="00C346F0"/>
    <w:rsid w:val="00C43AC2"/>
    <w:rsid w:val="00C5605F"/>
    <w:rsid w:val="00C638ED"/>
    <w:rsid w:val="00C654CE"/>
    <w:rsid w:val="00C65D0B"/>
    <w:rsid w:val="00C65ED1"/>
    <w:rsid w:val="00C66891"/>
    <w:rsid w:val="00C70B37"/>
    <w:rsid w:val="00C74D8D"/>
    <w:rsid w:val="00C8021F"/>
    <w:rsid w:val="00C8419C"/>
    <w:rsid w:val="00C843C9"/>
    <w:rsid w:val="00C92EAB"/>
    <w:rsid w:val="00C935CC"/>
    <w:rsid w:val="00C95058"/>
    <w:rsid w:val="00C96AF5"/>
    <w:rsid w:val="00CC6CF0"/>
    <w:rsid w:val="00CCF812"/>
    <w:rsid w:val="00CD0F7F"/>
    <w:rsid w:val="00CD5050"/>
    <w:rsid w:val="00CE21A7"/>
    <w:rsid w:val="00CF15A1"/>
    <w:rsid w:val="00D02354"/>
    <w:rsid w:val="00D03172"/>
    <w:rsid w:val="00D03AB2"/>
    <w:rsid w:val="00D05E19"/>
    <w:rsid w:val="00D0678E"/>
    <w:rsid w:val="00D20F8F"/>
    <w:rsid w:val="00D215C2"/>
    <w:rsid w:val="00D30632"/>
    <w:rsid w:val="00D34837"/>
    <w:rsid w:val="00D42BD0"/>
    <w:rsid w:val="00D52B69"/>
    <w:rsid w:val="00D52BBC"/>
    <w:rsid w:val="00D52E8A"/>
    <w:rsid w:val="00D54F64"/>
    <w:rsid w:val="00D579E5"/>
    <w:rsid w:val="00D71110"/>
    <w:rsid w:val="00D71FEA"/>
    <w:rsid w:val="00D7505A"/>
    <w:rsid w:val="00D85D39"/>
    <w:rsid w:val="00D9594A"/>
    <w:rsid w:val="00DA043F"/>
    <w:rsid w:val="00DA2944"/>
    <w:rsid w:val="00DB1CA3"/>
    <w:rsid w:val="00DB6265"/>
    <w:rsid w:val="00DC6375"/>
    <w:rsid w:val="00DD5A20"/>
    <w:rsid w:val="00DE47F5"/>
    <w:rsid w:val="00DE4A4A"/>
    <w:rsid w:val="00DF38E1"/>
    <w:rsid w:val="00DF5D7A"/>
    <w:rsid w:val="00DF5F7E"/>
    <w:rsid w:val="00DF73AF"/>
    <w:rsid w:val="00E00DAA"/>
    <w:rsid w:val="00E06682"/>
    <w:rsid w:val="00E16491"/>
    <w:rsid w:val="00E209B4"/>
    <w:rsid w:val="00E271F8"/>
    <w:rsid w:val="00E30796"/>
    <w:rsid w:val="00E313DF"/>
    <w:rsid w:val="00E31ADA"/>
    <w:rsid w:val="00E34C96"/>
    <w:rsid w:val="00E34DAC"/>
    <w:rsid w:val="00E3542F"/>
    <w:rsid w:val="00E50474"/>
    <w:rsid w:val="00E574D4"/>
    <w:rsid w:val="00E63863"/>
    <w:rsid w:val="00E64967"/>
    <w:rsid w:val="00E71045"/>
    <w:rsid w:val="00E7175D"/>
    <w:rsid w:val="00E73804"/>
    <w:rsid w:val="00E82611"/>
    <w:rsid w:val="00E879F8"/>
    <w:rsid w:val="00E97396"/>
    <w:rsid w:val="00EA0295"/>
    <w:rsid w:val="00EA13B4"/>
    <w:rsid w:val="00EA2E86"/>
    <w:rsid w:val="00EB56BB"/>
    <w:rsid w:val="00EB62C0"/>
    <w:rsid w:val="00EC0991"/>
    <w:rsid w:val="00EC2F89"/>
    <w:rsid w:val="00EC4E53"/>
    <w:rsid w:val="00ED5B03"/>
    <w:rsid w:val="00EF095A"/>
    <w:rsid w:val="00EF7355"/>
    <w:rsid w:val="00F01C51"/>
    <w:rsid w:val="00F056D6"/>
    <w:rsid w:val="00F07390"/>
    <w:rsid w:val="00F11A49"/>
    <w:rsid w:val="00F219E3"/>
    <w:rsid w:val="00F22EA8"/>
    <w:rsid w:val="00F25C37"/>
    <w:rsid w:val="00F26C91"/>
    <w:rsid w:val="00F27DBA"/>
    <w:rsid w:val="00F4092D"/>
    <w:rsid w:val="00F409A9"/>
    <w:rsid w:val="00F417DD"/>
    <w:rsid w:val="00F444EC"/>
    <w:rsid w:val="00F44B0F"/>
    <w:rsid w:val="00F47043"/>
    <w:rsid w:val="00F50C2C"/>
    <w:rsid w:val="00F53E3F"/>
    <w:rsid w:val="00F604D6"/>
    <w:rsid w:val="00F6425B"/>
    <w:rsid w:val="00F76AFB"/>
    <w:rsid w:val="00F81F3E"/>
    <w:rsid w:val="00F82F88"/>
    <w:rsid w:val="00F83087"/>
    <w:rsid w:val="00F84DB7"/>
    <w:rsid w:val="00F9627C"/>
    <w:rsid w:val="00F96922"/>
    <w:rsid w:val="00FA1A6C"/>
    <w:rsid w:val="00FA4502"/>
    <w:rsid w:val="00FA6D70"/>
    <w:rsid w:val="00FB017D"/>
    <w:rsid w:val="00FB2D13"/>
    <w:rsid w:val="00FB3C74"/>
    <w:rsid w:val="00FB5F42"/>
    <w:rsid w:val="00FB72B2"/>
    <w:rsid w:val="00FC4182"/>
    <w:rsid w:val="00FD3AAE"/>
    <w:rsid w:val="00FD590B"/>
    <w:rsid w:val="00FD78B2"/>
    <w:rsid w:val="00FE2EA1"/>
    <w:rsid w:val="00FE4508"/>
    <w:rsid w:val="00FE4C09"/>
    <w:rsid w:val="00FE5C10"/>
    <w:rsid w:val="00FF3B5F"/>
    <w:rsid w:val="024FA6E8"/>
    <w:rsid w:val="0268DB2A"/>
    <w:rsid w:val="028664A5"/>
    <w:rsid w:val="028BDB31"/>
    <w:rsid w:val="03693BB1"/>
    <w:rsid w:val="03DCD5BF"/>
    <w:rsid w:val="03F316A0"/>
    <w:rsid w:val="03F68184"/>
    <w:rsid w:val="045003B8"/>
    <w:rsid w:val="04AB2EFE"/>
    <w:rsid w:val="0510D4DC"/>
    <w:rsid w:val="051F10C7"/>
    <w:rsid w:val="058749B4"/>
    <w:rsid w:val="062B2A32"/>
    <w:rsid w:val="065CE3E8"/>
    <w:rsid w:val="06AD1EEA"/>
    <w:rsid w:val="06B378D9"/>
    <w:rsid w:val="076DC03A"/>
    <w:rsid w:val="07C47175"/>
    <w:rsid w:val="0834B5BF"/>
    <w:rsid w:val="085C3DA6"/>
    <w:rsid w:val="08BEEA76"/>
    <w:rsid w:val="08EC773C"/>
    <w:rsid w:val="090E4AC6"/>
    <w:rsid w:val="0945698A"/>
    <w:rsid w:val="096F85C1"/>
    <w:rsid w:val="0A3C25CE"/>
    <w:rsid w:val="0A4A53A3"/>
    <w:rsid w:val="0A4EDECE"/>
    <w:rsid w:val="0B185ECB"/>
    <w:rsid w:val="0B2788D6"/>
    <w:rsid w:val="0C2BAFA3"/>
    <w:rsid w:val="0C460A2B"/>
    <w:rsid w:val="0D42FBDA"/>
    <w:rsid w:val="0DA6C002"/>
    <w:rsid w:val="0DB80592"/>
    <w:rsid w:val="0E1C419C"/>
    <w:rsid w:val="0E80C956"/>
    <w:rsid w:val="0ECF57F8"/>
    <w:rsid w:val="0F350A20"/>
    <w:rsid w:val="0F6CEC6E"/>
    <w:rsid w:val="0F7EF680"/>
    <w:rsid w:val="1016563A"/>
    <w:rsid w:val="102CB7E5"/>
    <w:rsid w:val="1042C659"/>
    <w:rsid w:val="1066D787"/>
    <w:rsid w:val="109043E7"/>
    <w:rsid w:val="10B81A65"/>
    <w:rsid w:val="10DE60C4"/>
    <w:rsid w:val="116B53BB"/>
    <w:rsid w:val="118A17A8"/>
    <w:rsid w:val="11ADACC2"/>
    <w:rsid w:val="11FA1C7F"/>
    <w:rsid w:val="1244D99D"/>
    <w:rsid w:val="12BE51AC"/>
    <w:rsid w:val="131477AE"/>
    <w:rsid w:val="14C08CB5"/>
    <w:rsid w:val="14D73321"/>
    <w:rsid w:val="15B1D1E7"/>
    <w:rsid w:val="1659DF55"/>
    <w:rsid w:val="1686EE5F"/>
    <w:rsid w:val="16B07446"/>
    <w:rsid w:val="16EBB437"/>
    <w:rsid w:val="17AA92A4"/>
    <w:rsid w:val="17E65E93"/>
    <w:rsid w:val="17F89346"/>
    <w:rsid w:val="1827FD66"/>
    <w:rsid w:val="182F3161"/>
    <w:rsid w:val="1852A012"/>
    <w:rsid w:val="19C9C438"/>
    <w:rsid w:val="1A5E636D"/>
    <w:rsid w:val="1A88497A"/>
    <w:rsid w:val="1AF50058"/>
    <w:rsid w:val="1B28B0F6"/>
    <w:rsid w:val="1B852841"/>
    <w:rsid w:val="1BD911EE"/>
    <w:rsid w:val="1BEC8DD9"/>
    <w:rsid w:val="1C56A20F"/>
    <w:rsid w:val="1C77A85C"/>
    <w:rsid w:val="1CCFCC30"/>
    <w:rsid w:val="1D214961"/>
    <w:rsid w:val="1DBCE3CC"/>
    <w:rsid w:val="1F247159"/>
    <w:rsid w:val="1F8E0B69"/>
    <w:rsid w:val="1FC4E208"/>
    <w:rsid w:val="205CEE8A"/>
    <w:rsid w:val="207DB51C"/>
    <w:rsid w:val="20D923BE"/>
    <w:rsid w:val="20F60F8A"/>
    <w:rsid w:val="214B197F"/>
    <w:rsid w:val="214C0CFE"/>
    <w:rsid w:val="21B316EC"/>
    <w:rsid w:val="21F1985E"/>
    <w:rsid w:val="225C121B"/>
    <w:rsid w:val="22A97D4C"/>
    <w:rsid w:val="22E6E9E0"/>
    <w:rsid w:val="234BC0CF"/>
    <w:rsid w:val="23D8DB79"/>
    <w:rsid w:val="24C2D4D2"/>
    <w:rsid w:val="25C9E815"/>
    <w:rsid w:val="2763C612"/>
    <w:rsid w:val="27B9AC78"/>
    <w:rsid w:val="2817B208"/>
    <w:rsid w:val="28FF9673"/>
    <w:rsid w:val="2995D560"/>
    <w:rsid w:val="299EE139"/>
    <w:rsid w:val="29CCAAC6"/>
    <w:rsid w:val="29D38CB8"/>
    <w:rsid w:val="29EB92DD"/>
    <w:rsid w:val="2A439468"/>
    <w:rsid w:val="2B809E57"/>
    <w:rsid w:val="2B8F2323"/>
    <w:rsid w:val="2BAF0270"/>
    <w:rsid w:val="2BE62561"/>
    <w:rsid w:val="2BF6E92A"/>
    <w:rsid w:val="2CE7988F"/>
    <w:rsid w:val="2CEB232B"/>
    <w:rsid w:val="2D261D4E"/>
    <w:rsid w:val="2DDAF51C"/>
    <w:rsid w:val="2E2B301E"/>
    <w:rsid w:val="2E6690EA"/>
    <w:rsid w:val="2EA2D37C"/>
    <w:rsid w:val="2EC202B5"/>
    <w:rsid w:val="2FFC2BB0"/>
    <w:rsid w:val="30629AEA"/>
    <w:rsid w:val="3068D76F"/>
    <w:rsid w:val="308785DC"/>
    <w:rsid w:val="31D72355"/>
    <w:rsid w:val="33426940"/>
    <w:rsid w:val="3381134F"/>
    <w:rsid w:val="3496B367"/>
    <w:rsid w:val="34A22CDB"/>
    <w:rsid w:val="34BA4628"/>
    <w:rsid w:val="356604BD"/>
    <w:rsid w:val="357CCF06"/>
    <w:rsid w:val="35A394EB"/>
    <w:rsid w:val="35D8D7FA"/>
    <w:rsid w:val="3670DBDF"/>
    <w:rsid w:val="36C134B9"/>
    <w:rsid w:val="372A04F6"/>
    <w:rsid w:val="3758F89C"/>
    <w:rsid w:val="3815A67A"/>
    <w:rsid w:val="39197FF9"/>
    <w:rsid w:val="39807641"/>
    <w:rsid w:val="399C3D29"/>
    <w:rsid w:val="3AB97824"/>
    <w:rsid w:val="3ADF9940"/>
    <w:rsid w:val="3B68C575"/>
    <w:rsid w:val="3D557E7B"/>
    <w:rsid w:val="3E1BB888"/>
    <w:rsid w:val="3EA504DC"/>
    <w:rsid w:val="3EDCEE53"/>
    <w:rsid w:val="4027ACE0"/>
    <w:rsid w:val="40385E99"/>
    <w:rsid w:val="414E7C70"/>
    <w:rsid w:val="4217B4C7"/>
    <w:rsid w:val="4250EC49"/>
    <w:rsid w:val="42C9CACE"/>
    <w:rsid w:val="437875FF"/>
    <w:rsid w:val="438E6181"/>
    <w:rsid w:val="43AE8C80"/>
    <w:rsid w:val="43BECC94"/>
    <w:rsid w:val="43E0EA81"/>
    <w:rsid w:val="4448EE63"/>
    <w:rsid w:val="44D00F63"/>
    <w:rsid w:val="456ADB4E"/>
    <w:rsid w:val="45BAF3D9"/>
    <w:rsid w:val="45D68CDD"/>
    <w:rsid w:val="4602141F"/>
    <w:rsid w:val="47DBC32B"/>
    <w:rsid w:val="4807D1EF"/>
    <w:rsid w:val="482F2D4C"/>
    <w:rsid w:val="48E6605C"/>
    <w:rsid w:val="494EB052"/>
    <w:rsid w:val="49A6FD13"/>
    <w:rsid w:val="49F02817"/>
    <w:rsid w:val="4A099E4F"/>
    <w:rsid w:val="4A240F38"/>
    <w:rsid w:val="4A39D56A"/>
    <w:rsid w:val="4A3FB59B"/>
    <w:rsid w:val="4BA248FE"/>
    <w:rsid w:val="4C91441D"/>
    <w:rsid w:val="4CBB12D6"/>
    <w:rsid w:val="4D49FCEA"/>
    <w:rsid w:val="4D743D29"/>
    <w:rsid w:val="4E08FC18"/>
    <w:rsid w:val="4E46BB82"/>
    <w:rsid w:val="4EE7068E"/>
    <w:rsid w:val="4FC4D816"/>
    <w:rsid w:val="4FD0BD5F"/>
    <w:rsid w:val="4FE67C9D"/>
    <w:rsid w:val="5089A0FD"/>
    <w:rsid w:val="5156792D"/>
    <w:rsid w:val="5164B540"/>
    <w:rsid w:val="52B52C9C"/>
    <w:rsid w:val="530085A1"/>
    <w:rsid w:val="5359F352"/>
    <w:rsid w:val="53AF184B"/>
    <w:rsid w:val="5469345F"/>
    <w:rsid w:val="54DE5B26"/>
    <w:rsid w:val="551CD5F6"/>
    <w:rsid w:val="555D5C45"/>
    <w:rsid w:val="558869E6"/>
    <w:rsid w:val="55BCDDE2"/>
    <w:rsid w:val="562B6E7A"/>
    <w:rsid w:val="568D5612"/>
    <w:rsid w:val="56E310EB"/>
    <w:rsid w:val="56FD0040"/>
    <w:rsid w:val="5712ABF3"/>
    <w:rsid w:val="572A55BF"/>
    <w:rsid w:val="574F8386"/>
    <w:rsid w:val="57B797A4"/>
    <w:rsid w:val="58584CD5"/>
    <w:rsid w:val="58E9439C"/>
    <w:rsid w:val="593CA582"/>
    <w:rsid w:val="596821DA"/>
    <w:rsid w:val="5A471949"/>
    <w:rsid w:val="5A6A1159"/>
    <w:rsid w:val="5A9847E8"/>
    <w:rsid w:val="5BC38008"/>
    <w:rsid w:val="5BE61D16"/>
    <w:rsid w:val="5CA8CCF3"/>
    <w:rsid w:val="5D07708A"/>
    <w:rsid w:val="5DB45337"/>
    <w:rsid w:val="5E20FA6E"/>
    <w:rsid w:val="5FABE706"/>
    <w:rsid w:val="5FAC2776"/>
    <w:rsid w:val="5FD0D9A8"/>
    <w:rsid w:val="605503D4"/>
    <w:rsid w:val="60AA46BB"/>
    <w:rsid w:val="60EBF3F9"/>
    <w:rsid w:val="61D8CFEA"/>
    <w:rsid w:val="620FA78C"/>
    <w:rsid w:val="622A5A51"/>
    <w:rsid w:val="626D8ED9"/>
    <w:rsid w:val="62E0E8B0"/>
    <w:rsid w:val="62E331CA"/>
    <w:rsid w:val="63088A23"/>
    <w:rsid w:val="63C19257"/>
    <w:rsid w:val="6402052B"/>
    <w:rsid w:val="64B2001F"/>
    <w:rsid w:val="64BA6752"/>
    <w:rsid w:val="64CF4180"/>
    <w:rsid w:val="651337A9"/>
    <w:rsid w:val="6533D7FC"/>
    <w:rsid w:val="663126FC"/>
    <w:rsid w:val="66356047"/>
    <w:rsid w:val="6677C7F4"/>
    <w:rsid w:val="6749FAA6"/>
    <w:rsid w:val="677E4173"/>
    <w:rsid w:val="678F78EA"/>
    <w:rsid w:val="680F341F"/>
    <w:rsid w:val="68AEA1D4"/>
    <w:rsid w:val="698318A6"/>
    <w:rsid w:val="698745CA"/>
    <w:rsid w:val="69EB93B4"/>
    <w:rsid w:val="6A05A841"/>
    <w:rsid w:val="6A685E05"/>
    <w:rsid w:val="6A9BCE5B"/>
    <w:rsid w:val="6ADD5ED6"/>
    <w:rsid w:val="6B108079"/>
    <w:rsid w:val="6B140395"/>
    <w:rsid w:val="6B556F72"/>
    <w:rsid w:val="6B6B94F3"/>
    <w:rsid w:val="6BBCDB75"/>
    <w:rsid w:val="6CC05FA6"/>
    <w:rsid w:val="6CDE5E58"/>
    <w:rsid w:val="6D67DB5F"/>
    <w:rsid w:val="6E1AC1D4"/>
    <w:rsid w:val="6EA37E00"/>
    <w:rsid w:val="6EFCE403"/>
    <w:rsid w:val="6F38BE7C"/>
    <w:rsid w:val="6F3BE42E"/>
    <w:rsid w:val="6F4CA558"/>
    <w:rsid w:val="6FB0CFF9"/>
    <w:rsid w:val="71262BE0"/>
    <w:rsid w:val="713DDCC8"/>
    <w:rsid w:val="7146F079"/>
    <w:rsid w:val="71BF721F"/>
    <w:rsid w:val="71E0713F"/>
    <w:rsid w:val="72005CC9"/>
    <w:rsid w:val="734B55E1"/>
    <w:rsid w:val="73629305"/>
    <w:rsid w:val="736F2B4C"/>
    <w:rsid w:val="73DD24A9"/>
    <w:rsid w:val="7453084A"/>
    <w:rsid w:val="74B61A20"/>
    <w:rsid w:val="7515C110"/>
    <w:rsid w:val="7646C01D"/>
    <w:rsid w:val="770BE6EA"/>
    <w:rsid w:val="7713D470"/>
    <w:rsid w:val="7776FB59"/>
    <w:rsid w:val="77A3E66F"/>
    <w:rsid w:val="78097FB1"/>
    <w:rsid w:val="7865C4F2"/>
    <w:rsid w:val="79174CD3"/>
    <w:rsid w:val="797E60DF"/>
    <w:rsid w:val="7A052A86"/>
    <w:rsid w:val="7A4B7532"/>
    <w:rsid w:val="7A96F6F3"/>
    <w:rsid w:val="7A9A1C9A"/>
    <w:rsid w:val="7ADC65FA"/>
    <w:rsid w:val="7AE7EE9C"/>
    <w:rsid w:val="7B2B6C17"/>
    <w:rsid w:val="7B6E2B28"/>
    <w:rsid w:val="7BC5F95D"/>
    <w:rsid w:val="7C120003"/>
    <w:rsid w:val="7C7A6FEC"/>
    <w:rsid w:val="7CA624CE"/>
    <w:rsid w:val="7D3ABC6B"/>
    <w:rsid w:val="7D570D03"/>
    <w:rsid w:val="7D65461D"/>
    <w:rsid w:val="7D6654F5"/>
    <w:rsid w:val="7DB991D6"/>
    <w:rsid w:val="7E38A9A5"/>
    <w:rsid w:val="7E82E5EB"/>
    <w:rsid w:val="7F49A0C5"/>
    <w:rsid w:val="7F8F1A5F"/>
    <w:rsid w:val="7FA52664"/>
    <w:rsid w:val="7FF99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39F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3B4"/>
    <w:pPr>
      <w:spacing w:line="276" w:lineRule="auto"/>
    </w:pPr>
    <w:rPr>
      <w:rFonts w:ascii="Verdana" w:eastAsiaTheme="minorHAnsi" w:hAnsi="Verdana" w:cstheme="minorBidi"/>
      <w:sz w:val="2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3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spacing w:before="240" w:after="240" w:line="240" w:lineRule="auto"/>
      <w:outlineLvl w:val="0"/>
    </w:pPr>
    <w:rPr>
      <w:rFonts w:ascii="Georgia" w:hAnsi="Georgia"/>
      <w:color w:val="FFFFFF" w:themeColor="background1"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3B4"/>
    <w:rPr>
      <w:rFonts w:ascii="Georgia" w:eastAsiaTheme="minorHAnsi" w:hAnsi="Georgia" w:cstheme="minorBidi"/>
      <w:color w:val="FFFFFF" w:themeColor="background1"/>
      <w:sz w:val="36"/>
      <w:szCs w:val="24"/>
      <w:shd w:val="clear" w:color="auto" w:fill="00206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13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EA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A1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3B4"/>
    <w:rPr>
      <w:rFonts w:ascii="Verdana" w:eastAsiaTheme="minorHAnsi" w:hAnsi="Verdana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A13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BalloonText">
    <w:name w:val="Balloon Text"/>
    <w:basedOn w:val="Normal"/>
    <w:link w:val="BalloonTextChar"/>
    <w:rsid w:val="00EA13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3B4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44E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2C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7809"/>
    <w:rPr>
      <w:rFonts w:ascii="Verdana" w:eastAsiaTheme="minorHAnsi" w:hAnsi="Verdana" w:cstheme="minorBidi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B7E22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290F8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90F8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2B97DC6C6994C827CF8010BFB633F" ma:contentTypeVersion="11" ma:contentTypeDescription="Create a new document." ma:contentTypeScope="" ma:versionID="5e3bb270b2de255168fff0d2a6f6055b">
  <xsd:schema xmlns:xsd="http://www.w3.org/2001/XMLSchema" xmlns:xs="http://www.w3.org/2001/XMLSchema" xmlns:p="http://schemas.microsoft.com/office/2006/metadata/properties" xmlns:ns2="1a179f4b-6f06-44b4-a4d7-6a43f8486261" xmlns:ns3="1deb4bf9-dd94-4d43-b337-4f8e20a85e1f" targetNamespace="http://schemas.microsoft.com/office/2006/metadata/properties" ma:root="true" ma:fieldsID="6af9e7d469dac527b6b3f1173f4b7497" ns2:_="" ns3:_="">
    <xsd:import namespace="1a179f4b-6f06-44b4-a4d7-6a43f8486261"/>
    <xsd:import namespace="1deb4bf9-dd94-4d43-b337-4f8e20a85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9f4b-6f06-44b4-a4d7-6a43f8486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b4bf9-dd94-4d43-b337-4f8e20a85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eb4bf9-dd94-4d43-b337-4f8e20a85e1f">
      <UserInfo>
        <DisplayName>Charlie Duncan</DisplayName>
        <AccountId>151</AccountId>
        <AccountType/>
      </UserInfo>
      <UserInfo>
        <DisplayName>Wayne Full</DisplayName>
        <AccountId>648</AccountId>
        <AccountType/>
      </UserInfo>
      <UserInfo>
        <DisplayName>Nicola Pickup</DisplayName>
        <AccountId>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BBC449-29C8-43B9-8274-F25B8E723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16990-59A0-44EB-8A96-7CA25A19BC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6E5CE3-286B-43FD-BAE4-745538FD5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9f4b-6f06-44b4-a4d7-6a43f8486261"/>
    <ds:schemaRef ds:uri="1deb4bf9-dd94-4d43-b337-4f8e20a85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0BF078-63F9-4066-8364-B6BFD1D94C0B}">
  <ds:schemaRefs>
    <ds:schemaRef ds:uri="http://schemas.microsoft.com/office/2006/metadata/properties"/>
    <ds:schemaRef ds:uri="http://schemas.microsoft.com/office/infopath/2007/PartnerControls"/>
    <ds:schemaRef ds:uri="1deb4bf9-dd94-4d43-b337-4f8e20a85e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1200</Words>
  <Characters>6334</Characters>
  <Application>Microsoft Office Word</Application>
  <DocSecurity>0</DocSecurity>
  <Lines>52</Lines>
  <Paragraphs>15</Paragraphs>
  <ScaleCrop>false</ScaleCrop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LIA template</dc:title>
  <dc:subject/>
  <dc:creator/>
  <cp:keywords/>
  <cp:lastModifiedBy/>
  <cp:revision>1</cp:revision>
  <dcterms:created xsi:type="dcterms:W3CDTF">2021-01-21T13:48:00Z</dcterms:created>
  <dcterms:modified xsi:type="dcterms:W3CDTF">2021-09-03T11:08:00Z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0x01010048F2B97DC6C6994C827CF8010BFB633F</vt:lpwstr>
  </property>
</Properties>
</file>