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37F2" w14:textId="38697328" w:rsidR="009306F5" w:rsidRDefault="009306F5" w:rsidP="009306F5">
      <w:pPr>
        <w:pStyle w:val="Heading5"/>
      </w:pPr>
      <w:r>
        <w:t>Role title:</w:t>
      </w:r>
      <w:r w:rsidR="001C10E0">
        <w:t xml:space="preserve"> </w:t>
      </w:r>
      <w:sdt>
        <w:sdtPr>
          <w:id w:val="-1459252696"/>
          <w:placeholder>
            <w:docPart w:val="09F0825CF2DB45129567657D02B67D5B"/>
          </w:placeholder>
          <w15:color w:val="000000"/>
        </w:sdtPr>
        <w:sdtEndPr>
          <w:rPr>
            <w:color w:val="000000" w:themeColor="text1"/>
          </w:rPr>
        </w:sdtEndPr>
        <w:sdtContent>
          <w:r w:rsidR="003C56D7">
            <w:t xml:space="preserve">Relationship </w:t>
          </w:r>
          <w:r w:rsidR="005C0A2D">
            <w:t>C</w:t>
          </w:r>
          <w:r w:rsidR="003C56D7">
            <w:t xml:space="preserve">ounselling </w:t>
          </w:r>
          <w:r w:rsidR="005C0A2D">
            <w:t>E</w:t>
          </w:r>
          <w:r w:rsidR="003C56D7">
            <w:t xml:space="preserve">thics </w:t>
          </w:r>
          <w:r w:rsidR="005C0A2D">
            <w:t>C</w:t>
          </w:r>
          <w:r w:rsidR="003C56D7">
            <w:t xml:space="preserve">onsultant </w:t>
          </w:r>
          <w:r w:rsidR="006C7E3F">
            <w:t xml:space="preserve">(1 year </w:t>
          </w:r>
          <w:r w:rsidR="00C65F02">
            <w:t>fixed term contract</w:t>
          </w:r>
          <w:r w:rsidR="007507E8">
            <w:t xml:space="preserve"> up to 7 h</w:t>
          </w:r>
          <w:r w:rsidR="00C65F02">
            <w:t>ours per week, £60 per hour)</w:t>
          </w:r>
          <w:r w:rsidR="0057414C">
            <w:t xml:space="preserve"> </w:t>
          </w:r>
        </w:sdtContent>
      </w:sdt>
    </w:p>
    <w:p w14:paraId="6699B871" w14:textId="2F14ACEB" w:rsidR="009306F5" w:rsidRDefault="001001BB" w:rsidP="00C821E9">
      <w:pPr>
        <w:pStyle w:val="Heading5"/>
      </w:pPr>
      <w:r>
        <w:t xml:space="preserve">Role </w:t>
      </w:r>
      <w:r w:rsidR="009306F5">
        <w:t>purpose:</w:t>
      </w:r>
      <w:r w:rsidR="00C821E9">
        <w:t xml:space="preserve"> To s</w:t>
      </w:r>
      <w:r w:rsidR="007961E8" w:rsidRPr="007961E8">
        <w:t xml:space="preserve">upport members </w:t>
      </w:r>
      <w:r w:rsidR="007961E8">
        <w:t>to practi</w:t>
      </w:r>
      <w:r w:rsidR="00C65F02">
        <w:t>s</w:t>
      </w:r>
      <w:r w:rsidR="007961E8">
        <w:t>e ethically</w:t>
      </w:r>
      <w:r w:rsidR="007961E8" w:rsidRPr="007961E8">
        <w:t xml:space="preserve"> in accordance with the BACP Ethical Framework for the Counselling Professions</w:t>
      </w:r>
      <w:r w:rsidR="00D77E1D">
        <w:t xml:space="preserve"> with a focus on specialising with couples and relationships</w:t>
      </w:r>
      <w:r w:rsidR="007961E8" w:rsidRPr="007961E8">
        <w:t>.</w:t>
      </w:r>
    </w:p>
    <w:p w14:paraId="16DD990C" w14:textId="77777777" w:rsidR="007961E8" w:rsidRDefault="007961E8" w:rsidP="009306F5">
      <w:pPr>
        <w:pStyle w:val="Heading5"/>
      </w:pPr>
    </w:p>
    <w:p w14:paraId="7F2EB463" w14:textId="1784E28A" w:rsidR="009306F5" w:rsidRDefault="009306F5" w:rsidP="009306F5">
      <w:pPr>
        <w:pStyle w:val="Heading5"/>
      </w:pPr>
      <w:r>
        <w:t>Principal accountabilities:</w:t>
      </w:r>
    </w:p>
    <w:p w14:paraId="013EFC63" w14:textId="77777777" w:rsidR="00623AE3" w:rsidRDefault="00623AE3" w:rsidP="009306F5"/>
    <w:p w14:paraId="018F2E2B" w14:textId="2914E726" w:rsidR="006A1895" w:rsidRDefault="00814A52" w:rsidP="00692722">
      <w:pPr>
        <w:pStyle w:val="ListParagraph"/>
        <w:numPr>
          <w:ilvl w:val="0"/>
          <w:numId w:val="12"/>
        </w:numPr>
      </w:pPr>
      <w:r>
        <w:t>O</w:t>
      </w:r>
      <w:r w:rsidRPr="00814A52">
        <w:t xml:space="preserve">ffer informed and objective perspectives, within clearly defined boundaries </w:t>
      </w:r>
      <w:r>
        <w:t>in response</w:t>
      </w:r>
      <w:r w:rsidR="006A1895">
        <w:t xml:space="preserve"> to ethical queries presented by members in order to support their ability to practi</w:t>
      </w:r>
      <w:r w:rsidR="00C65F02">
        <w:t>s</w:t>
      </w:r>
      <w:r w:rsidR="006A1895">
        <w:t xml:space="preserve">e ethically. </w:t>
      </w:r>
    </w:p>
    <w:p w14:paraId="281344AB" w14:textId="77777777" w:rsidR="00035EBB" w:rsidRDefault="00035EBB" w:rsidP="00692722"/>
    <w:p w14:paraId="063E135D" w14:textId="7A1A4276" w:rsidR="00035EBB" w:rsidRDefault="000E2204" w:rsidP="00692722">
      <w:pPr>
        <w:pStyle w:val="ListParagraph"/>
        <w:numPr>
          <w:ilvl w:val="0"/>
          <w:numId w:val="12"/>
        </w:numPr>
      </w:pPr>
      <w:r w:rsidRPr="00454329">
        <w:t>Liaise with the</w:t>
      </w:r>
      <w:r w:rsidR="00A47F17">
        <w:t xml:space="preserve"> other</w:t>
      </w:r>
      <w:r w:rsidRPr="00454329">
        <w:t xml:space="preserve"> Ethics Consultant</w:t>
      </w:r>
      <w:r w:rsidR="00A47F17">
        <w:t>s and Ethics Officers</w:t>
      </w:r>
      <w:r w:rsidRPr="00454329">
        <w:t xml:space="preserve"> to </w:t>
      </w:r>
      <w:r w:rsidR="0099695F" w:rsidRPr="00454329">
        <w:t>provide mutual support and development as a team.</w:t>
      </w:r>
    </w:p>
    <w:p w14:paraId="3D6FF1A8" w14:textId="77777777" w:rsidR="000E2204" w:rsidRDefault="000E2204" w:rsidP="00692722"/>
    <w:p w14:paraId="4AC28591" w14:textId="4DACB4B3" w:rsidR="000E2204" w:rsidRDefault="000E2204" w:rsidP="00692722">
      <w:pPr>
        <w:pStyle w:val="ListParagraph"/>
        <w:numPr>
          <w:ilvl w:val="0"/>
          <w:numId w:val="12"/>
        </w:numPr>
      </w:pPr>
      <w:r>
        <w:t xml:space="preserve">Identify and assist with the implementation of </w:t>
      </w:r>
      <w:r w:rsidR="0099695F">
        <w:t xml:space="preserve">online </w:t>
      </w:r>
      <w:r>
        <w:t xml:space="preserve">procedures </w:t>
      </w:r>
      <w:r w:rsidR="0099695F">
        <w:t xml:space="preserve">using the CMS and CRM to improve </w:t>
      </w:r>
      <w:r w:rsidR="0099695F" w:rsidRPr="0099695F">
        <w:t>the submission, tracking and response</w:t>
      </w:r>
      <w:r w:rsidR="0099695F">
        <w:t xml:space="preserve"> to</w:t>
      </w:r>
      <w:r w:rsidR="0099695F" w:rsidRPr="0099695F">
        <w:t xml:space="preserve"> </w:t>
      </w:r>
      <w:r w:rsidR="0099695F">
        <w:t>members</w:t>
      </w:r>
      <w:r w:rsidR="00C65F02">
        <w:t>’</w:t>
      </w:r>
      <w:r>
        <w:t xml:space="preserve"> ethical queries </w:t>
      </w:r>
    </w:p>
    <w:p w14:paraId="238AEA9D" w14:textId="77777777" w:rsidR="000E2204" w:rsidRDefault="000E2204" w:rsidP="00692722"/>
    <w:p w14:paraId="65855614" w14:textId="45317D39" w:rsidR="000E2204" w:rsidRDefault="000E2204" w:rsidP="00692722">
      <w:pPr>
        <w:pStyle w:val="ListParagraph"/>
        <w:numPr>
          <w:ilvl w:val="0"/>
          <w:numId w:val="12"/>
        </w:numPr>
      </w:pPr>
      <w:r>
        <w:t xml:space="preserve">Assist in the development of </w:t>
      </w:r>
      <w:r w:rsidRPr="000E2204">
        <w:t>member resources based on</w:t>
      </w:r>
      <w:r w:rsidR="002906AB">
        <w:t xml:space="preserve"> the</w:t>
      </w:r>
      <w:r w:rsidRPr="000E2204">
        <w:t xml:space="preserve"> </w:t>
      </w:r>
      <w:r w:rsidR="00227D23" w:rsidRPr="00227D23">
        <w:t>Ethical Framework for Counselling Professions (EFfCP)</w:t>
      </w:r>
      <w:r w:rsidR="00227D23">
        <w:t xml:space="preserve"> </w:t>
      </w:r>
      <w:r w:rsidR="0099695F">
        <w:t>and Good Practice</w:t>
      </w:r>
      <w:r w:rsidR="00227D23">
        <w:t xml:space="preserve"> in Action (G</w:t>
      </w:r>
      <w:r w:rsidR="00D82586">
        <w:t>P</w:t>
      </w:r>
      <w:r w:rsidR="00227D23">
        <w:t>iA)</w:t>
      </w:r>
      <w:r w:rsidRPr="000E2204">
        <w:t xml:space="preserve"> documents</w:t>
      </w:r>
      <w:r>
        <w:t xml:space="preserve"> to ensure memb</w:t>
      </w:r>
      <w:r w:rsidR="0099695F">
        <w:t xml:space="preserve">ers have access to high quality, timely and relevant information. </w:t>
      </w:r>
      <w:r w:rsidR="00A50334">
        <w:t xml:space="preserve">To assist with the review of current guidelines relating to </w:t>
      </w:r>
      <w:r w:rsidR="00497CA9">
        <w:t xml:space="preserve">working with couples and relationship counselling. </w:t>
      </w:r>
    </w:p>
    <w:p w14:paraId="7334A472" w14:textId="77777777" w:rsidR="00F70B3D" w:rsidRDefault="00F70B3D" w:rsidP="00692722"/>
    <w:p w14:paraId="4595B1B5" w14:textId="3BB3E2FE" w:rsidR="00F70B3D" w:rsidRDefault="00AD73EA" w:rsidP="00692722">
      <w:pPr>
        <w:pStyle w:val="ListParagraph"/>
        <w:numPr>
          <w:ilvl w:val="0"/>
          <w:numId w:val="12"/>
        </w:numPr>
      </w:pPr>
      <w:r>
        <w:t xml:space="preserve">Contribute to the systematic review of online resources to ensure </w:t>
      </w:r>
      <w:r w:rsidR="007D2A40">
        <w:t xml:space="preserve">they are </w:t>
      </w:r>
      <w:r w:rsidR="007D2A40" w:rsidRPr="007D2A40">
        <w:t>accurate, accessible and up to date</w:t>
      </w:r>
      <w:r w:rsidR="007D2A40">
        <w:t>.</w:t>
      </w:r>
    </w:p>
    <w:p w14:paraId="41BE77A7" w14:textId="77777777" w:rsidR="000E2204" w:rsidRDefault="000E2204" w:rsidP="00692722"/>
    <w:p w14:paraId="303F9BAE" w14:textId="507CBA07" w:rsidR="0099695F" w:rsidRDefault="0099695F" w:rsidP="00692722">
      <w:pPr>
        <w:pStyle w:val="ListParagraph"/>
        <w:numPr>
          <w:ilvl w:val="0"/>
          <w:numId w:val="12"/>
        </w:numPr>
      </w:pPr>
      <w:r w:rsidRPr="0099695F">
        <w:t>Promote</w:t>
      </w:r>
      <w:r>
        <w:t xml:space="preserve"> the use of </w:t>
      </w:r>
      <w:r w:rsidRPr="0099695F">
        <w:t xml:space="preserve">Ethics Services and </w:t>
      </w:r>
      <w:r>
        <w:t>associated</w:t>
      </w:r>
      <w:r w:rsidRPr="0099695F">
        <w:t xml:space="preserve"> ethical resources</w:t>
      </w:r>
      <w:r>
        <w:t xml:space="preserve"> to the membership</w:t>
      </w:r>
      <w:r w:rsidR="00340263">
        <w:t xml:space="preserve"> in order to increase awareness and maximise the number of members benefiting from the available services. </w:t>
      </w:r>
    </w:p>
    <w:p w14:paraId="0BA343C1" w14:textId="77777777" w:rsidR="00E236A8" w:rsidRDefault="00E236A8" w:rsidP="00E236A8">
      <w:pPr>
        <w:pStyle w:val="ListParagraph"/>
      </w:pPr>
    </w:p>
    <w:p w14:paraId="5BF97250" w14:textId="169DDA49" w:rsidR="00E236A8" w:rsidRPr="001672F8" w:rsidRDefault="00E236A8" w:rsidP="00692722">
      <w:pPr>
        <w:pStyle w:val="ListParagraph"/>
        <w:numPr>
          <w:ilvl w:val="0"/>
          <w:numId w:val="12"/>
        </w:numPr>
      </w:pPr>
      <w:r>
        <w:rPr>
          <w:color w:val="000000" w:themeColor="text1"/>
        </w:rPr>
        <w:t>Enable members to gain specialist</w:t>
      </w:r>
      <w:r w:rsidR="00BD0DAB">
        <w:rPr>
          <w:color w:val="000000" w:themeColor="text1"/>
        </w:rPr>
        <w:t xml:space="preserve"> clinical guidance,</w:t>
      </w:r>
      <w:r>
        <w:rPr>
          <w:color w:val="000000" w:themeColor="text1"/>
        </w:rPr>
        <w:t xml:space="preserve"> ethical advice and practical support for their couples/relationship practice.</w:t>
      </w:r>
    </w:p>
    <w:p w14:paraId="56F90D52" w14:textId="77777777" w:rsidR="001672F8" w:rsidRDefault="001672F8" w:rsidP="001672F8">
      <w:pPr>
        <w:pStyle w:val="ListParagraph"/>
      </w:pPr>
    </w:p>
    <w:p w14:paraId="0FCA17A0" w14:textId="3173B02A" w:rsidR="001672F8" w:rsidRDefault="001672F8" w:rsidP="00692722">
      <w:pPr>
        <w:pStyle w:val="ListParagraph"/>
        <w:numPr>
          <w:ilvl w:val="0"/>
          <w:numId w:val="12"/>
        </w:numPr>
      </w:pPr>
      <w:r>
        <w:t xml:space="preserve">Regular </w:t>
      </w:r>
      <w:r w:rsidR="00C813C3">
        <w:t>liais</w:t>
      </w:r>
      <w:r w:rsidR="00C65F02">
        <w:t>on</w:t>
      </w:r>
      <w:r>
        <w:t xml:space="preserve"> with the Ethics Services Manager</w:t>
      </w:r>
      <w:r w:rsidR="00C813C3">
        <w:t xml:space="preserve"> to support good practice. </w:t>
      </w:r>
    </w:p>
    <w:p w14:paraId="01219775" w14:textId="77777777" w:rsidR="00391309" w:rsidRDefault="00391309" w:rsidP="00391309">
      <w:pPr>
        <w:pStyle w:val="ListParagraph"/>
      </w:pPr>
    </w:p>
    <w:p w14:paraId="52EA49E4" w14:textId="2E75CB28" w:rsidR="00391309" w:rsidRPr="00200E65" w:rsidRDefault="00391309" w:rsidP="00692722">
      <w:pPr>
        <w:pStyle w:val="ListParagraph"/>
        <w:numPr>
          <w:ilvl w:val="0"/>
          <w:numId w:val="12"/>
        </w:numPr>
      </w:pPr>
      <w:r>
        <w:t xml:space="preserve">To uphold and </w:t>
      </w:r>
      <w:r w:rsidR="00A96280">
        <w:t xml:space="preserve">support members using the </w:t>
      </w:r>
      <w:r w:rsidR="00F34201">
        <w:t xml:space="preserve">Relationship Competency Framework. </w:t>
      </w:r>
    </w:p>
    <w:p w14:paraId="3B47B2F9" w14:textId="77777777" w:rsidR="00200E65" w:rsidRDefault="00200E65" w:rsidP="00200E65">
      <w:pPr>
        <w:pStyle w:val="ListParagraph"/>
      </w:pPr>
    </w:p>
    <w:p w14:paraId="466374EB" w14:textId="5B15E6ED" w:rsidR="00340263" w:rsidRDefault="00340263" w:rsidP="00692722"/>
    <w:p w14:paraId="77C18DA4" w14:textId="77777777" w:rsidR="00035EBB" w:rsidRDefault="00035EBB" w:rsidP="00692722"/>
    <w:p w14:paraId="578C221E" w14:textId="04A5C052" w:rsidR="009306F5" w:rsidRDefault="009306F5" w:rsidP="00692722"/>
    <w:p w14:paraId="1FD1F5AB" w14:textId="77777777" w:rsidR="00BA7B96" w:rsidRDefault="00BA7B96" w:rsidP="00BA7B96">
      <w:pPr>
        <w:rPr>
          <w:b/>
        </w:rPr>
      </w:pPr>
      <w:bookmarkStart w:id="0" w:name="_Hlk520811561"/>
    </w:p>
    <w:p w14:paraId="3EDB3489" w14:textId="77777777" w:rsidR="00692722" w:rsidRDefault="00692722" w:rsidP="00BA7B96">
      <w:pPr>
        <w:rPr>
          <w:b/>
        </w:rPr>
      </w:pPr>
    </w:p>
    <w:p w14:paraId="647DF69D" w14:textId="77777777" w:rsidR="00692722" w:rsidRDefault="00692722" w:rsidP="00BA7B96">
      <w:pPr>
        <w:rPr>
          <w:b/>
        </w:rPr>
      </w:pPr>
    </w:p>
    <w:p w14:paraId="4D23A94E" w14:textId="77777777" w:rsidR="00692722" w:rsidRDefault="00692722" w:rsidP="00BA7B96">
      <w:pPr>
        <w:rPr>
          <w:b/>
        </w:rPr>
      </w:pPr>
    </w:p>
    <w:bookmarkEnd w:id="0"/>
    <w:p w14:paraId="0E513207" w14:textId="77777777" w:rsidR="009306F5" w:rsidRDefault="009306F5" w:rsidP="009306F5"/>
    <w:p w14:paraId="48E78E8C" w14:textId="6E52084D" w:rsidR="009306F5" w:rsidRDefault="009306F5" w:rsidP="009306F5">
      <w:pPr>
        <w:pStyle w:val="Heading5"/>
      </w:pPr>
      <w:r>
        <w:t>Context:</w:t>
      </w:r>
    </w:p>
    <w:p w14:paraId="5C156D74" w14:textId="6413C31A" w:rsidR="009306F5" w:rsidRDefault="009306F5" w:rsidP="00DA444B">
      <w:r w:rsidRPr="00BA7B96">
        <w:rPr>
          <w:b/>
        </w:rPr>
        <w:t>Operating environment:</w:t>
      </w:r>
      <w:r w:rsidR="00E71CA7" w:rsidRPr="00BA7B96">
        <w:t xml:space="preserve"> </w:t>
      </w:r>
      <w:r w:rsidR="004D1958">
        <w:t>Requires an understanding of the counselling</w:t>
      </w:r>
      <w:r w:rsidR="00DA444B">
        <w:t xml:space="preserve"> </w:t>
      </w:r>
      <w:r w:rsidR="004D1958">
        <w:t xml:space="preserve">profession and the practical application of the </w:t>
      </w:r>
      <w:r w:rsidR="00227D23" w:rsidRPr="00227D23">
        <w:t>EFfCP</w:t>
      </w:r>
      <w:r w:rsidR="004D1958">
        <w:t xml:space="preserve">. </w:t>
      </w:r>
    </w:p>
    <w:p w14:paraId="0FEB51DF" w14:textId="7655A5DF" w:rsidR="009306F5" w:rsidRDefault="009306F5" w:rsidP="009306F5">
      <w:r>
        <w:tab/>
      </w:r>
    </w:p>
    <w:p w14:paraId="7B7EEBB7" w14:textId="14B2B0A8" w:rsidR="00E71CA7" w:rsidRDefault="009306F5" w:rsidP="00DA444B">
      <w:r w:rsidRPr="00BA7B96">
        <w:rPr>
          <w:b/>
        </w:rPr>
        <w:t>Framework &amp; boundaries:</w:t>
      </w:r>
      <w:r w:rsidR="00E71CA7" w:rsidRPr="00BA7B96">
        <w:t xml:space="preserve"> </w:t>
      </w:r>
      <w:r w:rsidR="00E71CA7">
        <w:t xml:space="preserve">Organisational policies and procedures. </w:t>
      </w:r>
      <w:r w:rsidR="00227D23" w:rsidRPr="00227D23">
        <w:t>EFfCP</w:t>
      </w:r>
      <w:r w:rsidR="00E71CA7">
        <w:t xml:space="preserve"> and related </w:t>
      </w:r>
      <w:r w:rsidR="00227D23">
        <w:t>GPiA</w:t>
      </w:r>
      <w:r w:rsidR="00BA7B96">
        <w:t xml:space="preserve"> guidance. Ethics Service</w:t>
      </w:r>
      <w:r w:rsidR="00E71CA7">
        <w:t xml:space="preserve"> standards. Confidentiality and Data Protection policies.</w:t>
      </w:r>
    </w:p>
    <w:p w14:paraId="2FDA3513" w14:textId="33B7AE73" w:rsidR="00E71CA7" w:rsidRPr="00BA7B96" w:rsidRDefault="00E71CA7" w:rsidP="009306F5">
      <w:pPr>
        <w:rPr>
          <w:b/>
        </w:rPr>
      </w:pPr>
    </w:p>
    <w:p w14:paraId="5D2DAA51" w14:textId="77777777" w:rsidR="00623AE3" w:rsidRDefault="00623AE3" w:rsidP="009306F5"/>
    <w:p w14:paraId="18905B16" w14:textId="253972D5" w:rsidR="007304C4" w:rsidRDefault="00623AE3" w:rsidP="00DF0CA1">
      <w:pPr>
        <w:pStyle w:val="Heading5"/>
      </w:pPr>
      <w:r>
        <w:t>Knowledge &amp; experience:</w:t>
      </w:r>
    </w:p>
    <w:p w14:paraId="3C8729BA" w14:textId="77777777" w:rsidR="00DA444B" w:rsidRDefault="00DA444B" w:rsidP="00206F0F">
      <w:pPr>
        <w:rPr>
          <w:lang w:val="en-US"/>
        </w:rPr>
      </w:pPr>
    </w:p>
    <w:p w14:paraId="17241955" w14:textId="00B13D79" w:rsidR="00550863" w:rsidRPr="00BE1125" w:rsidRDefault="0047658A" w:rsidP="0055086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Specialist knowledge and experience of working as a Couples and Relationship practitioner</w:t>
      </w:r>
      <w:r w:rsidR="00BE1125">
        <w:rPr>
          <w:lang w:val="en-US"/>
        </w:rPr>
        <w:t xml:space="preserve"> an</w:t>
      </w:r>
      <w:r w:rsidR="00BE1125">
        <w:t>d applying the BACP E</w:t>
      </w:r>
      <w:r w:rsidR="00E44C18">
        <w:t xml:space="preserve">thical </w:t>
      </w:r>
      <w:r w:rsidR="00BE1125">
        <w:t>F</w:t>
      </w:r>
      <w:r w:rsidR="00E44C18">
        <w:t>ramework</w:t>
      </w:r>
      <w:r w:rsidR="00BE1125">
        <w:t xml:space="preserve"> in couples/relationship practice</w:t>
      </w:r>
    </w:p>
    <w:p w14:paraId="6941F5C9" w14:textId="77777777" w:rsidR="00BE1125" w:rsidRPr="00BE1125" w:rsidRDefault="00BE1125" w:rsidP="00BE1125">
      <w:pPr>
        <w:pStyle w:val="ListParagraph"/>
        <w:rPr>
          <w:lang w:val="en-US"/>
        </w:rPr>
      </w:pPr>
    </w:p>
    <w:p w14:paraId="4A508A0C" w14:textId="0924BC85" w:rsidR="00BE1125" w:rsidRPr="00E44C18" w:rsidRDefault="00BE1125" w:rsidP="001F0C39">
      <w:pPr>
        <w:pStyle w:val="ListParagraph"/>
        <w:rPr>
          <w:lang w:val="en-US"/>
        </w:rPr>
      </w:pPr>
      <w:r>
        <w:t xml:space="preserve">Extensive post qualifying experience as a couples/relationship counsellor/psychotherapist </w:t>
      </w:r>
      <w:r w:rsidR="00E44C18">
        <w:t xml:space="preserve">and a </w:t>
      </w:r>
      <w:r>
        <w:t xml:space="preserve">BACP </w:t>
      </w:r>
      <w:r w:rsidR="00E44C18">
        <w:t xml:space="preserve">Registered and </w:t>
      </w:r>
      <w:r>
        <w:t>Accredited</w:t>
      </w:r>
      <w:r w:rsidR="00E44C18">
        <w:t xml:space="preserve"> member</w:t>
      </w:r>
    </w:p>
    <w:p w14:paraId="26E7496B" w14:textId="77777777" w:rsidR="00AA53E7" w:rsidRDefault="00AA53E7" w:rsidP="00AA53E7">
      <w:pPr>
        <w:pStyle w:val="ListParagraph"/>
        <w:rPr>
          <w:lang w:val="en-US"/>
        </w:rPr>
      </w:pPr>
    </w:p>
    <w:p w14:paraId="1C037AED" w14:textId="0115E876" w:rsidR="00550863" w:rsidRPr="00550863" w:rsidRDefault="00550863" w:rsidP="00550863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Experience of </w:t>
      </w:r>
      <w:r w:rsidR="00AA53E7">
        <w:rPr>
          <w:lang w:val="en-US"/>
        </w:rPr>
        <w:t>undertaking a review of a framework and practice guidelines</w:t>
      </w:r>
      <w:r w:rsidR="00BE1125">
        <w:rPr>
          <w:lang w:val="en-US"/>
        </w:rPr>
        <w:t xml:space="preserve"> and demonstrate experience of applying the E</w:t>
      </w:r>
      <w:r w:rsidR="00057FD4">
        <w:rPr>
          <w:lang w:val="en-US"/>
        </w:rPr>
        <w:t xml:space="preserve">thical </w:t>
      </w:r>
      <w:r w:rsidR="00BE1125">
        <w:rPr>
          <w:lang w:val="en-US"/>
        </w:rPr>
        <w:t>F</w:t>
      </w:r>
      <w:r w:rsidR="00057FD4">
        <w:rPr>
          <w:lang w:val="en-US"/>
        </w:rPr>
        <w:t>ramework</w:t>
      </w:r>
      <w:r w:rsidR="00BE1125">
        <w:rPr>
          <w:lang w:val="en-US"/>
        </w:rPr>
        <w:t xml:space="preserve"> in practice.</w:t>
      </w:r>
    </w:p>
    <w:p w14:paraId="7BB87BEE" w14:textId="77777777" w:rsidR="0047658A" w:rsidRDefault="0047658A" w:rsidP="0047658A">
      <w:pPr>
        <w:pStyle w:val="ListParagraph"/>
        <w:rPr>
          <w:lang w:val="en-US"/>
        </w:rPr>
      </w:pPr>
    </w:p>
    <w:p w14:paraId="647E7892" w14:textId="70FED82F" w:rsidR="00206F0F" w:rsidRPr="00BA7B96" w:rsidRDefault="00206F0F" w:rsidP="00BA7B96">
      <w:pPr>
        <w:pStyle w:val="ListParagraph"/>
        <w:numPr>
          <w:ilvl w:val="0"/>
          <w:numId w:val="11"/>
        </w:numPr>
        <w:rPr>
          <w:lang w:val="en-US"/>
        </w:rPr>
      </w:pPr>
      <w:r w:rsidRPr="00BA7B96">
        <w:rPr>
          <w:lang w:val="en-US"/>
        </w:rPr>
        <w:t>The ability to deconstruct complex questions using objective listening skills and offering appropriate options and information in response.</w:t>
      </w:r>
    </w:p>
    <w:p w14:paraId="11128D94" w14:textId="77777777" w:rsidR="00FE4ABC" w:rsidRDefault="00FE4ABC" w:rsidP="00206F0F">
      <w:pPr>
        <w:rPr>
          <w:lang w:val="en-US"/>
        </w:rPr>
      </w:pPr>
    </w:p>
    <w:p w14:paraId="0FCE2AE1" w14:textId="2A3AE69A" w:rsidR="00FE4ABC" w:rsidRDefault="00FE4ABC" w:rsidP="00BA7B96">
      <w:pPr>
        <w:pStyle w:val="ListParagraph"/>
        <w:numPr>
          <w:ilvl w:val="0"/>
          <w:numId w:val="11"/>
        </w:numPr>
        <w:rPr>
          <w:lang w:val="en-US"/>
        </w:rPr>
      </w:pPr>
      <w:r w:rsidRPr="00BA7B96">
        <w:rPr>
          <w:lang w:val="en-US"/>
        </w:rPr>
        <w:t xml:space="preserve">An excellent knowledge of the BACP </w:t>
      </w:r>
      <w:r w:rsidR="00227D23" w:rsidRPr="00BA7B96">
        <w:rPr>
          <w:lang w:val="en-US"/>
        </w:rPr>
        <w:t xml:space="preserve">EFfCP </w:t>
      </w:r>
      <w:r w:rsidRPr="00BA7B96">
        <w:rPr>
          <w:lang w:val="en-US"/>
        </w:rPr>
        <w:t>with the ability to offer a perspective on how the EFfCP may be applied in a practical way.</w:t>
      </w:r>
    </w:p>
    <w:p w14:paraId="060612A6" w14:textId="77777777" w:rsidR="00BE1125" w:rsidRPr="00BE1125" w:rsidRDefault="00BE1125" w:rsidP="00BE1125">
      <w:pPr>
        <w:pStyle w:val="ListParagraph"/>
        <w:rPr>
          <w:lang w:val="en-US"/>
        </w:rPr>
      </w:pPr>
    </w:p>
    <w:p w14:paraId="30AD5E44" w14:textId="38E97FDF" w:rsidR="00BE1125" w:rsidRPr="00BE1125" w:rsidRDefault="00BE1125" w:rsidP="00BA7B96">
      <w:pPr>
        <w:pStyle w:val="ListParagraph"/>
        <w:numPr>
          <w:ilvl w:val="0"/>
          <w:numId w:val="11"/>
        </w:numPr>
        <w:rPr>
          <w:lang w:val="en-US"/>
        </w:rPr>
      </w:pPr>
      <w:r>
        <w:t>Excellent understanding of relevant issues including safeguarding, consent, confidentiality and data protection.</w:t>
      </w:r>
    </w:p>
    <w:p w14:paraId="299C855B" w14:textId="77777777" w:rsidR="00BE1125" w:rsidRPr="00BE1125" w:rsidRDefault="00BE1125" w:rsidP="00BE1125">
      <w:pPr>
        <w:pStyle w:val="ListParagraph"/>
        <w:rPr>
          <w:lang w:val="en-US"/>
        </w:rPr>
      </w:pPr>
    </w:p>
    <w:p w14:paraId="70DB56C4" w14:textId="185F91DA" w:rsidR="00BE1125" w:rsidRPr="00BA7B96" w:rsidRDefault="00BE1125" w:rsidP="00BA7B96">
      <w:pPr>
        <w:pStyle w:val="ListParagraph"/>
        <w:numPr>
          <w:ilvl w:val="0"/>
          <w:numId w:val="11"/>
        </w:numPr>
        <w:rPr>
          <w:lang w:val="en-US"/>
        </w:rPr>
      </w:pPr>
      <w:r>
        <w:t>An awareness of issues that may necessitate referral for example, Employment law and the law in relation to Equality, Diversity and Inclusion.</w:t>
      </w:r>
    </w:p>
    <w:p w14:paraId="62E45F3D" w14:textId="77777777" w:rsidR="00206F0F" w:rsidRPr="00206F0F" w:rsidRDefault="00206F0F" w:rsidP="00206F0F">
      <w:pPr>
        <w:rPr>
          <w:lang w:val="en-US"/>
        </w:rPr>
      </w:pPr>
    </w:p>
    <w:p w14:paraId="6E269E12" w14:textId="3E2ED1F5" w:rsidR="00206F0F" w:rsidRPr="00BA7B96" w:rsidRDefault="00206F0F" w:rsidP="00BA7B96">
      <w:pPr>
        <w:pStyle w:val="ListParagraph"/>
        <w:numPr>
          <w:ilvl w:val="0"/>
          <w:numId w:val="11"/>
        </w:numPr>
        <w:rPr>
          <w:lang w:val="en-US"/>
        </w:rPr>
      </w:pPr>
      <w:r w:rsidRPr="00BA7B96">
        <w:rPr>
          <w:lang w:val="en-US"/>
        </w:rPr>
        <w:t>Excellent inter-personal skills with an abilit</w:t>
      </w:r>
      <w:r w:rsidR="00DF0CA1" w:rsidRPr="00BA7B96">
        <w:rPr>
          <w:lang w:val="en-US"/>
        </w:rPr>
        <w:t>y to communicate at all levels.</w:t>
      </w:r>
    </w:p>
    <w:p w14:paraId="5A8AFC7E" w14:textId="77777777" w:rsidR="00206F0F" w:rsidRPr="00206F0F" w:rsidRDefault="00206F0F" w:rsidP="00206F0F">
      <w:pPr>
        <w:rPr>
          <w:lang w:val="en-US"/>
        </w:rPr>
      </w:pPr>
    </w:p>
    <w:p w14:paraId="2105539A" w14:textId="77777777" w:rsidR="00206F0F" w:rsidRPr="00BA7B96" w:rsidRDefault="00206F0F" w:rsidP="00BA7B96">
      <w:pPr>
        <w:pStyle w:val="ListParagraph"/>
        <w:numPr>
          <w:ilvl w:val="0"/>
          <w:numId w:val="11"/>
        </w:numPr>
        <w:rPr>
          <w:lang w:val="en-US"/>
        </w:rPr>
      </w:pPr>
      <w:r w:rsidRPr="00BA7B96">
        <w:rPr>
          <w:lang w:val="en-US"/>
        </w:rPr>
        <w:t>A good team player with excellent organisational skills, demonstrating an ability to work on own initiative, to organise and prioritise own workload, adhering to agreed deadlines.</w:t>
      </w:r>
    </w:p>
    <w:p w14:paraId="64650F03" w14:textId="77777777" w:rsidR="00206F0F" w:rsidRPr="00206F0F" w:rsidRDefault="00206F0F" w:rsidP="00206F0F">
      <w:pPr>
        <w:rPr>
          <w:lang w:val="en-US"/>
        </w:rPr>
      </w:pPr>
    </w:p>
    <w:p w14:paraId="13FDDEA7" w14:textId="77777777" w:rsidR="00206F0F" w:rsidRPr="00BA7B96" w:rsidRDefault="00206F0F" w:rsidP="00BA7B96">
      <w:pPr>
        <w:pStyle w:val="ListParagraph"/>
        <w:numPr>
          <w:ilvl w:val="0"/>
          <w:numId w:val="11"/>
        </w:numPr>
        <w:rPr>
          <w:lang w:val="en-US"/>
        </w:rPr>
      </w:pPr>
      <w:r w:rsidRPr="00BA7B96">
        <w:rPr>
          <w:lang w:val="en-US"/>
        </w:rPr>
        <w:t>Previous experience of using Word, Excel, Outlook, with accurate data inputting and database skills.</w:t>
      </w:r>
    </w:p>
    <w:p w14:paraId="0D536A1D" w14:textId="77777777" w:rsidR="00206F0F" w:rsidRPr="00206F0F" w:rsidRDefault="00206F0F" w:rsidP="00206F0F">
      <w:pPr>
        <w:rPr>
          <w:lang w:val="en-US"/>
        </w:rPr>
      </w:pPr>
    </w:p>
    <w:p w14:paraId="541A8BE9" w14:textId="77777777" w:rsidR="00206F0F" w:rsidRPr="00BA7B96" w:rsidRDefault="00206F0F" w:rsidP="00BA7B96">
      <w:pPr>
        <w:pStyle w:val="ListParagraph"/>
        <w:numPr>
          <w:ilvl w:val="0"/>
          <w:numId w:val="11"/>
        </w:numPr>
        <w:rPr>
          <w:lang w:val="en-US"/>
        </w:rPr>
      </w:pPr>
      <w:r w:rsidRPr="00BA7B96">
        <w:rPr>
          <w:lang w:val="en-US"/>
        </w:rPr>
        <w:t>Committed to high quality customer care.</w:t>
      </w:r>
    </w:p>
    <w:p w14:paraId="19765E63" w14:textId="77777777" w:rsidR="00206F0F" w:rsidRPr="00206F0F" w:rsidRDefault="00206F0F" w:rsidP="00206F0F">
      <w:pPr>
        <w:rPr>
          <w:lang w:val="en-US"/>
        </w:rPr>
      </w:pPr>
    </w:p>
    <w:p w14:paraId="6D0FAF4A" w14:textId="77777777" w:rsidR="00206F0F" w:rsidRPr="00BA7B96" w:rsidRDefault="00206F0F" w:rsidP="00BA7B96">
      <w:pPr>
        <w:pStyle w:val="ListParagraph"/>
        <w:numPr>
          <w:ilvl w:val="0"/>
          <w:numId w:val="11"/>
        </w:numPr>
        <w:rPr>
          <w:lang w:val="en-US"/>
        </w:rPr>
      </w:pPr>
      <w:r w:rsidRPr="00BA7B96">
        <w:rPr>
          <w:lang w:val="en-US"/>
        </w:rPr>
        <w:lastRenderedPageBreak/>
        <w:t>An understanding of the role of counselling and psychotherapy.</w:t>
      </w:r>
    </w:p>
    <w:p w14:paraId="2D5190A2" w14:textId="21977F97" w:rsidR="007304C4" w:rsidRDefault="007304C4" w:rsidP="00B76863"/>
    <w:p w14:paraId="18EED03D" w14:textId="6160FA01" w:rsidR="007304C4" w:rsidRDefault="002906AB" w:rsidP="00BA7B96">
      <w:pPr>
        <w:pStyle w:val="ListParagraph"/>
        <w:numPr>
          <w:ilvl w:val="0"/>
          <w:numId w:val="11"/>
        </w:numPr>
      </w:pPr>
      <w:r>
        <w:t xml:space="preserve">To reflect those </w:t>
      </w:r>
      <w:r w:rsidR="00057FD4">
        <w:t xml:space="preserve">qualities </w:t>
      </w:r>
      <w:r>
        <w:t xml:space="preserve">as stated in the </w:t>
      </w:r>
      <w:r w:rsidR="00227D23" w:rsidRPr="00227D23">
        <w:t xml:space="preserve">EFfCP </w:t>
      </w:r>
      <w:r>
        <w:t>where possible and appropriate</w:t>
      </w:r>
      <w:r w:rsidR="00057FD4">
        <w:t>.</w:t>
      </w:r>
    </w:p>
    <w:p w14:paraId="1B6EA43A" w14:textId="77777777" w:rsidR="002906AB" w:rsidRDefault="002906AB" w:rsidP="00B76863"/>
    <w:p w14:paraId="35F96A47" w14:textId="5B262D95" w:rsidR="002906AB" w:rsidRDefault="002906AB" w:rsidP="00BA7B96">
      <w:pPr>
        <w:pStyle w:val="ListParagraph"/>
        <w:numPr>
          <w:ilvl w:val="0"/>
          <w:numId w:val="11"/>
        </w:numPr>
      </w:pPr>
      <w:r>
        <w:t>Care, diligence, courage, empathy, identity, humility, integrity, resilience, respect, sincerity and wisdom.</w:t>
      </w:r>
    </w:p>
    <w:p w14:paraId="15882E1E" w14:textId="2E36F51C" w:rsidR="007304C4" w:rsidRDefault="007304C4" w:rsidP="00B76863"/>
    <w:p w14:paraId="3977C466" w14:textId="77777777" w:rsidR="00B76863" w:rsidRPr="00B76863" w:rsidRDefault="00B76863" w:rsidP="00B76863"/>
    <w:p w14:paraId="4E6F7789" w14:textId="02CF8A77" w:rsidR="00623AE3" w:rsidRPr="009306F5" w:rsidRDefault="00623AE3" w:rsidP="00692722">
      <w:pPr>
        <w:spacing w:after="160" w:line="259" w:lineRule="auto"/>
      </w:pPr>
    </w:p>
    <w:sectPr w:rsidR="00623AE3" w:rsidRPr="009306F5" w:rsidSect="00623AE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985" w:left="2381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D950" w14:textId="77777777" w:rsidR="002633C4" w:rsidRDefault="002633C4" w:rsidP="00F21852">
      <w:r>
        <w:separator/>
      </w:r>
    </w:p>
    <w:p w14:paraId="3D08AD53" w14:textId="77777777" w:rsidR="002633C4" w:rsidRDefault="002633C4"/>
    <w:p w14:paraId="10EE2C23" w14:textId="77777777" w:rsidR="002633C4" w:rsidRDefault="002633C4"/>
  </w:endnote>
  <w:endnote w:type="continuationSeparator" w:id="0">
    <w:p w14:paraId="0FB402F8" w14:textId="77777777" w:rsidR="002633C4" w:rsidRDefault="002633C4" w:rsidP="00F21852">
      <w:r>
        <w:continuationSeparator/>
      </w:r>
    </w:p>
    <w:p w14:paraId="07E2934D" w14:textId="77777777" w:rsidR="002633C4" w:rsidRDefault="002633C4"/>
    <w:p w14:paraId="1A39B516" w14:textId="77777777" w:rsidR="002633C4" w:rsidRDefault="00263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6274" w14:textId="16975EE7" w:rsidR="00BA4B8C" w:rsidRPr="009319FA" w:rsidRDefault="009319FA" w:rsidP="00CF39A4">
    <w:pPr>
      <w:pStyle w:val="Footer"/>
      <w:tabs>
        <w:tab w:val="left" w:pos="1560"/>
      </w:tabs>
      <w:rPr>
        <w:sz w:val="34"/>
      </w:rPr>
    </w:pPr>
    <w:r w:rsidRPr="00CF39A4"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1C256277" wp14:editId="1C256278">
          <wp:simplePos x="1509823" y="8708065"/>
          <wp:positionH relativeFrom="page">
            <wp:align>right</wp:align>
          </wp:positionH>
          <wp:positionV relativeFrom="page">
            <wp:align>bottom</wp:align>
          </wp:positionV>
          <wp:extent cx="6364800" cy="12384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grey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39A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C256279" wp14:editId="1C25627A">
              <wp:simplePos x="0" y="0"/>
              <wp:positionH relativeFrom="page">
                <wp:align>left</wp:align>
              </wp:positionH>
              <wp:positionV relativeFrom="page">
                <wp:posOffset>9703435</wp:posOffset>
              </wp:positionV>
              <wp:extent cx="7560000" cy="504000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04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56281" w14:textId="77777777" w:rsidR="009319FA" w:rsidRPr="00BA4B8C" w:rsidRDefault="009319FA" w:rsidP="009319FA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14:paraId="1C256282" w14:textId="77777777" w:rsidR="009319FA" w:rsidRDefault="009319FA" w:rsidP="009319FA">
                          <w:pPr>
                            <w:pStyle w:val="Footer"/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562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64.05pt;width:595.3pt;height:39.7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" fillcolor="#e20e5a [3204]" stroked="f">
              <v:textbox inset="42mm,0,25mm,0">
                <w:txbxContent>
                  <w:p w14:paraId="1C256281" w14:textId="77777777" w:rsidR="009319FA" w:rsidRPr="00BA4B8C" w:rsidRDefault="009319FA" w:rsidP="009319FA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14:paraId="1C256282" w14:textId="77777777" w:rsidR="009319FA" w:rsidRDefault="009319FA" w:rsidP="009319FA">
                    <w:pPr>
                      <w:pStyle w:val="Footer"/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CF39A4">
      <w:tab/>
    </w:r>
    <w:r w:rsidR="00CF39A4">
      <w:tab/>
    </w:r>
    <w:r w:rsidRPr="009319FA">
      <w:rPr>
        <w:rStyle w:val="PageNumber"/>
      </w:rPr>
      <w:fldChar w:fldCharType="begin"/>
    </w:r>
    <w:r w:rsidRPr="009319FA">
      <w:rPr>
        <w:rStyle w:val="PageNumber"/>
      </w:rPr>
      <w:instrText xml:space="preserve"> PAGE   \* MERGEFORMAT </w:instrText>
    </w:r>
    <w:r w:rsidRPr="009319FA">
      <w:rPr>
        <w:rStyle w:val="PageNumber"/>
      </w:rPr>
      <w:fldChar w:fldCharType="separate"/>
    </w:r>
    <w:r w:rsidR="006A3880">
      <w:rPr>
        <w:rStyle w:val="PageNumber"/>
        <w:noProof/>
      </w:rPr>
      <w:t>3</w:t>
    </w:r>
    <w:r w:rsidRPr="009319FA">
      <w:rPr>
        <w:rStyle w:val="PageNumber"/>
      </w:rPr>
      <w:fldChar w:fldCharType="end"/>
    </w:r>
  </w:p>
  <w:p w14:paraId="2A249945" w14:textId="77777777" w:rsidR="004508E7" w:rsidRDefault="004508E7"/>
  <w:p w14:paraId="55DA610C" w14:textId="77777777" w:rsidR="004508E7" w:rsidRDefault="004508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6276" w14:textId="1359CFE5" w:rsidR="00893232" w:rsidRPr="009319FA" w:rsidRDefault="00893232" w:rsidP="00F21852">
    <w:pPr>
      <w:pStyle w:val="Footer"/>
      <w:rPr>
        <w:rStyle w:val="PageNumber"/>
      </w:rPr>
    </w:pPr>
    <w:r w:rsidRPr="00CF39A4">
      <w:rPr>
        <w:rFonts w:ascii="Trebuchet MS" w:hAnsi="Trebuchet MS"/>
        <w:noProof/>
        <w:lang w:eastAsia="en-GB"/>
      </w:rPr>
      <w:drawing>
        <wp:anchor distT="0" distB="0" distL="114300" distR="114300" simplePos="0" relativeHeight="251654144" behindDoc="1" locked="1" layoutInCell="1" allowOverlap="1" wp14:anchorId="1C25627D" wp14:editId="1C25627E">
          <wp:simplePos x="1509823" y="8708065"/>
          <wp:positionH relativeFrom="page">
            <wp:align>right</wp:align>
          </wp:positionH>
          <wp:positionV relativeFrom="page">
            <wp:align>bottom</wp:align>
          </wp:positionV>
          <wp:extent cx="6364800" cy="12384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grey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39A4">
      <w:rPr>
        <w:rFonts w:ascii="Trebuchet MS" w:hAnsi="Trebuchet MS"/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25627F" wp14:editId="1C256280">
              <wp:simplePos x="0" y="0"/>
              <wp:positionH relativeFrom="page">
                <wp:align>left</wp:align>
              </wp:positionH>
              <wp:positionV relativeFrom="page">
                <wp:posOffset>9703435</wp:posOffset>
              </wp:positionV>
              <wp:extent cx="7560000" cy="504000"/>
              <wp:effectExtent l="0" t="0" r="317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04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56283" w14:textId="77777777" w:rsidR="00893232" w:rsidRPr="00BA4B8C" w:rsidRDefault="00893232" w:rsidP="00893232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14:paraId="1C256284" w14:textId="77777777" w:rsidR="00893232" w:rsidRDefault="00893232" w:rsidP="00BA4B8C">
                          <w:pPr>
                            <w:pStyle w:val="Footer"/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562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64.05pt;width:595.3pt;height:39.7pt;z-index:-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" fillcolor="#e20e5a [3204]" stroked="f">
              <v:textbox inset="42mm,0,25mm,0">
                <w:txbxContent>
                  <w:p w14:paraId="1C256283" w14:textId="77777777" w:rsidR="00893232" w:rsidRPr="00BA4B8C" w:rsidRDefault="00893232" w:rsidP="00893232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14:paraId="1C256284" w14:textId="77777777" w:rsidR="00893232" w:rsidRDefault="00893232" w:rsidP="00BA4B8C">
                    <w:pPr>
                      <w:pStyle w:val="Footer"/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A4B8C" w:rsidRPr="00CF39A4">
      <w:rPr>
        <w:rFonts w:ascii="Trebuchet MS" w:hAnsi="Trebuchet MS"/>
      </w:rPr>
      <w:tab/>
    </w:r>
    <w:r w:rsidR="009319FA" w:rsidRPr="009319FA">
      <w:rPr>
        <w:rStyle w:val="PageNumber"/>
      </w:rPr>
      <w:fldChar w:fldCharType="begin"/>
    </w:r>
    <w:r w:rsidR="009319FA" w:rsidRPr="009319FA">
      <w:rPr>
        <w:rStyle w:val="PageNumber"/>
      </w:rPr>
      <w:instrText xml:space="preserve"> PAGE   \* MERGEFORMAT </w:instrText>
    </w:r>
    <w:r w:rsidR="009319FA" w:rsidRPr="009319FA">
      <w:rPr>
        <w:rStyle w:val="PageNumber"/>
      </w:rPr>
      <w:fldChar w:fldCharType="separate"/>
    </w:r>
    <w:r w:rsidR="006A3880">
      <w:rPr>
        <w:rStyle w:val="PageNumber"/>
        <w:noProof/>
      </w:rPr>
      <w:t>1</w:t>
    </w:r>
    <w:r w:rsidR="009319FA" w:rsidRPr="009319FA">
      <w:rPr>
        <w:rStyle w:val="PageNumber"/>
      </w:rPr>
      <w:fldChar w:fldCharType="end"/>
    </w:r>
  </w:p>
  <w:p w14:paraId="5A65A381" w14:textId="77777777" w:rsidR="004508E7" w:rsidRDefault="004508E7"/>
  <w:p w14:paraId="4E99D021" w14:textId="77777777" w:rsidR="004508E7" w:rsidRDefault="00450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7548" w14:textId="77777777" w:rsidR="002633C4" w:rsidRDefault="002633C4" w:rsidP="00F21852">
      <w:r>
        <w:separator/>
      </w:r>
    </w:p>
    <w:p w14:paraId="3C1A10B1" w14:textId="77777777" w:rsidR="002633C4" w:rsidRDefault="002633C4"/>
    <w:p w14:paraId="4EFF1F5B" w14:textId="77777777" w:rsidR="002633C4" w:rsidRDefault="002633C4"/>
  </w:footnote>
  <w:footnote w:type="continuationSeparator" w:id="0">
    <w:p w14:paraId="63FB45A1" w14:textId="77777777" w:rsidR="002633C4" w:rsidRDefault="002633C4" w:rsidP="00F21852">
      <w:r>
        <w:continuationSeparator/>
      </w:r>
    </w:p>
    <w:p w14:paraId="39AB1EE2" w14:textId="77777777" w:rsidR="002633C4" w:rsidRDefault="002633C4"/>
    <w:p w14:paraId="74CCA56E" w14:textId="77777777" w:rsidR="002633C4" w:rsidRDefault="00263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B873" w14:textId="72C88C70" w:rsidR="00BA7B96" w:rsidRDefault="009E4DEE" w:rsidP="00ED4CA2">
    <w:pPr>
      <w:pStyle w:val="Header"/>
      <w:jc w:val="center"/>
    </w:pPr>
    <w:r w:rsidRPr="00C845F3">
      <w:rPr>
        <w:rStyle w:val="Heading1Char"/>
        <w:color w:val="A7ACA0" w:themeColor="accent4"/>
        <w:sz w:val="28"/>
      </w:rPr>
      <w:t>Contract Service Role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6275" w14:textId="77127E8A" w:rsidR="00116D37" w:rsidRDefault="00893232">
    <w:pPr>
      <w:pStyle w:val="Header"/>
    </w:pPr>
    <w:r>
      <w:rPr>
        <w:noProof/>
        <w:lang w:eastAsia="en-GB"/>
      </w:rPr>
      <w:drawing>
        <wp:inline distT="0" distB="0" distL="0" distR="0" wp14:anchorId="1C25627B" wp14:editId="33AA41D2">
          <wp:extent cx="2169622" cy="1080655"/>
          <wp:effectExtent l="0" t="0" r="2540" b="571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P Wor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Hlk500258708"/>
    <w:r w:rsidR="00623AE3" w:rsidRPr="001F0C39">
      <w:rPr>
        <w:rStyle w:val="Heading1Char"/>
        <w:color w:val="A7ACA0" w:themeColor="accent4"/>
        <w:sz w:val="28"/>
      </w:rPr>
      <w:t xml:space="preserve"> </w:t>
    </w:r>
    <w:bookmarkEnd w:id="1"/>
    <w:r w:rsidR="0068043B" w:rsidRPr="001F0C39">
      <w:rPr>
        <w:rStyle w:val="Heading1Char"/>
        <w:color w:val="A7ACA0" w:themeColor="accent4"/>
        <w:sz w:val="28"/>
      </w:rPr>
      <w:t>Contract Service Role</w:t>
    </w:r>
  </w:p>
  <w:p w14:paraId="548A88D2" w14:textId="77777777" w:rsidR="004508E7" w:rsidRDefault="004508E7"/>
  <w:p w14:paraId="384A3984" w14:textId="77777777" w:rsidR="004508E7" w:rsidRDefault="004508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09B0"/>
    <w:multiLevelType w:val="multilevel"/>
    <w:tmpl w:val="F4480298"/>
    <w:styleLink w:val="BACPNumberedBulletLis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632CA0"/>
    <w:multiLevelType w:val="hybridMultilevel"/>
    <w:tmpl w:val="73AE6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27F4250"/>
    <w:multiLevelType w:val="singleLevel"/>
    <w:tmpl w:val="8780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8504C9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1776720"/>
    <w:multiLevelType w:val="hybridMultilevel"/>
    <w:tmpl w:val="E2081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275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D10885"/>
    <w:multiLevelType w:val="hybridMultilevel"/>
    <w:tmpl w:val="29086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3733B"/>
    <w:multiLevelType w:val="hybridMultilevel"/>
    <w:tmpl w:val="E6BC4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56ACF"/>
    <w:multiLevelType w:val="hybridMultilevel"/>
    <w:tmpl w:val="BCA45790"/>
    <w:lvl w:ilvl="0" w:tplc="88C45DD2">
      <w:start w:val="1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44D4"/>
    <w:rsid w:val="000347B4"/>
    <w:rsid w:val="00035EBB"/>
    <w:rsid w:val="00046055"/>
    <w:rsid w:val="00057FD4"/>
    <w:rsid w:val="00083896"/>
    <w:rsid w:val="000E2204"/>
    <w:rsid w:val="000E310F"/>
    <w:rsid w:val="001001BB"/>
    <w:rsid w:val="00103C0A"/>
    <w:rsid w:val="00103EFF"/>
    <w:rsid w:val="00116D37"/>
    <w:rsid w:val="001212A8"/>
    <w:rsid w:val="00130900"/>
    <w:rsid w:val="00163952"/>
    <w:rsid w:val="00163A9C"/>
    <w:rsid w:val="001672F8"/>
    <w:rsid w:val="001860A3"/>
    <w:rsid w:val="001C10E0"/>
    <w:rsid w:val="001F0C39"/>
    <w:rsid w:val="00200E65"/>
    <w:rsid w:val="00206F0F"/>
    <w:rsid w:val="00227D23"/>
    <w:rsid w:val="00235878"/>
    <w:rsid w:val="002633C4"/>
    <w:rsid w:val="00267BC0"/>
    <w:rsid w:val="002772B5"/>
    <w:rsid w:val="002906AB"/>
    <w:rsid w:val="002D2FBF"/>
    <w:rsid w:val="00300392"/>
    <w:rsid w:val="003060AD"/>
    <w:rsid w:val="00334711"/>
    <w:rsid w:val="00335E54"/>
    <w:rsid w:val="00340263"/>
    <w:rsid w:val="00344CA7"/>
    <w:rsid w:val="00391309"/>
    <w:rsid w:val="003C56D7"/>
    <w:rsid w:val="003F3A5C"/>
    <w:rsid w:val="00437CF9"/>
    <w:rsid w:val="00450034"/>
    <w:rsid w:val="004508E7"/>
    <w:rsid w:val="00454329"/>
    <w:rsid w:val="004556F5"/>
    <w:rsid w:val="00460583"/>
    <w:rsid w:val="0047658A"/>
    <w:rsid w:val="00497CA9"/>
    <w:rsid w:val="004D1958"/>
    <w:rsid w:val="00550863"/>
    <w:rsid w:val="00564D94"/>
    <w:rsid w:val="0057414C"/>
    <w:rsid w:val="005B08D0"/>
    <w:rsid w:val="005C0A2D"/>
    <w:rsid w:val="00623AE3"/>
    <w:rsid w:val="0068043B"/>
    <w:rsid w:val="00692722"/>
    <w:rsid w:val="006A1895"/>
    <w:rsid w:val="006A3880"/>
    <w:rsid w:val="006A7F52"/>
    <w:rsid w:val="006C7E3F"/>
    <w:rsid w:val="00706336"/>
    <w:rsid w:val="007304C4"/>
    <w:rsid w:val="007507E8"/>
    <w:rsid w:val="007961E8"/>
    <w:rsid w:val="007D2A40"/>
    <w:rsid w:val="007E3BDE"/>
    <w:rsid w:val="007E6E7C"/>
    <w:rsid w:val="00814A52"/>
    <w:rsid w:val="00893232"/>
    <w:rsid w:val="008975B7"/>
    <w:rsid w:val="009306F5"/>
    <w:rsid w:val="009319FA"/>
    <w:rsid w:val="00932FB4"/>
    <w:rsid w:val="0099695F"/>
    <w:rsid w:val="00997BF0"/>
    <w:rsid w:val="009A486D"/>
    <w:rsid w:val="009C3CB7"/>
    <w:rsid w:val="009E4DEE"/>
    <w:rsid w:val="009F7A81"/>
    <w:rsid w:val="00A47F17"/>
    <w:rsid w:val="00A50334"/>
    <w:rsid w:val="00A53882"/>
    <w:rsid w:val="00A711FE"/>
    <w:rsid w:val="00A7603C"/>
    <w:rsid w:val="00A821C0"/>
    <w:rsid w:val="00A96280"/>
    <w:rsid w:val="00A97777"/>
    <w:rsid w:val="00AA35AD"/>
    <w:rsid w:val="00AA53E7"/>
    <w:rsid w:val="00AD73EA"/>
    <w:rsid w:val="00B76863"/>
    <w:rsid w:val="00B901C3"/>
    <w:rsid w:val="00BA4B8C"/>
    <w:rsid w:val="00BA7B96"/>
    <w:rsid w:val="00BD0DAB"/>
    <w:rsid w:val="00BE1125"/>
    <w:rsid w:val="00C14071"/>
    <w:rsid w:val="00C43871"/>
    <w:rsid w:val="00C65F02"/>
    <w:rsid w:val="00C813C3"/>
    <w:rsid w:val="00C821E9"/>
    <w:rsid w:val="00CB57F1"/>
    <w:rsid w:val="00CF39A4"/>
    <w:rsid w:val="00D77E1D"/>
    <w:rsid w:val="00D82586"/>
    <w:rsid w:val="00DA444B"/>
    <w:rsid w:val="00DF0CA1"/>
    <w:rsid w:val="00E045F3"/>
    <w:rsid w:val="00E13D29"/>
    <w:rsid w:val="00E236A8"/>
    <w:rsid w:val="00E44C18"/>
    <w:rsid w:val="00E71CA7"/>
    <w:rsid w:val="00E91C1B"/>
    <w:rsid w:val="00EB3C99"/>
    <w:rsid w:val="00ED4CA2"/>
    <w:rsid w:val="00F20E79"/>
    <w:rsid w:val="00F21852"/>
    <w:rsid w:val="00F331AF"/>
    <w:rsid w:val="00F34201"/>
    <w:rsid w:val="00F70B3D"/>
    <w:rsid w:val="00F91B58"/>
    <w:rsid w:val="00F94012"/>
    <w:rsid w:val="00FB6F8F"/>
    <w:rsid w:val="00FE4ABC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56251"/>
  <w15:docId w15:val="{0E51483F-71C6-41BD-AD0F-74D82409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6F5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450034"/>
    <w:pPr>
      <w:keepNext/>
      <w:keepLines/>
      <w:spacing w:after="800" w:line="223" w:lineRule="auto"/>
      <w:outlineLvl w:val="0"/>
    </w:pPr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4556F5"/>
    <w:pPr>
      <w:keepNext/>
      <w:keepLines/>
      <w:spacing w:after="160"/>
      <w:outlineLvl w:val="1"/>
    </w:pPr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FF2104"/>
    <w:pPr>
      <w:keepNext/>
      <w:keepLines/>
      <w:spacing w:after="160"/>
      <w:outlineLvl w:val="2"/>
    </w:pPr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FF2104"/>
    <w:pPr>
      <w:keepNext/>
      <w:keepLines/>
      <w:spacing w:after="160"/>
      <w:outlineLvl w:val="3"/>
    </w:pPr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56F5"/>
    <w:pPr>
      <w:keepNext/>
      <w:keepLines/>
      <w:spacing w:after="1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BodyText"/>
    <w:next w:val="Normal"/>
    <w:link w:val="Heading6Char"/>
    <w:uiPriority w:val="9"/>
    <w:unhideWhenUsed/>
    <w:locked/>
    <w:rsid w:val="004556F5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customStyle="1" w:styleId="HeaderChar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CF39A4"/>
    <w:pPr>
      <w:tabs>
        <w:tab w:val="right" w:pos="8959"/>
      </w:tabs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rsid w:val="00CF39A4"/>
    <w:rPr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50034"/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character" w:customStyle="1" w:styleId="Heading2Char">
    <w:name w:val="Heading 2 Char"/>
    <w:basedOn w:val="DefaultParagraphFont"/>
    <w:link w:val="Heading2"/>
    <w:rsid w:val="004556F5"/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4556F5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4556F5"/>
  </w:style>
  <w:style w:type="paragraph" w:customStyle="1" w:styleId="NumberedBullet">
    <w:name w:val="Numbered Bullet"/>
    <w:basedOn w:val="Normal"/>
    <w:qFormat/>
    <w:rsid w:val="00450034"/>
    <w:pPr>
      <w:numPr>
        <w:ilvl w:val="1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4556F5"/>
    <w:rPr>
      <w:rFonts w:asciiTheme="majorHAnsi" w:eastAsiaTheme="majorEastAsia" w:hAnsiTheme="majorHAnsi" w:cstheme="majorBidi"/>
      <w:b/>
    </w:rPr>
  </w:style>
  <w:style w:type="numbering" w:customStyle="1" w:styleId="BACPNumberedBulletList">
    <w:name w:val="BACP Numbered Bullet List"/>
    <w:uiPriority w:val="99"/>
    <w:rsid w:val="00450034"/>
    <w:pPr>
      <w:numPr>
        <w:numId w:val="8"/>
      </w:numPr>
    </w:pPr>
  </w:style>
  <w:style w:type="character" w:styleId="PageNumber">
    <w:name w:val="page number"/>
    <w:basedOn w:val="DefaultParagraphFont"/>
    <w:rsid w:val="004556F5"/>
    <w:rPr>
      <w:rFonts w:asciiTheme="minorHAnsi" w:hAnsiTheme="minorHAnsi"/>
      <w:color w:val="FFFFFF" w:themeColor="background1"/>
      <w:sz w:val="20"/>
    </w:rPr>
  </w:style>
  <w:style w:type="paragraph" w:customStyle="1" w:styleId="BulletIndent1">
    <w:name w:val="Bullet (Indent 1)"/>
    <w:basedOn w:val="BodyText"/>
    <w:qFormat/>
    <w:rsid w:val="00267BC0"/>
    <w:pPr>
      <w:numPr>
        <w:numId w:val="7"/>
      </w:numPr>
    </w:pPr>
  </w:style>
  <w:style w:type="paragraph" w:customStyle="1" w:styleId="BulletIndent2">
    <w:name w:val="Bullet (Indent 2)"/>
    <w:basedOn w:val="Normal"/>
    <w:qFormat/>
    <w:rsid w:val="004556F5"/>
    <w:pPr>
      <w:numPr>
        <w:ilvl w:val="1"/>
        <w:numId w:val="7"/>
      </w:numPr>
      <w:spacing w:after="240"/>
    </w:pPr>
  </w:style>
  <w:style w:type="numbering" w:customStyle="1" w:styleId="BACPBulletList">
    <w:name w:val="BACP Bullet List"/>
    <w:uiPriority w:val="99"/>
    <w:rsid w:val="00267BC0"/>
    <w:pPr>
      <w:numPr>
        <w:numId w:val="7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4556F5"/>
  </w:style>
  <w:style w:type="character" w:customStyle="1" w:styleId="Heading4Char">
    <w:name w:val="Heading 4 Char"/>
    <w:basedOn w:val="DefaultParagraphFont"/>
    <w:link w:val="Heading4"/>
    <w:rsid w:val="00FF2104"/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character" w:customStyle="1" w:styleId="Heading3Char">
    <w:name w:val="Heading 3 Char"/>
    <w:basedOn w:val="DefaultParagraphFont"/>
    <w:link w:val="Heading3"/>
    <w:rsid w:val="00FF2104"/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table" w:styleId="TableGrid">
    <w:name w:val="Table Grid"/>
    <w:basedOn w:val="TableNormal"/>
    <w:uiPriority w:val="59"/>
    <w:rsid w:val="0093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3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3E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A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F0825CF2DB45129567657D02B67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80E9-FE76-4FC8-B01E-E8602DB2E48D}"/>
      </w:docPartPr>
      <w:docPartBody>
        <w:p w:rsidR="00F40351" w:rsidRDefault="006B45AE" w:rsidP="006B45AE">
          <w:pPr>
            <w:pStyle w:val="09F0825CF2DB45129567657D02B67D5B"/>
          </w:pPr>
          <w:r w:rsidRPr="004D2A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AE"/>
    <w:rsid w:val="005C2CBD"/>
    <w:rsid w:val="006B45AE"/>
    <w:rsid w:val="008D5D55"/>
    <w:rsid w:val="00C07230"/>
    <w:rsid w:val="00C8381B"/>
    <w:rsid w:val="00F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5AE"/>
    <w:rPr>
      <w:color w:val="808080"/>
    </w:rPr>
  </w:style>
  <w:style w:type="paragraph" w:customStyle="1" w:styleId="09F0825CF2DB45129567657D02B67D5B">
    <w:name w:val="09F0825CF2DB45129567657D02B67D5B"/>
    <w:rsid w:val="006B4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11" ma:contentTypeDescription="Create a new document." ma:contentTypeScope="" ma:versionID="2bc10f6c9959701a4c0c4787216afbe5">
  <xsd:schema xmlns:xsd="http://www.w3.org/2001/XMLSchema" xmlns:xs="http://www.w3.org/2001/XMLSchema" xmlns:p="http://schemas.microsoft.com/office/2006/metadata/properties" xmlns:ns2="86a692b9-2c4a-4738-8041-4d0062480306" xmlns:ns3="13438163-e3c7-492a-92b5-794a81d8dce0" targetNamespace="http://schemas.microsoft.com/office/2006/metadata/properties" ma:root="true" ma:fieldsID="b008a724b06315c52ff94bfc8e6a30a9" ns2:_="" ns3:_=""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DC5DF-E597-437E-842F-C0357B91D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5A013-7753-4435-B68F-73D0F022C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692b9-2c4a-4738-8041-4d0062480306"/>
    <ds:schemaRef ds:uri="13438163-e3c7-492a-92b5-794a81d8d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23210-0AAB-4DCA-8900-CA236F61D7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Devi Cattell</dc:creator>
  <cp:lastModifiedBy>Sally Mooney</cp:lastModifiedBy>
  <cp:revision>3</cp:revision>
  <cp:lastPrinted>2018-01-05T09:38:00Z</cp:lastPrinted>
  <dcterms:created xsi:type="dcterms:W3CDTF">2021-09-14T14:16:00Z</dcterms:created>
  <dcterms:modified xsi:type="dcterms:W3CDTF">2021-11-09T10:58:00Z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Order">
    <vt:r8>1139200</vt:r8>
  </property>
</Properties>
</file>