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1DC2" w14:textId="77777777" w:rsidR="00C5747C" w:rsidRPr="00C5747C" w:rsidRDefault="00C5747C" w:rsidP="00C5747C">
      <w:pPr>
        <w:pStyle w:val="NoSpacing"/>
        <w:rPr>
          <w:rFonts w:ascii="Trebuchet MS" w:eastAsia="Times New Roman" w:hAnsi="Trebuchet MS"/>
          <w:sz w:val="24"/>
          <w:szCs w:val="24"/>
        </w:rPr>
      </w:pPr>
      <w:r w:rsidRPr="00C5747C">
        <w:rPr>
          <w:rFonts w:ascii="Trebuchet MS" w:eastAsia="Times New Roman" w:hAnsi="Trebuchet MS"/>
          <w:sz w:val="24"/>
          <w:szCs w:val="24"/>
        </w:rPr>
        <w:t>Counselling changes lives</w:t>
      </w:r>
    </w:p>
    <w:p w14:paraId="397F6FEC" w14:textId="77777777" w:rsidR="00C5747C" w:rsidRPr="00C5747C" w:rsidRDefault="00C5747C" w:rsidP="00C5747C">
      <w:pPr>
        <w:pStyle w:val="NoSpacing"/>
        <w:rPr>
          <w:rFonts w:ascii="Trebuchet MS" w:eastAsia="Times New Roman" w:hAnsi="Trebuchet MS"/>
          <w:sz w:val="24"/>
          <w:szCs w:val="24"/>
        </w:rPr>
      </w:pPr>
    </w:p>
    <w:p w14:paraId="43112A45" w14:textId="6EE529B1" w:rsidR="00C5747C" w:rsidRDefault="00C5747C" w:rsidP="00834D8F">
      <w:pPr>
        <w:pStyle w:val="NoSpacing"/>
        <w:rPr>
          <w:rFonts w:ascii="Trebuchet MS" w:eastAsia="Times New Roman" w:hAnsi="Trebuchet MS"/>
          <w:sz w:val="24"/>
          <w:szCs w:val="24"/>
        </w:rPr>
      </w:pPr>
      <w:r w:rsidRPr="00C5747C">
        <w:rPr>
          <w:rFonts w:ascii="Trebuchet MS" w:eastAsia="Times New Roman" w:hAnsi="Trebuchet MS"/>
          <w:sz w:val="24"/>
          <w:szCs w:val="24"/>
        </w:rPr>
        <w:t>Infographic statistics:</w:t>
      </w:r>
    </w:p>
    <w:p w14:paraId="10DE616F" w14:textId="77777777" w:rsidR="00C5747C" w:rsidRDefault="00C5747C" w:rsidP="00834D8F">
      <w:pPr>
        <w:pStyle w:val="NoSpacing"/>
        <w:rPr>
          <w:rFonts w:ascii="Trebuchet MS" w:eastAsia="Times New Roman" w:hAnsi="Trebuchet MS"/>
          <w:sz w:val="24"/>
          <w:szCs w:val="24"/>
        </w:rPr>
      </w:pPr>
    </w:p>
    <w:p w14:paraId="1BC85374" w14:textId="048F8498" w:rsidR="00834D8F" w:rsidRPr="00C5747C" w:rsidRDefault="00834D8F" w:rsidP="00834D8F">
      <w:pPr>
        <w:pStyle w:val="NoSpacing"/>
        <w:rPr>
          <w:rFonts w:ascii="Trebuchet MS" w:eastAsia="Times New Roman" w:hAnsi="Trebuchet MS"/>
          <w:sz w:val="24"/>
          <w:szCs w:val="24"/>
        </w:rPr>
      </w:pPr>
      <w:r w:rsidRPr="00C5747C">
        <w:rPr>
          <w:rFonts w:ascii="Trebuchet MS" w:eastAsia="Times New Roman" w:hAnsi="Trebuchet MS"/>
          <w:sz w:val="24"/>
          <w:szCs w:val="24"/>
        </w:rPr>
        <w:t>85% of people agree it is good to seek counselling or psychotherapy for a problem before it gets out of hand</w:t>
      </w:r>
    </w:p>
    <w:p w14:paraId="6F364BAD" w14:textId="77777777" w:rsidR="00834D8F" w:rsidRPr="00C5747C" w:rsidRDefault="00834D8F" w:rsidP="00834D8F">
      <w:pPr>
        <w:pStyle w:val="NoSpacing"/>
        <w:ind w:firstLine="45"/>
        <w:rPr>
          <w:rFonts w:ascii="Trebuchet MS" w:hAnsi="Trebuchet MS"/>
          <w:sz w:val="24"/>
          <w:szCs w:val="24"/>
        </w:rPr>
      </w:pPr>
    </w:p>
    <w:p w14:paraId="11021114" w14:textId="77777777" w:rsidR="00834D8F" w:rsidRPr="00C5747C" w:rsidRDefault="00834D8F" w:rsidP="00834D8F">
      <w:pPr>
        <w:pStyle w:val="NoSpacing"/>
        <w:rPr>
          <w:rFonts w:ascii="Trebuchet MS" w:eastAsia="Times New Roman" w:hAnsi="Trebuchet MS"/>
          <w:sz w:val="24"/>
          <w:szCs w:val="24"/>
        </w:rPr>
      </w:pPr>
      <w:r w:rsidRPr="00C5747C">
        <w:rPr>
          <w:rFonts w:ascii="Trebuchet MS" w:eastAsia="Times New Roman" w:hAnsi="Trebuchet MS"/>
          <w:sz w:val="24"/>
          <w:szCs w:val="24"/>
        </w:rPr>
        <w:t>74% agree people might be happier if they talked to a counsellor or a psychotherapist about their problems</w:t>
      </w:r>
    </w:p>
    <w:p w14:paraId="1755EF08" w14:textId="77777777" w:rsidR="00834D8F" w:rsidRPr="00C5747C" w:rsidRDefault="00834D8F" w:rsidP="00834D8F">
      <w:pPr>
        <w:pStyle w:val="NoSpacing"/>
        <w:ind w:firstLine="45"/>
        <w:rPr>
          <w:rFonts w:ascii="Trebuchet MS" w:hAnsi="Trebuchet MS"/>
          <w:sz w:val="24"/>
          <w:szCs w:val="24"/>
        </w:rPr>
      </w:pPr>
    </w:p>
    <w:p w14:paraId="56BFB350" w14:textId="77777777" w:rsidR="00834D8F" w:rsidRPr="00C5747C" w:rsidRDefault="00834D8F" w:rsidP="00834D8F">
      <w:pPr>
        <w:pStyle w:val="NoSpacing"/>
        <w:rPr>
          <w:rFonts w:ascii="Trebuchet MS" w:eastAsia="Times New Roman" w:hAnsi="Trebuchet MS"/>
          <w:sz w:val="24"/>
          <w:szCs w:val="24"/>
        </w:rPr>
      </w:pPr>
      <w:r w:rsidRPr="00C5747C">
        <w:rPr>
          <w:rFonts w:ascii="Trebuchet MS" w:eastAsia="Times New Roman" w:hAnsi="Trebuchet MS"/>
          <w:sz w:val="24"/>
          <w:szCs w:val="24"/>
        </w:rPr>
        <w:t>65% It is better for people to talk to someone about their problems rather than to take medication</w:t>
      </w:r>
    </w:p>
    <w:p w14:paraId="134EE0C0" w14:textId="77777777" w:rsidR="00834D8F" w:rsidRPr="00C5747C" w:rsidRDefault="00834D8F" w:rsidP="00834D8F">
      <w:pPr>
        <w:pStyle w:val="NoSpacing"/>
        <w:rPr>
          <w:rFonts w:ascii="Trebuchet MS" w:hAnsi="Trebuchet MS"/>
          <w:sz w:val="24"/>
          <w:szCs w:val="24"/>
        </w:rPr>
      </w:pPr>
    </w:p>
    <w:p w14:paraId="5C8A3FA9" w14:textId="77FE7EA3" w:rsidR="00834D8F" w:rsidRDefault="00834D8F" w:rsidP="00834D8F">
      <w:pPr>
        <w:pStyle w:val="NoSpacing"/>
        <w:rPr>
          <w:rFonts w:ascii="Trebuchet MS" w:eastAsia="Times New Roman" w:hAnsi="Trebuchet MS"/>
          <w:sz w:val="24"/>
          <w:szCs w:val="24"/>
        </w:rPr>
      </w:pPr>
      <w:r w:rsidRPr="00C5747C">
        <w:rPr>
          <w:rFonts w:ascii="Trebuchet MS" w:eastAsia="Times New Roman" w:hAnsi="Trebuchet MS"/>
          <w:sz w:val="24"/>
          <w:szCs w:val="24"/>
        </w:rPr>
        <w:t>88% of people agree it’s important counselling or psychotherapy should be accessible to everyone who wants it</w:t>
      </w:r>
    </w:p>
    <w:p w14:paraId="794D3583" w14:textId="220ADE00" w:rsidR="00C52F26" w:rsidRDefault="00C52F26" w:rsidP="00834D8F">
      <w:pPr>
        <w:pStyle w:val="NoSpacing"/>
        <w:rPr>
          <w:rFonts w:ascii="Trebuchet MS" w:eastAsia="Times New Roman" w:hAnsi="Trebuchet MS"/>
          <w:sz w:val="24"/>
          <w:szCs w:val="24"/>
        </w:rPr>
      </w:pPr>
    </w:p>
    <w:p w14:paraId="15F35FC6" w14:textId="1B56B911" w:rsidR="00C52F26" w:rsidRPr="00C5747C" w:rsidRDefault="00C52F26" w:rsidP="00834D8F">
      <w:pPr>
        <w:pStyle w:val="NoSpacing"/>
        <w:rPr>
          <w:rFonts w:ascii="Trebuchet MS" w:eastAsia="Times New Roman" w:hAnsi="Trebuchet MS"/>
          <w:sz w:val="24"/>
          <w:szCs w:val="24"/>
        </w:rPr>
      </w:pPr>
      <w:r w:rsidRPr="00C52F26">
        <w:rPr>
          <w:rFonts w:ascii="Trebuchet MS" w:eastAsia="Times New Roman" w:hAnsi="Trebuchet MS"/>
          <w:sz w:val="24"/>
          <w:szCs w:val="24"/>
        </w:rPr>
        <w:t>All figures, unless otherwise stated, are from YouGov Plc.  Total sample size was 5136 adults. Fieldwork was undertaken between 9th - 23rd February 2022.  The survey was carried out online. The figures have been weighted and are representative of all GB adults (aged 16+)</w:t>
      </w:r>
      <w:r>
        <w:rPr>
          <w:rFonts w:ascii="Trebuchet MS" w:eastAsia="Times New Roman" w:hAnsi="Trebuchet MS"/>
          <w:sz w:val="24"/>
          <w:szCs w:val="24"/>
        </w:rPr>
        <w:t>.</w:t>
      </w:r>
    </w:p>
    <w:sectPr w:rsidR="00C52F26" w:rsidRPr="00C57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8F"/>
    <w:rsid w:val="00834D8F"/>
    <w:rsid w:val="00C52F26"/>
    <w:rsid w:val="00C5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534CA"/>
  <w15:chartTrackingRefBased/>
  <w15:docId w15:val="{388D335C-8533-424E-A7A6-59FDAE33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D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Mann</dc:creator>
  <cp:keywords/>
  <dc:description/>
  <cp:lastModifiedBy>Joanne Rohman-Johnson</cp:lastModifiedBy>
  <cp:revision>3</cp:revision>
  <dcterms:created xsi:type="dcterms:W3CDTF">2022-05-10T15:39:00Z</dcterms:created>
  <dcterms:modified xsi:type="dcterms:W3CDTF">2022-05-10T15:44:00Z</dcterms:modified>
</cp:coreProperties>
</file>