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F68" w14:textId="73867341" w:rsidR="5ACCECC1" w:rsidRPr="00EB4D29" w:rsidRDefault="5ACCECC1" w:rsidP="5ACCECC1">
      <w:pPr>
        <w:rPr>
          <w:rFonts w:ascii="Trebuchet MS" w:hAnsi="Trebuchet MS"/>
          <w:color w:val="000000" w:themeColor="text1"/>
          <w:sz w:val="24"/>
          <w:szCs w:val="24"/>
        </w:rPr>
      </w:pPr>
      <w:r w:rsidRPr="00EB4D29">
        <w:rPr>
          <w:rFonts w:ascii="Trebuchet MS" w:hAnsi="Trebuchet MS"/>
          <w:b/>
          <w:bCs/>
          <w:sz w:val="24"/>
          <w:szCs w:val="24"/>
        </w:rPr>
        <w:t>The therapeutic healing power of narratives: an exploration of lived experiences of HIV positive patients that develop comorbid psychiatric disorders in Uganda</w:t>
      </w:r>
    </w:p>
    <w:p w14:paraId="2635E364" w14:textId="77777777" w:rsidR="003025E2" w:rsidRPr="00EB4D29" w:rsidRDefault="00840CA9" w:rsidP="5ACCECC1">
      <w:pPr>
        <w:pStyle w:val="Heading1"/>
        <w:ind w:left="-5"/>
        <w:rPr>
          <w:rFonts w:ascii="Trebuchet MS" w:hAnsi="Trebuchet MS"/>
          <w:sz w:val="24"/>
          <w:szCs w:val="24"/>
        </w:rPr>
      </w:pPr>
      <w:r w:rsidRPr="00EB4D29">
        <w:rPr>
          <w:rFonts w:ascii="Trebuchet MS" w:hAnsi="Trebuchet MS"/>
          <w:sz w:val="24"/>
          <w:szCs w:val="24"/>
        </w:rPr>
        <w:t xml:space="preserve">Introduction </w:t>
      </w:r>
    </w:p>
    <w:p w14:paraId="5EA3ACD2" w14:textId="77777777" w:rsidR="00C75840" w:rsidRPr="00EB4D29" w:rsidRDefault="00D87DC0" w:rsidP="5ACCECC1">
      <w:pPr>
        <w:spacing w:after="35" w:line="360" w:lineRule="auto"/>
        <w:ind w:left="-5" w:right="-12" w:hanging="1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HIV is a significant </w:t>
      </w:r>
      <w:r w:rsidR="008441D2" w:rsidRPr="00EB4D29">
        <w:rPr>
          <w:rFonts w:ascii="Trebuchet MS" w:eastAsia="Times New Roman" w:hAnsi="Trebuchet MS" w:cs="Times New Roman"/>
          <w:sz w:val="24"/>
          <w:szCs w:val="24"/>
        </w:rPr>
        <w:t xml:space="preserve">health problem in the sub-Saharan </w:t>
      </w:r>
      <w:r w:rsidR="002C70D7" w:rsidRPr="00EB4D29">
        <w:rPr>
          <w:rFonts w:ascii="Trebuchet MS" w:eastAsia="Times New Roman" w:hAnsi="Trebuchet MS" w:cs="Times New Roman"/>
          <w:sz w:val="24"/>
          <w:szCs w:val="24"/>
        </w:rPr>
        <w:t xml:space="preserve">Africa despite </w:t>
      </w:r>
      <w:r w:rsidR="00AF15DD" w:rsidRPr="00EB4D29">
        <w:rPr>
          <w:rFonts w:ascii="Trebuchet MS" w:eastAsia="Times New Roman" w:hAnsi="Trebuchet MS" w:cs="Times New Roman"/>
          <w:sz w:val="24"/>
          <w:szCs w:val="24"/>
        </w:rPr>
        <w:t xml:space="preserve">advances </w:t>
      </w:r>
      <w:r w:rsidR="009F76E3" w:rsidRPr="00EB4D29">
        <w:rPr>
          <w:rFonts w:ascii="Trebuchet MS" w:eastAsia="Times New Roman" w:hAnsi="Trebuchet MS" w:cs="Times New Roman"/>
          <w:sz w:val="24"/>
          <w:szCs w:val="24"/>
        </w:rPr>
        <w:t>in</w:t>
      </w:r>
      <w:r w:rsidR="00AF15DD" w:rsidRPr="00EB4D29">
        <w:rPr>
          <w:rFonts w:ascii="Trebuchet MS" w:eastAsia="Times New Roman" w:hAnsi="Trebuchet MS" w:cs="Times New Roman"/>
          <w:sz w:val="24"/>
          <w:szCs w:val="24"/>
        </w:rPr>
        <w:t xml:space="preserve"> treatment and improvement</w:t>
      </w:r>
      <w:r w:rsidR="006255BC" w:rsidRPr="00EB4D29">
        <w:rPr>
          <w:rFonts w:ascii="Trebuchet MS" w:eastAsia="Times New Roman" w:hAnsi="Trebuchet MS" w:cs="Times New Roman"/>
          <w:sz w:val="24"/>
          <w:szCs w:val="24"/>
        </w:rPr>
        <w:t xml:space="preserve">s in survival over the last 3 decades </w:t>
      </w:r>
      <w:r w:rsidR="00B16853" w:rsidRPr="00EB4D29">
        <w:rPr>
          <w:rFonts w:ascii="Trebuchet MS" w:eastAsia="Times New Roman" w:hAnsi="Trebuchet MS" w:cs="Times New Roman"/>
          <w:sz w:val="24"/>
          <w:szCs w:val="24"/>
        </w:rPr>
        <w:t xml:space="preserve">(Mugisha </w:t>
      </w:r>
      <w:proofErr w:type="spellStart"/>
      <w:r w:rsidR="00B16853" w:rsidRPr="00EB4D29">
        <w:rPr>
          <w:rFonts w:ascii="Trebuchet MS" w:eastAsia="Times New Roman" w:hAnsi="Trebuchet MS" w:cs="Times New Roman"/>
          <w:sz w:val="24"/>
          <w:szCs w:val="24"/>
        </w:rPr>
        <w:t>etal</w:t>
      </w:r>
      <w:proofErr w:type="spellEnd"/>
      <w:r w:rsidR="00733326" w:rsidRPr="00EB4D29">
        <w:rPr>
          <w:rFonts w:ascii="Trebuchet MS" w:eastAsia="Times New Roman" w:hAnsi="Trebuchet MS" w:cs="Times New Roman"/>
          <w:sz w:val="24"/>
          <w:szCs w:val="24"/>
        </w:rPr>
        <w:t>., 2013)</w:t>
      </w:r>
      <w:r w:rsidR="00C75840" w:rsidRPr="00EB4D2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DAB3299" w14:textId="77777777" w:rsidR="00FD5981" w:rsidRPr="00EB4D29" w:rsidRDefault="00C75840" w:rsidP="5ACCECC1">
      <w:pPr>
        <w:spacing w:after="35" w:line="360" w:lineRule="auto"/>
        <w:ind w:left="-5" w:right="-12" w:hanging="1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A progressive report confirmed that approximately </w:t>
      </w:r>
      <w:r w:rsidR="00BB61CC" w:rsidRPr="00EB4D29">
        <w:rPr>
          <w:rFonts w:ascii="Trebuchet MS" w:eastAsia="Times New Roman" w:hAnsi="Trebuchet MS" w:cs="Times New Roman"/>
          <w:sz w:val="24"/>
          <w:szCs w:val="24"/>
        </w:rPr>
        <w:t xml:space="preserve">70% of those living </w:t>
      </w:r>
      <w:r w:rsidR="00840CA9" w:rsidRPr="00EB4D29">
        <w:rPr>
          <w:rFonts w:ascii="Trebuchet MS" w:eastAsia="Times New Roman" w:hAnsi="Trebuchet MS" w:cs="Times New Roman"/>
          <w:sz w:val="24"/>
          <w:szCs w:val="24"/>
        </w:rPr>
        <w:t>with</w:t>
      </w:r>
      <w:r w:rsidR="00BB61CC" w:rsidRPr="00EB4D29">
        <w:rPr>
          <w:rFonts w:ascii="Trebuchet MS" w:eastAsia="Times New Roman" w:hAnsi="Trebuchet MS" w:cs="Times New Roman"/>
          <w:sz w:val="24"/>
          <w:szCs w:val="24"/>
        </w:rPr>
        <w:t xml:space="preserve"> HIV/</w:t>
      </w:r>
      <w:r w:rsidR="00BF36DE" w:rsidRPr="00EB4D29">
        <w:rPr>
          <w:rFonts w:ascii="Trebuchet MS" w:eastAsia="Times New Roman" w:hAnsi="Trebuchet MS" w:cs="Times New Roman"/>
          <w:sz w:val="24"/>
          <w:szCs w:val="24"/>
        </w:rPr>
        <w:t xml:space="preserve">AIDS in the world reside in the sub-Saharan </w:t>
      </w:r>
      <w:r w:rsidR="00993B65" w:rsidRPr="00EB4D29">
        <w:rPr>
          <w:rFonts w:ascii="Trebuchet MS" w:eastAsia="Times New Roman" w:hAnsi="Trebuchet MS" w:cs="Times New Roman"/>
          <w:sz w:val="24"/>
          <w:szCs w:val="24"/>
        </w:rPr>
        <w:t>Africa</w:t>
      </w:r>
      <w:r w:rsidR="00840CA9" w:rsidRPr="00EB4D2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1AA68FA" w14:textId="77777777" w:rsidR="00FD5981" w:rsidRPr="00EB4D29" w:rsidRDefault="006A08E5" w:rsidP="5ACCECC1">
      <w:pPr>
        <w:spacing w:after="35" w:line="360" w:lineRule="auto"/>
        <w:ind w:left="-5" w:right="-12" w:hanging="1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A 76</w:t>
      </w:r>
      <w:r w:rsidR="00DB240F" w:rsidRPr="00EB4D29">
        <w:rPr>
          <w:rFonts w:ascii="Trebuchet MS" w:eastAsia="Times New Roman" w:hAnsi="Trebuchet MS" w:cs="Times New Roman"/>
          <w:sz w:val="24"/>
          <w:szCs w:val="24"/>
        </w:rPr>
        <w:t>% of AIDS related deaths occurred in this region in 2007</w:t>
      </w:r>
      <w:r w:rsidR="007A6515" w:rsidRPr="00EB4D29">
        <w:rPr>
          <w:rFonts w:ascii="Trebuchet MS" w:eastAsia="Times New Roman" w:hAnsi="Trebuchet MS" w:cs="Times New Roman"/>
          <w:sz w:val="24"/>
          <w:szCs w:val="24"/>
        </w:rPr>
        <w:t xml:space="preserve"> alone, </w:t>
      </w:r>
      <w:r w:rsidR="00840CA9" w:rsidRPr="00EB4D29">
        <w:rPr>
          <w:rFonts w:ascii="Trebuchet MS" w:eastAsia="Times New Roman" w:hAnsi="Trebuchet MS" w:cs="Times New Roman"/>
          <w:sz w:val="24"/>
          <w:szCs w:val="24"/>
        </w:rPr>
        <w:t>sub-Saharan</w:t>
      </w:r>
      <w:r w:rsidR="007A6515" w:rsidRPr="00EB4D29">
        <w:rPr>
          <w:rFonts w:ascii="Trebuchet MS" w:eastAsia="Times New Roman" w:hAnsi="Trebuchet MS" w:cs="Times New Roman"/>
          <w:sz w:val="24"/>
          <w:szCs w:val="24"/>
        </w:rPr>
        <w:t xml:space="preserve"> Africa still faces a pandemic </w:t>
      </w:r>
      <w:r w:rsidR="00D14553" w:rsidRPr="00EB4D29">
        <w:rPr>
          <w:rFonts w:ascii="Trebuchet MS" w:eastAsia="Times New Roman" w:hAnsi="Trebuchet MS" w:cs="Times New Roman"/>
          <w:sz w:val="24"/>
          <w:szCs w:val="24"/>
        </w:rPr>
        <w:t xml:space="preserve">that has already cost over 20 million lives </w:t>
      </w:r>
      <w:r w:rsidR="00665ED4" w:rsidRPr="00EB4D29">
        <w:rPr>
          <w:rFonts w:ascii="Trebuchet MS" w:eastAsia="Times New Roman" w:hAnsi="Trebuchet MS" w:cs="Times New Roman"/>
          <w:sz w:val="24"/>
          <w:szCs w:val="24"/>
        </w:rPr>
        <w:t>(</w:t>
      </w:r>
      <w:r w:rsidR="003A7A76" w:rsidRPr="00EB4D29">
        <w:rPr>
          <w:rFonts w:ascii="Trebuchet MS" w:eastAsia="Times New Roman" w:hAnsi="Trebuchet MS" w:cs="Times New Roman"/>
          <w:sz w:val="24"/>
          <w:szCs w:val="24"/>
        </w:rPr>
        <w:t xml:space="preserve">UNAIDS, </w:t>
      </w:r>
      <w:r w:rsidR="00665ED4" w:rsidRPr="00EB4D29">
        <w:rPr>
          <w:rFonts w:ascii="Trebuchet MS" w:eastAsia="Times New Roman" w:hAnsi="Trebuchet MS" w:cs="Times New Roman"/>
          <w:sz w:val="24"/>
          <w:szCs w:val="24"/>
        </w:rPr>
        <w:t>2013</w:t>
      </w:r>
      <w:r w:rsidR="00FD5981" w:rsidRPr="00EB4D29">
        <w:rPr>
          <w:rFonts w:ascii="Trebuchet MS" w:eastAsia="Times New Roman" w:hAnsi="Trebuchet MS" w:cs="Times New Roman"/>
          <w:sz w:val="24"/>
          <w:szCs w:val="24"/>
        </w:rPr>
        <w:t>)</w:t>
      </w:r>
      <w:r w:rsidR="004C7596" w:rsidRPr="00EB4D2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67EE83F" w14:textId="77777777" w:rsidR="00DA1EB9" w:rsidRPr="00EB4D29" w:rsidRDefault="00F00C2B" w:rsidP="5ACCECC1">
      <w:pPr>
        <w:spacing w:after="35" w:line="360" w:lineRule="auto"/>
        <w:ind w:left="-5" w:right="-12" w:hanging="1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T</w:t>
      </w:r>
      <w:r w:rsidR="005A24DE" w:rsidRPr="00EB4D29">
        <w:rPr>
          <w:rFonts w:ascii="Trebuchet MS" w:eastAsia="Times New Roman" w:hAnsi="Trebuchet MS" w:cs="Times New Roman"/>
          <w:sz w:val="24"/>
          <w:szCs w:val="24"/>
        </w:rPr>
        <w:t>his is the most severe large</w:t>
      </w:r>
      <w:r w:rsidR="00630DFF" w:rsidRPr="00EB4D29">
        <w:rPr>
          <w:rFonts w:ascii="Trebuchet MS" w:eastAsia="Times New Roman" w:hAnsi="Trebuchet MS" w:cs="Times New Roman"/>
          <w:sz w:val="24"/>
          <w:szCs w:val="24"/>
        </w:rPr>
        <w:t>-scale threat to the public in living memory</w:t>
      </w:r>
      <w:r w:rsidR="00986796" w:rsidRPr="00EB4D2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3D3CB69" w14:textId="77777777" w:rsidR="003025E2" w:rsidRPr="00EB4D29" w:rsidRDefault="00E51787" w:rsidP="5ACCECC1">
      <w:pPr>
        <w:pStyle w:val="Heading1"/>
        <w:spacing w:after="175"/>
        <w:ind w:left="-5"/>
        <w:rPr>
          <w:rFonts w:ascii="Trebuchet MS" w:hAnsi="Trebuchet MS"/>
          <w:sz w:val="24"/>
          <w:szCs w:val="24"/>
        </w:rPr>
      </w:pPr>
      <w:r w:rsidRPr="00EB4D29">
        <w:rPr>
          <w:rFonts w:ascii="Trebuchet MS" w:hAnsi="Trebuchet MS"/>
          <w:sz w:val="24"/>
          <w:szCs w:val="24"/>
        </w:rPr>
        <w:t>Aim/Purpose</w:t>
      </w:r>
    </w:p>
    <w:p w14:paraId="569484B7" w14:textId="77777777" w:rsidR="00F55449" w:rsidRPr="00EB4D29" w:rsidRDefault="002662D2" w:rsidP="5ACCECC1">
      <w:pPr>
        <w:spacing w:after="281" w:line="358" w:lineRule="auto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To explore the lived experiences</w:t>
      </w:r>
      <w:r w:rsidR="00C76361" w:rsidRPr="00EB4D29">
        <w:rPr>
          <w:rFonts w:ascii="Trebuchet MS" w:eastAsia="Times New Roman" w:hAnsi="Trebuchet MS" w:cs="Times New Roman"/>
          <w:sz w:val="24"/>
          <w:szCs w:val="24"/>
        </w:rPr>
        <w:t xml:space="preserve"> of HIV patient</w:t>
      </w:r>
      <w:r w:rsidR="00AC6529" w:rsidRPr="00EB4D29">
        <w:rPr>
          <w:rFonts w:ascii="Trebuchet MS" w:eastAsia="Times New Roman" w:hAnsi="Trebuchet MS" w:cs="Times New Roman"/>
          <w:sz w:val="24"/>
          <w:szCs w:val="24"/>
        </w:rPr>
        <w:t>s that develop comorbi</w:t>
      </w:r>
      <w:r w:rsidR="00DA0474" w:rsidRPr="00EB4D29">
        <w:rPr>
          <w:rFonts w:ascii="Trebuchet MS" w:eastAsia="Times New Roman" w:hAnsi="Trebuchet MS" w:cs="Times New Roman"/>
          <w:sz w:val="24"/>
          <w:szCs w:val="24"/>
        </w:rPr>
        <w:t>d</w:t>
      </w:r>
      <w:r w:rsidR="00AC6529" w:rsidRPr="00EB4D29">
        <w:rPr>
          <w:rFonts w:ascii="Trebuchet MS" w:eastAsia="Times New Roman" w:hAnsi="Trebuchet MS" w:cs="Times New Roman"/>
          <w:sz w:val="24"/>
          <w:szCs w:val="24"/>
        </w:rPr>
        <w:t xml:space="preserve"> psychiatric </w:t>
      </w:r>
      <w:r w:rsidR="00F87C62" w:rsidRPr="00EB4D29">
        <w:rPr>
          <w:rFonts w:ascii="Trebuchet MS" w:eastAsia="Times New Roman" w:hAnsi="Trebuchet MS" w:cs="Times New Roman"/>
          <w:sz w:val="24"/>
          <w:szCs w:val="24"/>
        </w:rPr>
        <w:t xml:space="preserve">disorders using a psychotherapeutic approach. </w:t>
      </w:r>
    </w:p>
    <w:p w14:paraId="68DED711" w14:textId="77777777" w:rsidR="003025E2" w:rsidRPr="00EB4D29" w:rsidRDefault="00BD2DC2" w:rsidP="5ACCECC1">
      <w:pPr>
        <w:pStyle w:val="Heading1"/>
        <w:spacing w:after="415"/>
        <w:ind w:left="-5"/>
        <w:rPr>
          <w:rFonts w:ascii="Trebuchet MS" w:hAnsi="Trebuchet MS"/>
          <w:sz w:val="24"/>
          <w:szCs w:val="24"/>
        </w:rPr>
      </w:pPr>
      <w:r w:rsidRPr="00EB4D29">
        <w:rPr>
          <w:rFonts w:ascii="Trebuchet MS" w:hAnsi="Trebuchet MS"/>
          <w:sz w:val="24"/>
          <w:szCs w:val="24"/>
        </w:rPr>
        <w:t>Design/</w:t>
      </w:r>
      <w:r w:rsidR="006107D3" w:rsidRPr="00EB4D29">
        <w:rPr>
          <w:rFonts w:ascii="Trebuchet MS" w:hAnsi="Trebuchet MS"/>
          <w:sz w:val="24"/>
          <w:szCs w:val="24"/>
        </w:rPr>
        <w:t>Methodology</w:t>
      </w:r>
    </w:p>
    <w:p w14:paraId="1D51CA3E" w14:textId="77777777" w:rsidR="00B46CDF" w:rsidRPr="00EB4D29" w:rsidRDefault="0063682C" w:rsidP="5ACCECC1">
      <w:pPr>
        <w:spacing w:after="136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Qual</w:t>
      </w:r>
      <w:r w:rsidR="006A4907" w:rsidRPr="00EB4D29">
        <w:rPr>
          <w:rFonts w:ascii="Trebuchet MS" w:eastAsia="Times New Roman" w:hAnsi="Trebuchet MS" w:cs="Times New Roman"/>
          <w:sz w:val="24"/>
          <w:szCs w:val="24"/>
        </w:rPr>
        <w:t xml:space="preserve">itative thematic </w:t>
      </w:r>
      <w:r w:rsidR="004C7BFD" w:rsidRPr="00EB4D29">
        <w:rPr>
          <w:rFonts w:ascii="Trebuchet MS" w:eastAsia="Times New Roman" w:hAnsi="Trebuchet MS" w:cs="Times New Roman"/>
          <w:sz w:val="24"/>
          <w:szCs w:val="24"/>
        </w:rPr>
        <w:t xml:space="preserve">narrative inquiry based on the social </w:t>
      </w:r>
      <w:r w:rsidR="008E69C6" w:rsidRPr="00EB4D29">
        <w:rPr>
          <w:rFonts w:ascii="Trebuchet MS" w:eastAsia="Times New Roman" w:hAnsi="Trebuchet MS" w:cs="Times New Roman"/>
          <w:sz w:val="24"/>
          <w:szCs w:val="24"/>
        </w:rPr>
        <w:t>constructionist</w:t>
      </w:r>
    </w:p>
    <w:p w14:paraId="3A213266" w14:textId="77777777" w:rsidR="00B46CDF" w:rsidRPr="00EB4D29" w:rsidRDefault="008E69C6" w:rsidP="5ACCECC1">
      <w:pPr>
        <w:spacing w:after="136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paradigm and social constructivist </w:t>
      </w:r>
      <w:r w:rsidR="00A920ED" w:rsidRPr="00EB4D29">
        <w:rPr>
          <w:rFonts w:ascii="Trebuchet MS" w:eastAsia="Times New Roman" w:hAnsi="Trebuchet MS" w:cs="Times New Roman"/>
          <w:sz w:val="24"/>
          <w:szCs w:val="24"/>
        </w:rPr>
        <w:t xml:space="preserve">position aimed to collect data viewed </w:t>
      </w:r>
      <w:r w:rsidR="003246D4" w:rsidRPr="00EB4D29">
        <w:rPr>
          <w:rFonts w:ascii="Trebuchet MS" w:eastAsia="Times New Roman" w:hAnsi="Trebuchet MS" w:cs="Times New Roman"/>
          <w:sz w:val="24"/>
          <w:szCs w:val="24"/>
        </w:rPr>
        <w:t>from</w:t>
      </w:r>
    </w:p>
    <w:p w14:paraId="05A42E88" w14:textId="77777777" w:rsidR="00B46CDF" w:rsidRPr="00EB4D29" w:rsidRDefault="003246D4" w:rsidP="5ACCECC1">
      <w:pPr>
        <w:spacing w:after="136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peoples lived experiences representing </w:t>
      </w:r>
      <w:r w:rsidR="0002426B" w:rsidRPr="00EB4D29">
        <w:rPr>
          <w:rFonts w:ascii="Trebuchet MS" w:eastAsia="Times New Roman" w:hAnsi="Trebuchet MS" w:cs="Times New Roman"/>
          <w:sz w:val="24"/>
          <w:szCs w:val="24"/>
        </w:rPr>
        <w:t>people’s stories as told</w:t>
      </w:r>
    </w:p>
    <w:p w14:paraId="51C09DF4" w14:textId="77777777" w:rsidR="00E0701B" w:rsidRPr="00EB4D29" w:rsidRDefault="0002426B" w:rsidP="5ACCECC1">
      <w:pPr>
        <w:spacing w:after="136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F85" w:rsidRPr="00EB4D29">
        <w:rPr>
          <w:rFonts w:ascii="Trebuchet MS" w:eastAsia="Times New Roman" w:hAnsi="Trebuchet MS" w:cs="Times New Roman"/>
          <w:sz w:val="24"/>
          <w:szCs w:val="24"/>
        </w:rPr>
        <w:t>(Etheringt</w:t>
      </w:r>
      <w:r w:rsidR="0041313A" w:rsidRPr="00EB4D29">
        <w:rPr>
          <w:rFonts w:ascii="Trebuchet MS" w:eastAsia="Times New Roman" w:hAnsi="Trebuchet MS" w:cs="Times New Roman"/>
          <w:sz w:val="24"/>
          <w:szCs w:val="24"/>
        </w:rPr>
        <w:t>on, 200</w:t>
      </w:r>
      <w:r w:rsidR="007C3DCE" w:rsidRPr="00EB4D29">
        <w:rPr>
          <w:rFonts w:ascii="Trebuchet MS" w:eastAsia="Times New Roman" w:hAnsi="Trebuchet MS" w:cs="Times New Roman"/>
          <w:sz w:val="24"/>
          <w:szCs w:val="24"/>
        </w:rPr>
        <w:t>0)</w:t>
      </w:r>
      <w:r w:rsidR="00E856E2" w:rsidRPr="00EB4D2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72A6659" w14:textId="77777777" w:rsidR="003A342F" w:rsidRPr="00EB4D29" w:rsidRDefault="003A342F" w:rsidP="5ACCECC1">
      <w:pPr>
        <w:spacing w:after="136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</w:p>
    <w:p w14:paraId="56B5AFA1" w14:textId="77777777" w:rsidR="003025E2" w:rsidRPr="00EB4D29" w:rsidRDefault="00FF4D6A" w:rsidP="5ACCECC1">
      <w:pPr>
        <w:spacing w:after="136"/>
        <w:ind w:left="-5" w:hanging="10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EB4D29">
        <w:rPr>
          <w:rFonts w:ascii="Trebuchet MS" w:eastAsia="Times New Roman" w:hAnsi="Trebuchet MS" w:cs="Times New Roman"/>
          <w:b/>
          <w:bCs/>
          <w:sz w:val="24"/>
          <w:szCs w:val="24"/>
        </w:rPr>
        <w:t>Ethical</w:t>
      </w: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1BF8" w:rsidRPr="00EB4D29">
        <w:rPr>
          <w:rFonts w:ascii="Trebuchet MS" w:eastAsia="Times New Roman" w:hAnsi="Trebuchet MS" w:cs="Times New Roman"/>
          <w:b/>
          <w:bCs/>
          <w:sz w:val="24"/>
          <w:szCs w:val="24"/>
        </w:rPr>
        <w:t>Approval</w:t>
      </w:r>
      <w:r w:rsidR="00A739B8"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5A90FD8D" w14:textId="77777777" w:rsidR="003025E2" w:rsidRPr="00EB4D29" w:rsidRDefault="00E4078F" w:rsidP="5ACCECC1">
      <w:pPr>
        <w:spacing w:after="281" w:line="358" w:lineRule="auto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Ethical Approval secured from 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UVRI, UNCST, </w:t>
      </w:r>
      <w:proofErr w:type="spellStart"/>
      <w:r w:rsidR="008C35FF" w:rsidRPr="00EB4D29">
        <w:rPr>
          <w:rFonts w:ascii="Trebuchet MS" w:eastAsia="Times New Roman" w:hAnsi="Trebuchet MS" w:cs="Times New Roman"/>
          <w:sz w:val="24"/>
          <w:szCs w:val="24"/>
        </w:rPr>
        <w:t>Butabika</w:t>
      </w:r>
      <w:proofErr w:type="spellEnd"/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 Hospital</w:t>
      </w:r>
      <w:r w:rsidR="00D4770C"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E89" w:rsidRPr="00EB4D29">
        <w:rPr>
          <w:rFonts w:ascii="Trebuchet MS" w:eastAsia="Times New Roman" w:hAnsi="Trebuchet MS" w:cs="Times New Roman"/>
          <w:sz w:val="24"/>
          <w:szCs w:val="24"/>
        </w:rPr>
        <w:t>and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 concurrently Metanoia Institute/Middlesex University. </w:t>
      </w:r>
    </w:p>
    <w:p w14:paraId="554C9D5E" w14:textId="77777777" w:rsidR="0051148F" w:rsidRPr="00EB4D29" w:rsidRDefault="008C35FF" w:rsidP="5ACCECC1">
      <w:pPr>
        <w:pStyle w:val="Heading1"/>
        <w:ind w:left="-5"/>
        <w:rPr>
          <w:rFonts w:ascii="Trebuchet MS" w:hAnsi="Trebuchet MS"/>
          <w:sz w:val="24"/>
          <w:szCs w:val="24"/>
        </w:rPr>
      </w:pPr>
      <w:r w:rsidRPr="00EB4D29">
        <w:rPr>
          <w:rFonts w:ascii="Trebuchet MS" w:hAnsi="Trebuchet MS"/>
          <w:sz w:val="24"/>
          <w:szCs w:val="24"/>
        </w:rPr>
        <w:t xml:space="preserve">Preliminary Pilot Study findings </w:t>
      </w:r>
    </w:p>
    <w:p w14:paraId="2C3FAA5F" w14:textId="77777777" w:rsidR="00C5536F" w:rsidRPr="00EB4D29" w:rsidRDefault="00E77CAC" w:rsidP="5ACCECC1">
      <w:pPr>
        <w:spacing w:after="3" w:line="358" w:lineRule="auto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Pilot study results identified 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>five themes of discrimination, stigmatisation</w:t>
      </w:r>
      <w:r w:rsidR="00380DB6" w:rsidRPr="00EB4D29">
        <w:rPr>
          <w:rFonts w:ascii="Trebuchet MS" w:eastAsia="Times New Roman" w:hAnsi="Trebuchet MS" w:cs="Times New Roman"/>
          <w:sz w:val="24"/>
          <w:szCs w:val="24"/>
        </w:rPr>
        <w:t>,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 shame, hopelessness, and resilience. </w:t>
      </w:r>
    </w:p>
    <w:p w14:paraId="2E8CC1A5" w14:textId="77777777" w:rsidR="001D624B" w:rsidRPr="00EB4D29" w:rsidRDefault="008C35FF" w:rsidP="5ACCECC1">
      <w:pPr>
        <w:spacing w:after="3" w:line="358" w:lineRule="auto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Respondents </w:t>
      </w:r>
      <w:r w:rsidR="00066154" w:rsidRPr="00EB4D29">
        <w:rPr>
          <w:rFonts w:ascii="Trebuchet MS" w:eastAsia="Times New Roman" w:hAnsi="Trebuchet MS" w:cs="Times New Roman"/>
          <w:sz w:val="24"/>
          <w:szCs w:val="24"/>
        </w:rPr>
        <w:t xml:space="preserve">appreciated </w:t>
      </w: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sharing their narratives </w:t>
      </w:r>
      <w:r w:rsidR="00566E9C" w:rsidRPr="00EB4D29">
        <w:rPr>
          <w:rFonts w:ascii="Trebuchet MS" w:eastAsia="Times New Roman" w:hAnsi="Trebuchet MS" w:cs="Times New Roman"/>
          <w:sz w:val="24"/>
          <w:szCs w:val="24"/>
        </w:rPr>
        <w:t xml:space="preserve">expressing </w:t>
      </w:r>
      <w:r w:rsidRPr="00EB4D29">
        <w:rPr>
          <w:rFonts w:ascii="Trebuchet MS" w:eastAsia="Times New Roman" w:hAnsi="Trebuchet MS" w:cs="Times New Roman"/>
          <w:sz w:val="24"/>
          <w:szCs w:val="24"/>
        </w:rPr>
        <w:t>a sense of relief</w:t>
      </w:r>
      <w:r w:rsidR="00380DB6" w:rsidRPr="00EB4D29">
        <w:rPr>
          <w:rFonts w:ascii="Trebuchet MS" w:eastAsia="Times New Roman" w:hAnsi="Trebuchet MS" w:cs="Times New Roman"/>
          <w:sz w:val="24"/>
          <w:szCs w:val="24"/>
        </w:rPr>
        <w:t>,</w:t>
      </w:r>
    </w:p>
    <w:p w14:paraId="37901196" w14:textId="77777777" w:rsidR="001D624B" w:rsidRPr="00EB4D29" w:rsidRDefault="008C35FF" w:rsidP="5ACCECC1">
      <w:pPr>
        <w:spacing w:after="3" w:line="358" w:lineRule="auto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deep meaning</w:t>
      </w:r>
      <w:r w:rsidR="005359DB" w:rsidRPr="00EB4D29">
        <w:rPr>
          <w:rFonts w:ascii="Trebuchet MS" w:eastAsia="Times New Roman" w:hAnsi="Trebuchet MS" w:cs="Times New Roman"/>
          <w:sz w:val="24"/>
          <w:szCs w:val="24"/>
        </w:rPr>
        <w:t>,</w:t>
      </w: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understanding</w:t>
      </w:r>
      <w:r w:rsidR="002A24E8" w:rsidRPr="00EB4D29">
        <w:rPr>
          <w:rFonts w:ascii="Trebuchet MS" w:eastAsia="Times New Roman" w:hAnsi="Trebuchet MS" w:cs="Times New Roman"/>
          <w:sz w:val="24"/>
          <w:szCs w:val="24"/>
        </w:rPr>
        <w:t xml:space="preserve"> and anticipated </w:t>
      </w:r>
      <w:r w:rsidR="00B20EC9" w:rsidRPr="00EB4D29">
        <w:rPr>
          <w:rFonts w:ascii="Trebuchet MS" w:eastAsia="Times New Roman" w:hAnsi="Trebuchet MS" w:cs="Times New Roman"/>
          <w:sz w:val="24"/>
          <w:szCs w:val="24"/>
        </w:rPr>
        <w:t>narrative</w:t>
      </w: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therapeutic</w:t>
      </w:r>
      <w:r w:rsidR="00CD1566" w:rsidRPr="00EB4D29">
        <w:rPr>
          <w:rFonts w:ascii="Trebuchet MS" w:eastAsia="Times New Roman" w:hAnsi="Trebuchet MS" w:cs="Times New Roman"/>
          <w:sz w:val="24"/>
          <w:szCs w:val="24"/>
        </w:rPr>
        <w:t xml:space="preserve"> power in</w:t>
      </w:r>
    </w:p>
    <w:p w14:paraId="5A9F475A" w14:textId="77777777" w:rsidR="003025E2" w:rsidRPr="00EB4D29" w:rsidRDefault="00CD1566" w:rsidP="5ACCECC1">
      <w:pPr>
        <w:spacing w:after="3" w:line="358" w:lineRule="auto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confronting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 stigmatisation and discrimination they experience daily. </w:t>
      </w:r>
    </w:p>
    <w:p w14:paraId="29D6B04F" w14:textId="77777777" w:rsidR="003025E2" w:rsidRPr="00EB4D29" w:rsidRDefault="008C35FF" w:rsidP="5ACCECC1">
      <w:pPr>
        <w:spacing w:after="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lastRenderedPageBreak/>
        <w:t xml:space="preserve"> </w:t>
      </w:r>
    </w:p>
    <w:p w14:paraId="74F293B2" w14:textId="77777777" w:rsidR="003025E2" w:rsidRPr="00EB4D29" w:rsidRDefault="008C35FF" w:rsidP="5ACCECC1">
      <w:pPr>
        <w:pStyle w:val="Heading1"/>
        <w:ind w:left="-5"/>
        <w:rPr>
          <w:rFonts w:ascii="Trebuchet MS" w:hAnsi="Trebuchet MS"/>
          <w:sz w:val="24"/>
          <w:szCs w:val="24"/>
        </w:rPr>
      </w:pPr>
      <w:r w:rsidRPr="00EB4D29">
        <w:rPr>
          <w:rFonts w:ascii="Trebuchet MS" w:hAnsi="Trebuchet MS"/>
          <w:sz w:val="24"/>
          <w:szCs w:val="24"/>
        </w:rPr>
        <w:t xml:space="preserve">Research limitations </w:t>
      </w:r>
    </w:p>
    <w:p w14:paraId="305F71B7" w14:textId="77777777" w:rsidR="003025E2" w:rsidRPr="00EB4D29" w:rsidRDefault="008C35FF" w:rsidP="5ACCECC1">
      <w:pPr>
        <w:spacing w:after="281" w:line="358" w:lineRule="auto"/>
        <w:ind w:left="-5" w:hanging="1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Limited generalisability of results and representation of a wider population due to a small-scale qualitative study.  </w:t>
      </w:r>
    </w:p>
    <w:p w14:paraId="0223C2CC" w14:textId="77777777" w:rsidR="003025E2" w:rsidRPr="00EB4D29" w:rsidRDefault="008C35FF" w:rsidP="5ACCECC1">
      <w:pPr>
        <w:pStyle w:val="Heading1"/>
        <w:spacing w:after="415"/>
        <w:ind w:left="-5"/>
        <w:rPr>
          <w:rFonts w:ascii="Trebuchet MS" w:hAnsi="Trebuchet MS"/>
          <w:sz w:val="24"/>
          <w:szCs w:val="24"/>
        </w:rPr>
      </w:pPr>
      <w:r w:rsidRPr="00EB4D29">
        <w:rPr>
          <w:rFonts w:ascii="Trebuchet MS" w:hAnsi="Trebuchet MS"/>
          <w:sz w:val="24"/>
          <w:szCs w:val="24"/>
        </w:rPr>
        <w:t xml:space="preserve">Preliminary implications </w:t>
      </w:r>
    </w:p>
    <w:p w14:paraId="66878A61" w14:textId="77777777" w:rsidR="00D11888" w:rsidRPr="00EB4D29" w:rsidRDefault="008C35FF" w:rsidP="5ACCECC1">
      <w:pPr>
        <w:spacing w:after="0" w:line="360" w:lineRule="auto"/>
        <w:ind w:left="-5" w:right="-12" w:hanging="1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This study will have wider implications for service design and patient education in the country.</w:t>
      </w:r>
    </w:p>
    <w:p w14:paraId="6CC3D743" w14:textId="77777777" w:rsidR="003025E2" w:rsidRPr="00EB4D29" w:rsidRDefault="005D3FE1" w:rsidP="5ACCECC1">
      <w:pPr>
        <w:spacing w:after="0" w:line="360" w:lineRule="auto"/>
        <w:ind w:left="-5" w:right="-12" w:hanging="1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>Pilot study findings provided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 insights into the lived experiences of </w:t>
      </w:r>
      <w:r w:rsidR="00131C5C" w:rsidRPr="00EB4D29">
        <w:rPr>
          <w:rFonts w:ascii="Trebuchet MS" w:eastAsia="Times New Roman" w:hAnsi="Trebuchet MS" w:cs="Times New Roman"/>
          <w:sz w:val="24"/>
          <w:szCs w:val="24"/>
        </w:rPr>
        <w:t xml:space="preserve">this vulnerable </w:t>
      </w:r>
      <w:r w:rsidR="00E96A8A" w:rsidRPr="00EB4D29">
        <w:rPr>
          <w:rFonts w:ascii="Trebuchet MS" w:eastAsia="Times New Roman" w:hAnsi="Trebuchet MS" w:cs="Times New Roman"/>
          <w:sz w:val="24"/>
          <w:szCs w:val="24"/>
        </w:rPr>
        <w:t xml:space="preserve"> group 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under-represented in the research literature, </w:t>
      </w:r>
      <w:r w:rsidR="00E96A8A" w:rsidRPr="00EB4D29">
        <w:rPr>
          <w:rFonts w:ascii="Trebuchet MS" w:eastAsia="Times New Roman" w:hAnsi="Trebuchet MS" w:cs="Times New Roman"/>
          <w:sz w:val="24"/>
          <w:szCs w:val="24"/>
        </w:rPr>
        <w:t>and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0AB3" w:rsidRPr="00EB4D29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8C35FF" w:rsidRPr="00EB4D29">
        <w:rPr>
          <w:rFonts w:ascii="Trebuchet MS" w:eastAsia="Times New Roman" w:hAnsi="Trebuchet MS" w:cs="Times New Roman"/>
          <w:sz w:val="24"/>
          <w:szCs w:val="24"/>
        </w:rPr>
        <w:t xml:space="preserve">deep understanding of how individuals cope with co-diagnoses and engage with therapy and help-seeking behaviours.  </w:t>
      </w:r>
    </w:p>
    <w:p w14:paraId="0A6959E7" w14:textId="77777777" w:rsidR="003025E2" w:rsidRPr="00EB4D29" w:rsidRDefault="008C35FF" w:rsidP="5ACCECC1">
      <w:pPr>
        <w:spacing w:after="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00C5B58" w14:textId="77777777" w:rsidR="003025E2" w:rsidRPr="00EB4D29" w:rsidRDefault="008C35FF" w:rsidP="5ACCECC1">
      <w:pPr>
        <w:spacing w:after="136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2F40E89" w14:textId="77777777" w:rsidR="003025E2" w:rsidRPr="00EB4D29" w:rsidRDefault="008C35FF" w:rsidP="5ACCECC1">
      <w:pPr>
        <w:spacing w:after="0"/>
        <w:rPr>
          <w:rFonts w:ascii="Trebuchet MS" w:eastAsia="Times New Roman" w:hAnsi="Trebuchet MS" w:cs="Times New Roman"/>
          <w:sz w:val="24"/>
          <w:szCs w:val="24"/>
        </w:rPr>
      </w:pPr>
      <w:r w:rsidRPr="00EB4D29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sectPr w:rsidR="003025E2" w:rsidRPr="00EB4D29">
      <w:pgSz w:w="11906" w:h="16838"/>
      <w:pgMar w:top="1463" w:right="1425" w:bottom="1550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E2"/>
    <w:rsid w:val="0002426B"/>
    <w:rsid w:val="00066154"/>
    <w:rsid w:val="000E4201"/>
    <w:rsid w:val="000E5A4F"/>
    <w:rsid w:val="00131C5C"/>
    <w:rsid w:val="00154F85"/>
    <w:rsid w:val="00194D42"/>
    <w:rsid w:val="001D624B"/>
    <w:rsid w:val="0020532A"/>
    <w:rsid w:val="00223DD2"/>
    <w:rsid w:val="002662D2"/>
    <w:rsid w:val="0028122F"/>
    <w:rsid w:val="002A24E8"/>
    <w:rsid w:val="002C70D7"/>
    <w:rsid w:val="003025E2"/>
    <w:rsid w:val="003246D4"/>
    <w:rsid w:val="00380DB6"/>
    <w:rsid w:val="003976BA"/>
    <w:rsid w:val="003A342F"/>
    <w:rsid w:val="003A7A76"/>
    <w:rsid w:val="003B288B"/>
    <w:rsid w:val="003C725F"/>
    <w:rsid w:val="00400D73"/>
    <w:rsid w:val="0041313A"/>
    <w:rsid w:val="00442670"/>
    <w:rsid w:val="004650AE"/>
    <w:rsid w:val="0047604B"/>
    <w:rsid w:val="00497FA2"/>
    <w:rsid w:val="004C7596"/>
    <w:rsid w:val="004C7BFD"/>
    <w:rsid w:val="0051148F"/>
    <w:rsid w:val="005172CC"/>
    <w:rsid w:val="00533E89"/>
    <w:rsid w:val="005359DB"/>
    <w:rsid w:val="00554CA7"/>
    <w:rsid w:val="005649B7"/>
    <w:rsid w:val="00566E9C"/>
    <w:rsid w:val="005A24DE"/>
    <w:rsid w:val="005D3FE1"/>
    <w:rsid w:val="005F7D40"/>
    <w:rsid w:val="006107D3"/>
    <w:rsid w:val="006255BC"/>
    <w:rsid w:val="00630DFF"/>
    <w:rsid w:val="00632DF1"/>
    <w:rsid w:val="0063682C"/>
    <w:rsid w:val="00665ED4"/>
    <w:rsid w:val="00671BF8"/>
    <w:rsid w:val="006757A8"/>
    <w:rsid w:val="006A08E5"/>
    <w:rsid w:val="006A4907"/>
    <w:rsid w:val="006C13CF"/>
    <w:rsid w:val="006F4BF7"/>
    <w:rsid w:val="00733326"/>
    <w:rsid w:val="007826F1"/>
    <w:rsid w:val="007A6515"/>
    <w:rsid w:val="007C3DCE"/>
    <w:rsid w:val="00816757"/>
    <w:rsid w:val="00821AF3"/>
    <w:rsid w:val="00840CA9"/>
    <w:rsid w:val="008441D2"/>
    <w:rsid w:val="00850676"/>
    <w:rsid w:val="00866B33"/>
    <w:rsid w:val="008A1955"/>
    <w:rsid w:val="008B1D85"/>
    <w:rsid w:val="008C35FF"/>
    <w:rsid w:val="008D1369"/>
    <w:rsid w:val="008E69C6"/>
    <w:rsid w:val="00986796"/>
    <w:rsid w:val="00993B65"/>
    <w:rsid w:val="009E2889"/>
    <w:rsid w:val="009F76E3"/>
    <w:rsid w:val="00A17333"/>
    <w:rsid w:val="00A4062D"/>
    <w:rsid w:val="00A6008D"/>
    <w:rsid w:val="00A739B8"/>
    <w:rsid w:val="00A920ED"/>
    <w:rsid w:val="00AC6529"/>
    <w:rsid w:val="00AF15DD"/>
    <w:rsid w:val="00AF4328"/>
    <w:rsid w:val="00B16853"/>
    <w:rsid w:val="00B20EC9"/>
    <w:rsid w:val="00B46CDF"/>
    <w:rsid w:val="00B90050"/>
    <w:rsid w:val="00BB61CC"/>
    <w:rsid w:val="00BB779D"/>
    <w:rsid w:val="00BD2DC2"/>
    <w:rsid w:val="00BF36DE"/>
    <w:rsid w:val="00C05FDE"/>
    <w:rsid w:val="00C34305"/>
    <w:rsid w:val="00C373A8"/>
    <w:rsid w:val="00C5536F"/>
    <w:rsid w:val="00C75840"/>
    <w:rsid w:val="00C76361"/>
    <w:rsid w:val="00CA4F90"/>
    <w:rsid w:val="00CD1566"/>
    <w:rsid w:val="00D05A0F"/>
    <w:rsid w:val="00D11888"/>
    <w:rsid w:val="00D14553"/>
    <w:rsid w:val="00D205B1"/>
    <w:rsid w:val="00D4770C"/>
    <w:rsid w:val="00D570DE"/>
    <w:rsid w:val="00D87DC0"/>
    <w:rsid w:val="00DA0474"/>
    <w:rsid w:val="00DA1EB9"/>
    <w:rsid w:val="00DB240F"/>
    <w:rsid w:val="00DB7A8A"/>
    <w:rsid w:val="00DE61D7"/>
    <w:rsid w:val="00E0701B"/>
    <w:rsid w:val="00E10AB3"/>
    <w:rsid w:val="00E4078F"/>
    <w:rsid w:val="00E51787"/>
    <w:rsid w:val="00E54297"/>
    <w:rsid w:val="00E77CAC"/>
    <w:rsid w:val="00E856E2"/>
    <w:rsid w:val="00E96A8A"/>
    <w:rsid w:val="00EB4D29"/>
    <w:rsid w:val="00ED46B0"/>
    <w:rsid w:val="00EE0170"/>
    <w:rsid w:val="00EE3F9E"/>
    <w:rsid w:val="00F00C2B"/>
    <w:rsid w:val="00F55449"/>
    <w:rsid w:val="00F87C62"/>
    <w:rsid w:val="00FC5927"/>
    <w:rsid w:val="00FD5981"/>
    <w:rsid w:val="00FF4D6A"/>
    <w:rsid w:val="098CEC8A"/>
    <w:rsid w:val="113BD85C"/>
    <w:rsid w:val="5ACCECC1"/>
    <w:rsid w:val="6EB24E2D"/>
    <w:rsid w:val="794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1DAF"/>
  <w15:docId w15:val="{DFABD6BF-4362-9B42-9402-D86BD4D6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13" ma:contentTypeDescription="Create a new document." ma:contentTypeScope="" ma:versionID="d62d35208e4aafd076cf5c07e2c5895b">
  <xsd:schema xmlns:xsd="http://www.w3.org/2001/XMLSchema" xmlns:xs="http://www.w3.org/2001/XMLSchema" xmlns:p="http://schemas.microsoft.com/office/2006/metadata/properties" xmlns:ns2="86a692b9-2c4a-4738-8041-4d0062480306" xmlns:ns3="13438163-e3c7-492a-92b5-794a81d8dce0" targetNamespace="http://schemas.microsoft.com/office/2006/metadata/properties" ma:root="true" ma:fieldsID="159ef12f68d8754c1ed36ce3cb032408" ns2:_="" ns3:_=""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55253-13A2-4E76-A82D-2D617225A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D5ED1-A458-4D00-B889-3EADAD3E7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6A56C-3F4B-4943-8E01-F3BAE557B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692b9-2c4a-4738-8041-4d0062480306"/>
    <ds:schemaRef ds:uri="13438163-e3c7-492a-92b5-794a81d8d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BACP Research Poster 2022-02.docx</dc:title>
  <dc:subject/>
  <dc:creator>Joanne Rohman-Johnson</dc:creator>
  <cp:keywords/>
  <cp:lastModifiedBy>Joanne Rohman-Johnson</cp:lastModifiedBy>
  <cp:revision>2</cp:revision>
  <dcterms:created xsi:type="dcterms:W3CDTF">2022-05-11T11:29:00Z</dcterms:created>
  <dcterms:modified xsi:type="dcterms:W3CDTF">2022-05-11T11:29:00Z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