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89" w:tblpY="1381"/>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4"/>
        <w:gridCol w:w="2977"/>
        <w:gridCol w:w="4845"/>
      </w:tblGrid>
      <w:tr w:rsidR="00F92067" w:rsidRPr="00F92067" w14:paraId="757B3DE1" w14:textId="77777777" w:rsidTr="00705967">
        <w:trPr>
          <w:cantSplit/>
          <w:trHeight w:val="441"/>
        </w:trPr>
        <w:tc>
          <w:tcPr>
            <w:tcW w:w="10516" w:type="dxa"/>
            <w:gridSpan w:val="3"/>
            <w:tcBorders>
              <w:bottom w:val="single" w:sz="4" w:space="0" w:color="auto"/>
            </w:tcBorders>
            <w:shd w:val="clear" w:color="auto" w:fill="A7ACA0" w:themeFill="accent4"/>
            <w:vAlign w:val="center"/>
          </w:tcPr>
          <w:p w14:paraId="518CC637" w14:textId="232E0452" w:rsidR="00F92067" w:rsidRPr="00C2194B" w:rsidRDefault="00E8521C" w:rsidP="00C2194B">
            <w:pPr>
              <w:pStyle w:val="Heading3"/>
              <w:framePr w:hSpace="0" w:wrap="auto" w:vAnchor="margin" w:hAnchor="text" w:xAlign="left" w:yAlign="inline"/>
            </w:pPr>
            <w:r w:rsidRPr="00C2194B">
              <w:t>D</w:t>
            </w:r>
            <w:r w:rsidR="00F92067" w:rsidRPr="00C2194B">
              <w:t>isclosure of criminal convictions</w:t>
            </w:r>
          </w:p>
          <w:p w14:paraId="29A99BAE" w14:textId="17287160" w:rsidR="00E8521C" w:rsidRDefault="00E8521C" w:rsidP="00705967">
            <w:pPr>
              <w:rPr>
                <w:b/>
                <w:bCs/>
              </w:rPr>
            </w:pPr>
            <w:r w:rsidRPr="00E8521C">
              <w:rPr>
                <w:b/>
                <w:bCs/>
              </w:rPr>
              <w:t xml:space="preserve">Please complete this form, noting all convictions that are not spent. Please state the date of sentencing but If you are unsure as to whether your conviction is spent or unspent you may wish to take your own legal advice or you can contact Nacro at </w:t>
            </w:r>
            <w:hyperlink r:id="rId11" w:history="1">
              <w:r w:rsidR="00D34A5C" w:rsidRPr="009501D7">
                <w:rPr>
                  <w:rStyle w:val="Hyperlink"/>
                  <w:b/>
                  <w:bCs/>
                </w:rPr>
                <w:t>https://www.nacro.org.uk/</w:t>
              </w:r>
            </w:hyperlink>
          </w:p>
          <w:p w14:paraId="516BC136" w14:textId="52D1D036" w:rsidR="00D34A5C" w:rsidRPr="00E8521C" w:rsidRDefault="00D34A5C" w:rsidP="00705967">
            <w:r w:rsidRPr="00D34A5C">
              <w:rPr>
                <w:b/>
                <w:bCs/>
              </w:rPr>
              <w:t>We confirm that in accordance with the Rehabilitation of Offenders Act 1974 we will not take into consideration any convictions which are classified as spent.</w:t>
            </w:r>
          </w:p>
          <w:p w14:paraId="1186A52C" w14:textId="5579FEA6" w:rsidR="00713D36" w:rsidRPr="00713D36" w:rsidRDefault="00713D36" w:rsidP="00705967"/>
        </w:tc>
      </w:tr>
      <w:tr w:rsidR="00F92067" w:rsidRPr="00F92067" w14:paraId="287DFF86" w14:textId="77777777" w:rsidTr="00705967">
        <w:trPr>
          <w:cantSplit/>
          <w:trHeight w:hRule="exact" w:val="317"/>
        </w:trPr>
        <w:tc>
          <w:tcPr>
            <w:tcW w:w="10516" w:type="dxa"/>
            <w:gridSpan w:val="3"/>
            <w:shd w:val="clear" w:color="auto" w:fill="000000" w:themeFill="text1"/>
            <w:vAlign w:val="center"/>
          </w:tcPr>
          <w:p w14:paraId="1401EA16" w14:textId="77777777" w:rsidR="00F92067" w:rsidRPr="00F92067" w:rsidRDefault="00F92067" w:rsidP="00705967">
            <w:pPr>
              <w:pStyle w:val="Heading1"/>
              <w:rPr>
                <w:rFonts w:ascii="Trebuchet MS" w:hAnsi="Trebuchet MS"/>
                <w:sz w:val="24"/>
                <w:szCs w:val="24"/>
              </w:rPr>
            </w:pPr>
            <w:r w:rsidRPr="00F92067">
              <w:rPr>
                <w:rFonts w:ascii="Trebuchet MS" w:hAnsi="Trebuchet MS"/>
                <w:color w:val="FFFFFF" w:themeColor="background1"/>
                <w:sz w:val="24"/>
                <w:szCs w:val="24"/>
              </w:rPr>
              <w:t>Applicant Information</w:t>
            </w:r>
          </w:p>
        </w:tc>
      </w:tr>
      <w:tr w:rsidR="00F92067" w:rsidRPr="00F92067" w14:paraId="653A8AEF" w14:textId="77777777" w:rsidTr="00705967">
        <w:trPr>
          <w:cantSplit/>
          <w:trHeight w:hRule="exact" w:val="317"/>
        </w:trPr>
        <w:tc>
          <w:tcPr>
            <w:tcW w:w="10516" w:type="dxa"/>
            <w:gridSpan w:val="3"/>
            <w:shd w:val="clear" w:color="auto" w:fill="auto"/>
            <w:vAlign w:val="center"/>
          </w:tcPr>
          <w:p w14:paraId="04C06DA2" w14:textId="77777777" w:rsidR="00F92067" w:rsidRPr="00F92067" w:rsidRDefault="00F92067" w:rsidP="00705967">
            <w:pPr>
              <w:pStyle w:val="BodyText"/>
              <w:rPr>
                <w:rFonts w:ascii="Trebuchet MS" w:hAnsi="Trebuchet MS"/>
                <w:sz w:val="20"/>
                <w:szCs w:val="20"/>
              </w:rPr>
            </w:pPr>
            <w:r w:rsidRPr="00F92067">
              <w:rPr>
                <w:rFonts w:ascii="Trebuchet MS" w:hAnsi="Trebuchet MS"/>
                <w:sz w:val="20"/>
                <w:szCs w:val="20"/>
              </w:rPr>
              <w:t xml:space="preserve">Name: </w:t>
            </w:r>
          </w:p>
        </w:tc>
      </w:tr>
      <w:tr w:rsidR="00F92067" w:rsidRPr="00F92067" w14:paraId="648F28F2" w14:textId="77777777" w:rsidTr="00705967">
        <w:trPr>
          <w:cantSplit/>
          <w:trHeight w:hRule="exact" w:val="565"/>
        </w:trPr>
        <w:tc>
          <w:tcPr>
            <w:tcW w:w="2694" w:type="dxa"/>
            <w:shd w:val="clear" w:color="auto" w:fill="auto"/>
            <w:vAlign w:val="center"/>
          </w:tcPr>
          <w:p w14:paraId="11F0DDAD" w14:textId="77777777" w:rsidR="00F92067" w:rsidRPr="00F92067" w:rsidRDefault="00F92067" w:rsidP="00705967">
            <w:pPr>
              <w:pStyle w:val="BodyText"/>
              <w:rPr>
                <w:rFonts w:ascii="Trebuchet MS" w:hAnsi="Trebuchet MS"/>
                <w:sz w:val="20"/>
                <w:szCs w:val="20"/>
              </w:rPr>
            </w:pPr>
            <w:r w:rsidRPr="00F92067">
              <w:rPr>
                <w:rFonts w:ascii="Trebuchet MS" w:hAnsi="Trebuchet MS"/>
                <w:sz w:val="20"/>
                <w:szCs w:val="20"/>
              </w:rPr>
              <w:t>Membership No: (if applicable)</w:t>
            </w:r>
          </w:p>
        </w:tc>
        <w:tc>
          <w:tcPr>
            <w:tcW w:w="2977" w:type="dxa"/>
            <w:shd w:val="clear" w:color="auto" w:fill="auto"/>
            <w:vAlign w:val="center"/>
          </w:tcPr>
          <w:p w14:paraId="6074EA12" w14:textId="77777777" w:rsidR="00F92067" w:rsidRPr="00F92067" w:rsidRDefault="00F92067" w:rsidP="00705967">
            <w:pPr>
              <w:pStyle w:val="BodyText"/>
              <w:rPr>
                <w:rFonts w:ascii="Trebuchet MS" w:hAnsi="Trebuchet MS"/>
                <w:sz w:val="20"/>
                <w:szCs w:val="20"/>
              </w:rPr>
            </w:pPr>
          </w:p>
        </w:tc>
        <w:tc>
          <w:tcPr>
            <w:tcW w:w="4845" w:type="dxa"/>
            <w:shd w:val="clear" w:color="auto" w:fill="auto"/>
            <w:vAlign w:val="center"/>
          </w:tcPr>
          <w:p w14:paraId="0044A589" w14:textId="77777777" w:rsidR="00F92067" w:rsidRPr="00F92067" w:rsidRDefault="00F92067" w:rsidP="00705967">
            <w:pPr>
              <w:pStyle w:val="BodyText"/>
              <w:rPr>
                <w:rFonts w:ascii="Trebuchet MS" w:hAnsi="Trebuchet MS"/>
                <w:sz w:val="20"/>
                <w:szCs w:val="20"/>
              </w:rPr>
            </w:pPr>
          </w:p>
        </w:tc>
      </w:tr>
      <w:tr w:rsidR="00F92067" w:rsidRPr="00F92067" w14:paraId="47CFA889" w14:textId="77777777" w:rsidTr="00705967">
        <w:trPr>
          <w:cantSplit/>
          <w:trHeight w:hRule="exact" w:val="288"/>
        </w:trPr>
        <w:tc>
          <w:tcPr>
            <w:tcW w:w="10516" w:type="dxa"/>
            <w:gridSpan w:val="3"/>
            <w:shd w:val="clear" w:color="auto" w:fill="auto"/>
            <w:vAlign w:val="center"/>
          </w:tcPr>
          <w:p w14:paraId="6322C440" w14:textId="77777777" w:rsidR="00F92067" w:rsidRPr="00F92067" w:rsidRDefault="00F92067" w:rsidP="00705967">
            <w:pPr>
              <w:pStyle w:val="BodyText"/>
              <w:rPr>
                <w:rFonts w:ascii="Trebuchet MS" w:hAnsi="Trebuchet MS"/>
                <w:sz w:val="20"/>
                <w:szCs w:val="20"/>
              </w:rPr>
            </w:pPr>
            <w:r w:rsidRPr="00F92067">
              <w:rPr>
                <w:rFonts w:ascii="Trebuchet MS" w:hAnsi="Trebuchet MS"/>
                <w:sz w:val="20"/>
                <w:szCs w:val="20"/>
              </w:rPr>
              <w:t>Current address:</w:t>
            </w:r>
          </w:p>
        </w:tc>
      </w:tr>
    </w:tbl>
    <w:p w14:paraId="18538F5B" w14:textId="1892ABBB" w:rsidR="00AD6261" w:rsidRPr="00F92067" w:rsidRDefault="00AD6261" w:rsidP="00C03A80">
      <w:pPr>
        <w:rPr>
          <w:rFonts w:ascii="Trebuchet MS" w:hAnsi="Trebuchet M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1228"/>
        <w:gridCol w:w="2574"/>
        <w:gridCol w:w="2225"/>
      </w:tblGrid>
      <w:tr w:rsidR="00F92067" w:rsidRPr="00F92067" w14:paraId="5AA2A638" w14:textId="77777777" w:rsidTr="00D34A5C">
        <w:tc>
          <w:tcPr>
            <w:tcW w:w="10207" w:type="dxa"/>
            <w:gridSpan w:val="4"/>
            <w:shd w:val="clear" w:color="auto" w:fill="000000"/>
          </w:tcPr>
          <w:p w14:paraId="2C29CCCD" w14:textId="0EEFB12B" w:rsidR="00F92067" w:rsidRPr="00F92067" w:rsidRDefault="00F92067" w:rsidP="00073D94">
            <w:pPr>
              <w:rPr>
                <w:rFonts w:ascii="Trebuchet MS" w:hAnsi="Trebuchet MS" w:cs="Tahoma"/>
                <w:sz w:val="20"/>
                <w:szCs w:val="20"/>
              </w:rPr>
            </w:pPr>
            <w:r w:rsidRPr="00F92067">
              <w:rPr>
                <w:rFonts w:ascii="Trebuchet MS" w:hAnsi="Trebuchet MS" w:cs="Tahoma"/>
                <w:b/>
                <w:sz w:val="20"/>
                <w:szCs w:val="20"/>
              </w:rPr>
              <w:t xml:space="preserve">Details of </w:t>
            </w:r>
            <w:r w:rsidR="00A1456C" w:rsidRPr="0071304D">
              <w:rPr>
                <w:rFonts w:ascii="Trebuchet MS" w:hAnsi="Trebuchet MS" w:cs="Tahoma"/>
                <w:b/>
                <w:color w:val="FFFFFF" w:themeColor="background1"/>
                <w:sz w:val="20"/>
                <w:szCs w:val="20"/>
              </w:rPr>
              <w:t>unspent</w:t>
            </w:r>
            <w:r w:rsidR="00A1456C" w:rsidRPr="00A1456C">
              <w:rPr>
                <w:rFonts w:ascii="Trebuchet MS" w:hAnsi="Trebuchet MS" w:cs="Tahoma"/>
                <w:b/>
                <w:color w:val="E20E5A" w:themeColor="accent1"/>
                <w:sz w:val="20"/>
                <w:szCs w:val="20"/>
              </w:rPr>
              <w:t xml:space="preserve"> </w:t>
            </w:r>
            <w:r w:rsidRPr="00F92067">
              <w:rPr>
                <w:rFonts w:ascii="Trebuchet MS" w:hAnsi="Trebuchet MS" w:cs="Tahoma"/>
                <w:b/>
                <w:sz w:val="20"/>
                <w:szCs w:val="20"/>
              </w:rPr>
              <w:t>convictions</w:t>
            </w:r>
            <w:r w:rsidR="00A1456C">
              <w:rPr>
                <w:rFonts w:ascii="Trebuchet MS" w:hAnsi="Trebuchet MS" w:cs="Tahoma"/>
                <w:b/>
                <w:sz w:val="20"/>
                <w:szCs w:val="20"/>
              </w:rPr>
              <w:t xml:space="preserve"> only</w:t>
            </w:r>
            <w:r w:rsidRPr="00F92067">
              <w:rPr>
                <w:rFonts w:ascii="Trebuchet MS" w:hAnsi="Trebuchet MS" w:cs="Tahoma"/>
                <w:b/>
                <w:sz w:val="20"/>
                <w:szCs w:val="20"/>
              </w:rPr>
              <w:t xml:space="preserve">  - please list all of your </w:t>
            </w:r>
            <w:r w:rsidR="00A1456C" w:rsidRPr="0071304D">
              <w:rPr>
                <w:rFonts w:ascii="Trebuchet MS" w:hAnsi="Trebuchet MS" w:cs="Tahoma"/>
                <w:b/>
                <w:color w:val="FFFFFF" w:themeColor="background1"/>
                <w:sz w:val="20"/>
                <w:szCs w:val="20"/>
              </w:rPr>
              <w:t>unspent</w:t>
            </w:r>
            <w:r w:rsidR="00A1456C">
              <w:rPr>
                <w:rFonts w:ascii="Trebuchet MS" w:hAnsi="Trebuchet MS" w:cs="Tahoma"/>
                <w:b/>
                <w:sz w:val="20"/>
                <w:szCs w:val="20"/>
              </w:rPr>
              <w:t xml:space="preserve"> </w:t>
            </w:r>
            <w:r w:rsidRPr="00F92067">
              <w:rPr>
                <w:rFonts w:ascii="Trebuchet MS" w:hAnsi="Trebuchet MS" w:cs="Tahoma"/>
                <w:b/>
                <w:sz w:val="20"/>
                <w:szCs w:val="20"/>
              </w:rPr>
              <w:t>convictions in the table below. Please ensure that you note below the date of your sentence.  Continue on a separate sheet if necessary</w:t>
            </w:r>
            <w:r w:rsidRPr="00F92067">
              <w:rPr>
                <w:rFonts w:ascii="Trebuchet MS" w:hAnsi="Trebuchet MS" w:cs="Tahoma"/>
                <w:sz w:val="20"/>
                <w:szCs w:val="20"/>
              </w:rPr>
              <w:t xml:space="preserve"> </w:t>
            </w:r>
          </w:p>
        </w:tc>
      </w:tr>
      <w:tr w:rsidR="00F92067" w:rsidRPr="00F92067" w14:paraId="1625FD61" w14:textId="77777777" w:rsidTr="00D34A5C">
        <w:trPr>
          <w:trHeight w:val="1036"/>
        </w:trPr>
        <w:tc>
          <w:tcPr>
            <w:tcW w:w="4180" w:type="dxa"/>
            <w:shd w:val="clear" w:color="auto" w:fill="auto"/>
          </w:tcPr>
          <w:p w14:paraId="2CCF92B4" w14:textId="355C9311" w:rsidR="00F92067" w:rsidRPr="00BE5249" w:rsidRDefault="00F92067" w:rsidP="00073D94">
            <w:pPr>
              <w:rPr>
                <w:rFonts w:ascii="Trebuchet MS" w:hAnsi="Trebuchet MS" w:cs="Tahoma"/>
                <w:b/>
                <w:bCs/>
                <w:sz w:val="20"/>
                <w:szCs w:val="20"/>
              </w:rPr>
            </w:pPr>
            <w:r w:rsidRPr="00BE5249">
              <w:rPr>
                <w:rFonts w:ascii="Trebuchet MS" w:hAnsi="Trebuchet MS" w:cs="Tahoma"/>
                <w:b/>
                <w:bCs/>
                <w:sz w:val="20"/>
                <w:szCs w:val="20"/>
              </w:rPr>
              <w:t xml:space="preserve"> Offence</w:t>
            </w:r>
          </w:p>
        </w:tc>
        <w:tc>
          <w:tcPr>
            <w:tcW w:w="1228" w:type="dxa"/>
            <w:shd w:val="clear" w:color="auto" w:fill="auto"/>
          </w:tcPr>
          <w:p w14:paraId="323BCD7F" w14:textId="77777777" w:rsidR="00F92067" w:rsidRPr="00BE5249" w:rsidRDefault="00F92067" w:rsidP="00073D94">
            <w:pPr>
              <w:rPr>
                <w:rFonts w:ascii="Trebuchet MS" w:hAnsi="Trebuchet MS" w:cs="Tahoma"/>
                <w:b/>
                <w:bCs/>
                <w:sz w:val="20"/>
                <w:szCs w:val="20"/>
              </w:rPr>
            </w:pPr>
            <w:r w:rsidRPr="00BE5249">
              <w:rPr>
                <w:rFonts w:ascii="Trebuchet MS" w:hAnsi="Trebuchet MS" w:cs="Tahoma"/>
                <w:b/>
                <w:bCs/>
                <w:sz w:val="20"/>
                <w:szCs w:val="20"/>
              </w:rPr>
              <w:t>Date of sentencing</w:t>
            </w:r>
          </w:p>
          <w:p w14:paraId="3B474D44" w14:textId="77777777" w:rsidR="00F92067" w:rsidRPr="00BE5249" w:rsidRDefault="00F92067" w:rsidP="00073D94">
            <w:pPr>
              <w:rPr>
                <w:rFonts w:ascii="Trebuchet MS" w:hAnsi="Trebuchet MS" w:cs="Tahoma"/>
                <w:sz w:val="20"/>
                <w:szCs w:val="20"/>
              </w:rPr>
            </w:pPr>
          </w:p>
        </w:tc>
        <w:tc>
          <w:tcPr>
            <w:tcW w:w="4799" w:type="dxa"/>
            <w:gridSpan w:val="2"/>
            <w:shd w:val="clear" w:color="auto" w:fill="auto"/>
          </w:tcPr>
          <w:p w14:paraId="7D35DB2B" w14:textId="14CB56BB" w:rsidR="00F92067" w:rsidRPr="00BE5249" w:rsidRDefault="00F92067" w:rsidP="00882613">
            <w:pPr>
              <w:rPr>
                <w:rFonts w:ascii="Trebuchet MS" w:hAnsi="Trebuchet MS" w:cs="Tahoma"/>
                <w:sz w:val="20"/>
                <w:szCs w:val="20"/>
              </w:rPr>
            </w:pPr>
            <w:r w:rsidRPr="00BE5249">
              <w:rPr>
                <w:rFonts w:ascii="Trebuchet MS" w:hAnsi="Trebuchet MS" w:cs="Tahoma"/>
                <w:b/>
                <w:bCs/>
                <w:sz w:val="20"/>
                <w:szCs w:val="20"/>
              </w:rPr>
              <w:t xml:space="preserve">Full sentence including any fines or costs and the length of any community order. Where a suspended sentence is received the length of the suspension. </w:t>
            </w:r>
          </w:p>
        </w:tc>
      </w:tr>
      <w:tr w:rsidR="00F92067" w14:paraId="727F48A6" w14:textId="77777777" w:rsidTr="00D34A5C">
        <w:tc>
          <w:tcPr>
            <w:tcW w:w="4180" w:type="dxa"/>
            <w:shd w:val="clear" w:color="auto" w:fill="auto"/>
          </w:tcPr>
          <w:p w14:paraId="4A763659" w14:textId="77777777" w:rsidR="00F92067" w:rsidRDefault="00F92067" w:rsidP="00073D94"/>
          <w:p w14:paraId="340FD271" w14:textId="77777777" w:rsidR="00F92067" w:rsidRDefault="00F92067" w:rsidP="00073D94"/>
          <w:p w14:paraId="5E091848" w14:textId="77777777" w:rsidR="00F92067" w:rsidRDefault="00F92067" w:rsidP="00073D94"/>
        </w:tc>
        <w:tc>
          <w:tcPr>
            <w:tcW w:w="1228" w:type="dxa"/>
            <w:shd w:val="clear" w:color="auto" w:fill="auto"/>
          </w:tcPr>
          <w:p w14:paraId="1DF57D31" w14:textId="77777777" w:rsidR="00F92067" w:rsidRDefault="00F92067" w:rsidP="00073D94"/>
        </w:tc>
        <w:tc>
          <w:tcPr>
            <w:tcW w:w="4799" w:type="dxa"/>
            <w:gridSpan w:val="2"/>
            <w:shd w:val="clear" w:color="auto" w:fill="auto"/>
          </w:tcPr>
          <w:p w14:paraId="6DD07E04" w14:textId="77777777" w:rsidR="00F92067" w:rsidRDefault="00F92067" w:rsidP="00073D94"/>
        </w:tc>
      </w:tr>
      <w:tr w:rsidR="00F92067" w14:paraId="5702479A" w14:textId="77777777" w:rsidTr="00D34A5C">
        <w:tc>
          <w:tcPr>
            <w:tcW w:w="4180" w:type="dxa"/>
            <w:shd w:val="clear" w:color="auto" w:fill="auto"/>
          </w:tcPr>
          <w:p w14:paraId="18130969" w14:textId="77777777" w:rsidR="00F92067" w:rsidRDefault="00F92067" w:rsidP="00073D94"/>
          <w:p w14:paraId="2D5CB36C" w14:textId="77777777" w:rsidR="00F92067" w:rsidRDefault="00F92067" w:rsidP="00073D94"/>
          <w:p w14:paraId="585C0B80" w14:textId="77777777" w:rsidR="00F92067" w:rsidRDefault="00F92067" w:rsidP="00073D94"/>
        </w:tc>
        <w:tc>
          <w:tcPr>
            <w:tcW w:w="1228" w:type="dxa"/>
            <w:shd w:val="clear" w:color="auto" w:fill="auto"/>
          </w:tcPr>
          <w:p w14:paraId="5E322276" w14:textId="77777777" w:rsidR="00F92067" w:rsidRDefault="00F92067" w:rsidP="00073D94"/>
        </w:tc>
        <w:tc>
          <w:tcPr>
            <w:tcW w:w="4799" w:type="dxa"/>
            <w:gridSpan w:val="2"/>
            <w:shd w:val="clear" w:color="auto" w:fill="auto"/>
          </w:tcPr>
          <w:p w14:paraId="4460F776" w14:textId="77777777" w:rsidR="00F92067" w:rsidRDefault="00F92067" w:rsidP="00073D94"/>
        </w:tc>
      </w:tr>
      <w:tr w:rsidR="00F92067" w14:paraId="6B4EBCF3" w14:textId="77777777" w:rsidTr="00D34A5C">
        <w:tc>
          <w:tcPr>
            <w:tcW w:w="4180" w:type="dxa"/>
            <w:shd w:val="clear" w:color="auto" w:fill="auto"/>
          </w:tcPr>
          <w:p w14:paraId="0D81C1B4" w14:textId="77777777" w:rsidR="00F92067" w:rsidRDefault="00F92067" w:rsidP="00073D94"/>
          <w:p w14:paraId="45F0D94D" w14:textId="77777777" w:rsidR="00F92067" w:rsidRDefault="00F92067" w:rsidP="00073D94"/>
          <w:p w14:paraId="43CD40AE" w14:textId="77777777" w:rsidR="00F92067" w:rsidRDefault="00F92067" w:rsidP="00073D94"/>
        </w:tc>
        <w:tc>
          <w:tcPr>
            <w:tcW w:w="1228" w:type="dxa"/>
            <w:shd w:val="clear" w:color="auto" w:fill="auto"/>
          </w:tcPr>
          <w:p w14:paraId="343727A8" w14:textId="77777777" w:rsidR="00F92067" w:rsidRDefault="00F92067" w:rsidP="00073D94"/>
        </w:tc>
        <w:tc>
          <w:tcPr>
            <w:tcW w:w="4799" w:type="dxa"/>
            <w:gridSpan w:val="2"/>
            <w:shd w:val="clear" w:color="auto" w:fill="auto"/>
          </w:tcPr>
          <w:p w14:paraId="42F926B5" w14:textId="77777777" w:rsidR="00F92067" w:rsidRDefault="00F92067" w:rsidP="00073D94"/>
        </w:tc>
      </w:tr>
      <w:tr w:rsidR="00F92067" w14:paraId="11B243F1" w14:textId="77777777" w:rsidTr="00D34A5C">
        <w:tc>
          <w:tcPr>
            <w:tcW w:w="4180" w:type="dxa"/>
            <w:shd w:val="clear" w:color="auto" w:fill="auto"/>
          </w:tcPr>
          <w:p w14:paraId="46B3B641" w14:textId="77777777" w:rsidR="00F92067" w:rsidRDefault="00F92067" w:rsidP="00073D94"/>
          <w:p w14:paraId="7763BEBE" w14:textId="77777777" w:rsidR="00F92067" w:rsidRDefault="00F92067" w:rsidP="00073D94"/>
          <w:p w14:paraId="489964C7" w14:textId="77777777" w:rsidR="00F92067" w:rsidRDefault="00F92067" w:rsidP="00073D94"/>
        </w:tc>
        <w:tc>
          <w:tcPr>
            <w:tcW w:w="1228" w:type="dxa"/>
            <w:shd w:val="clear" w:color="auto" w:fill="auto"/>
          </w:tcPr>
          <w:p w14:paraId="3FBBF38B" w14:textId="77777777" w:rsidR="00F92067" w:rsidRDefault="00F92067" w:rsidP="00073D94"/>
        </w:tc>
        <w:tc>
          <w:tcPr>
            <w:tcW w:w="4799" w:type="dxa"/>
            <w:gridSpan w:val="2"/>
            <w:shd w:val="clear" w:color="auto" w:fill="auto"/>
          </w:tcPr>
          <w:p w14:paraId="287AFFC0" w14:textId="77777777" w:rsidR="00F92067" w:rsidRDefault="00F92067" w:rsidP="00073D94"/>
        </w:tc>
      </w:tr>
      <w:tr w:rsidR="00F92067" w14:paraId="538B0BF9" w14:textId="77777777" w:rsidTr="00D34A5C">
        <w:tc>
          <w:tcPr>
            <w:tcW w:w="4180" w:type="dxa"/>
            <w:shd w:val="clear" w:color="auto" w:fill="auto"/>
          </w:tcPr>
          <w:p w14:paraId="7EE52A32" w14:textId="77777777" w:rsidR="00F92067" w:rsidRDefault="00F92067" w:rsidP="00073D94"/>
          <w:p w14:paraId="3890C277" w14:textId="77777777" w:rsidR="00F92067" w:rsidRDefault="00F92067" w:rsidP="00073D94"/>
          <w:p w14:paraId="24812447" w14:textId="77777777" w:rsidR="00F92067" w:rsidRDefault="00F92067" w:rsidP="00073D94"/>
        </w:tc>
        <w:tc>
          <w:tcPr>
            <w:tcW w:w="1228" w:type="dxa"/>
            <w:shd w:val="clear" w:color="auto" w:fill="auto"/>
          </w:tcPr>
          <w:p w14:paraId="0959717E" w14:textId="77777777" w:rsidR="00F92067" w:rsidRDefault="00F92067" w:rsidP="00073D94"/>
        </w:tc>
        <w:tc>
          <w:tcPr>
            <w:tcW w:w="4799" w:type="dxa"/>
            <w:gridSpan w:val="2"/>
            <w:shd w:val="clear" w:color="auto" w:fill="auto"/>
          </w:tcPr>
          <w:p w14:paraId="47639D01" w14:textId="77777777" w:rsidR="00F92067" w:rsidRDefault="00F92067" w:rsidP="00073D94"/>
        </w:tc>
      </w:tr>
      <w:tr w:rsidR="00F92067" w14:paraId="4DE4F40A" w14:textId="77777777" w:rsidTr="00D34A5C">
        <w:tc>
          <w:tcPr>
            <w:tcW w:w="4180" w:type="dxa"/>
            <w:shd w:val="clear" w:color="auto" w:fill="auto"/>
          </w:tcPr>
          <w:p w14:paraId="18573CC8" w14:textId="77777777" w:rsidR="00F92067" w:rsidRDefault="00F92067" w:rsidP="00073D94"/>
          <w:p w14:paraId="65C378A8" w14:textId="77777777" w:rsidR="00F92067" w:rsidRDefault="00F92067" w:rsidP="00073D94"/>
          <w:p w14:paraId="16F8A11F" w14:textId="77777777" w:rsidR="00F92067" w:rsidRDefault="00F92067" w:rsidP="00073D94"/>
        </w:tc>
        <w:tc>
          <w:tcPr>
            <w:tcW w:w="1228" w:type="dxa"/>
            <w:shd w:val="clear" w:color="auto" w:fill="auto"/>
          </w:tcPr>
          <w:p w14:paraId="5B49DECD" w14:textId="77777777" w:rsidR="00F92067" w:rsidRDefault="00F92067" w:rsidP="00073D94"/>
        </w:tc>
        <w:tc>
          <w:tcPr>
            <w:tcW w:w="4799" w:type="dxa"/>
            <w:gridSpan w:val="2"/>
            <w:shd w:val="clear" w:color="auto" w:fill="auto"/>
          </w:tcPr>
          <w:p w14:paraId="3BF555AF" w14:textId="77777777" w:rsidR="00F92067" w:rsidRDefault="00F92067" w:rsidP="00073D94"/>
        </w:tc>
      </w:tr>
      <w:tr w:rsidR="00F92067" w14:paraId="596F45D3" w14:textId="77777777" w:rsidTr="00D34A5C">
        <w:tc>
          <w:tcPr>
            <w:tcW w:w="4180" w:type="dxa"/>
            <w:shd w:val="clear" w:color="auto" w:fill="auto"/>
          </w:tcPr>
          <w:p w14:paraId="6372F8D3" w14:textId="77777777" w:rsidR="00F92067" w:rsidRDefault="00F92067" w:rsidP="00073D94"/>
          <w:p w14:paraId="4CC0A4A6" w14:textId="77777777" w:rsidR="00F92067" w:rsidRDefault="00F92067" w:rsidP="00073D94"/>
          <w:p w14:paraId="157940A9" w14:textId="77777777" w:rsidR="00F92067" w:rsidRDefault="00F92067" w:rsidP="00073D94"/>
        </w:tc>
        <w:tc>
          <w:tcPr>
            <w:tcW w:w="1228" w:type="dxa"/>
            <w:shd w:val="clear" w:color="auto" w:fill="auto"/>
          </w:tcPr>
          <w:p w14:paraId="67B24A64" w14:textId="77777777" w:rsidR="00F92067" w:rsidRDefault="00F92067" w:rsidP="00073D94"/>
        </w:tc>
        <w:tc>
          <w:tcPr>
            <w:tcW w:w="4799" w:type="dxa"/>
            <w:gridSpan w:val="2"/>
            <w:shd w:val="clear" w:color="auto" w:fill="auto"/>
          </w:tcPr>
          <w:p w14:paraId="3DDCC49B" w14:textId="77777777" w:rsidR="00F92067" w:rsidRDefault="00F92067" w:rsidP="00073D94"/>
        </w:tc>
      </w:tr>
      <w:tr w:rsidR="00F92067" w14:paraId="7C32681C" w14:textId="77777777" w:rsidTr="00D34A5C">
        <w:trPr>
          <w:trHeight w:val="991"/>
        </w:trPr>
        <w:tc>
          <w:tcPr>
            <w:tcW w:w="10207" w:type="dxa"/>
            <w:gridSpan w:val="4"/>
            <w:shd w:val="clear" w:color="auto" w:fill="auto"/>
          </w:tcPr>
          <w:p w14:paraId="658A0D70" w14:textId="77777777" w:rsidR="00F92067" w:rsidRPr="00E72794" w:rsidRDefault="00F92067" w:rsidP="00073D94">
            <w:pPr>
              <w:pStyle w:val="BodyText"/>
              <w:rPr>
                <w:b/>
              </w:rPr>
            </w:pPr>
            <w:r w:rsidRPr="00F92067">
              <w:rPr>
                <w:b/>
                <w:color w:val="31006F" w:themeColor="accent2"/>
              </w:rPr>
              <w:t xml:space="preserve">I </w:t>
            </w:r>
            <w:r w:rsidRPr="00BE5249">
              <w:rPr>
                <w:b/>
              </w:rPr>
              <w:t>confirm that the information above is accurate to the best of my knowledge and belief.  I understand that false information may lead to article 12.3/12.6 being invoked which could result in withdrawal or refusal of membership.</w:t>
            </w:r>
          </w:p>
        </w:tc>
      </w:tr>
      <w:tr w:rsidR="00D34A5C" w:rsidRPr="00D02133" w14:paraId="07427D09" w14:textId="77777777" w:rsidTr="00D34A5C">
        <w:tblPrEx>
          <w:jc w:val="center"/>
          <w:tblInd w:w="0" w:type="dxa"/>
          <w:tblCellMar>
            <w:left w:w="115" w:type="dxa"/>
            <w:right w:w="115" w:type="dxa"/>
          </w:tblCellMar>
          <w:tblLook w:val="01E0" w:firstRow="1" w:lastRow="1" w:firstColumn="1" w:lastColumn="1" w:noHBand="0" w:noVBand="0"/>
        </w:tblPrEx>
        <w:trPr>
          <w:cantSplit/>
          <w:trHeight w:val="504"/>
          <w:jc w:val="center"/>
        </w:trPr>
        <w:tc>
          <w:tcPr>
            <w:tcW w:w="7982" w:type="dxa"/>
            <w:gridSpan w:val="3"/>
            <w:shd w:val="clear" w:color="auto" w:fill="auto"/>
            <w:vAlign w:val="center"/>
          </w:tcPr>
          <w:p w14:paraId="22ACE3B2" w14:textId="77777777" w:rsidR="00D34A5C" w:rsidRDefault="00D34A5C" w:rsidP="00B256F4">
            <w:pPr>
              <w:pStyle w:val="BodyText"/>
            </w:pPr>
            <w:r>
              <w:t>Signature of applicant :</w:t>
            </w:r>
          </w:p>
          <w:p w14:paraId="5DA7F8A2" w14:textId="77777777" w:rsidR="00D34A5C" w:rsidRDefault="00D34A5C" w:rsidP="00B256F4">
            <w:pPr>
              <w:pStyle w:val="BodyText"/>
            </w:pPr>
          </w:p>
          <w:p w14:paraId="0D40F145" w14:textId="77777777" w:rsidR="00D34A5C" w:rsidRPr="00D02133" w:rsidRDefault="00D34A5C" w:rsidP="00B256F4">
            <w:pPr>
              <w:pStyle w:val="BodyText"/>
            </w:pPr>
          </w:p>
        </w:tc>
        <w:tc>
          <w:tcPr>
            <w:tcW w:w="2225" w:type="dxa"/>
            <w:shd w:val="clear" w:color="auto" w:fill="auto"/>
            <w:vAlign w:val="center"/>
          </w:tcPr>
          <w:p w14:paraId="0F7499F1" w14:textId="77777777" w:rsidR="00D34A5C" w:rsidRPr="00D02133" w:rsidRDefault="00D34A5C" w:rsidP="00B256F4">
            <w:pPr>
              <w:pStyle w:val="BodyText"/>
            </w:pPr>
            <w:r>
              <w:t>Date:</w:t>
            </w:r>
          </w:p>
        </w:tc>
      </w:tr>
    </w:tbl>
    <w:p w14:paraId="34E7E5FA" w14:textId="77777777" w:rsidR="00B2024E" w:rsidRPr="00C03A80" w:rsidRDefault="00B2024E" w:rsidP="00B2024E"/>
    <w:sectPr w:rsidR="00B2024E" w:rsidRPr="00C03A80" w:rsidSect="00F87330">
      <w:headerReference w:type="default" r:id="rId12"/>
      <w:footerReference w:type="even" r:id="rId13"/>
      <w:footerReference w:type="default" r:id="rId14"/>
      <w:headerReference w:type="first" r:id="rId15"/>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6D9F0" w14:textId="77777777" w:rsidR="00861367" w:rsidRDefault="00861367" w:rsidP="00F21852">
      <w:r>
        <w:separator/>
      </w:r>
    </w:p>
    <w:p w14:paraId="54B3A7C0" w14:textId="77777777" w:rsidR="00861367" w:rsidRDefault="00861367"/>
  </w:endnote>
  <w:endnote w:type="continuationSeparator" w:id="0">
    <w:p w14:paraId="630196DA" w14:textId="77777777" w:rsidR="00861367" w:rsidRDefault="00861367" w:rsidP="00F21852">
      <w:r>
        <w:continuationSeparator/>
      </w:r>
    </w:p>
    <w:p w14:paraId="4F052666" w14:textId="77777777" w:rsidR="00861367" w:rsidRDefault="00861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9183394"/>
      <w:docPartObj>
        <w:docPartGallery w:val="Page Numbers (Bottom of Page)"/>
        <w:docPartUnique/>
      </w:docPartObj>
    </w:sdtPr>
    <w:sdtEndPr>
      <w:rPr>
        <w:rStyle w:val="PageNumber"/>
      </w:rPr>
    </w:sdtEndPr>
    <w:sdtContent>
      <w:p w14:paraId="285C8F7F" w14:textId="63E300BD" w:rsidR="00A300D2" w:rsidRDefault="00A300D2"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17570188"/>
      <w:docPartObj>
        <w:docPartGallery w:val="Page Numbers (Bottom of Page)"/>
        <w:docPartUnique/>
      </w:docPartObj>
    </w:sdtPr>
    <w:sdtEndPr>
      <w:rPr>
        <w:rStyle w:val="PageNumber"/>
      </w:rPr>
    </w:sdtEndPr>
    <w:sdtContent>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11892786"/>
      <w:docPartObj>
        <w:docPartGallery w:val="Page Numbers (Bottom of Page)"/>
        <w:docPartUnique/>
      </w:docPartObj>
    </w:sdtPr>
    <w:sdtEndPr>
      <w:rPr>
        <w:rStyle w:val="PageNumber"/>
      </w:rPr>
    </w:sdtEndPr>
    <w:sdtContent>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C5BAE9" w14:textId="4709D47E" w:rsidR="00BA4B8C" w:rsidRPr="009319FA" w:rsidRDefault="00804F1E" w:rsidP="00804F1E">
    <w:pPr>
      <w:tabs>
        <w:tab w:val="left" w:pos="567"/>
        <w:tab w:val="left" w:pos="838"/>
        <w:tab w:val="left" w:pos="8080"/>
      </w:tabs>
      <w:ind w:right="360" w:firstLine="360"/>
    </w:pPr>
    <w:r>
      <w:rPr>
        <w:noProof/>
        <w:lang w:eastAsia="en-GB"/>
      </w:rPr>
      <mc:AlternateContent>
        <mc:Choice Requires="wps">
          <w:drawing>
            <wp:anchor distT="0" distB="0" distL="114300" distR="114300" simplePos="0" relativeHeight="251663360" behindDoc="1" locked="0" layoutInCell="1" allowOverlap="1" wp14:anchorId="14D08367" wp14:editId="4EA23EF5">
              <wp:simplePos x="0" y="0"/>
              <wp:positionH relativeFrom="column">
                <wp:posOffset>-124335</wp:posOffset>
              </wp:positionH>
              <wp:positionV relativeFrom="paragraph">
                <wp:posOffset>-57150</wp:posOffset>
              </wp:positionV>
              <wp:extent cx="3326400" cy="216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05DD7E3C" w14:textId="74F4F188" w:rsidR="00804F1E" w:rsidRPr="004D74D5" w:rsidRDefault="00804F1E" w:rsidP="00804F1E">
                          <w:pPr>
                            <w:rPr>
                              <w:rFonts w:ascii="Times New Roman" w:eastAsia="Times New Roman" w:hAnsi="Times New Roman" w:cs="Times New Roman"/>
                              <w:color w:val="31006F" w:themeColor="accent2"/>
                              <w:sz w:val="13"/>
                              <w:szCs w:val="13"/>
                              <w:lang w:eastAsia="en-GB"/>
                            </w:rPr>
                          </w:pPr>
                          <w:r w:rsidRPr="004D74D5">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p>
                        <w:p w14:paraId="5DB74047" w14:textId="1D407028" w:rsidR="00804F1E" w:rsidRPr="004D74D5" w:rsidRDefault="00804F1E">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08367" id="_x0000_t202" coordsize="21600,21600" o:spt="202" path="m,l,21600r21600,l21600,xe">
              <v:stroke joinstyle="miter"/>
              <v:path gradientshapeok="t" o:connecttype="rect"/>
            </v:shapetype>
            <v:shape id="Text Box 1" o:spid="_x0000_s1026" type="#_x0000_t202" style="position:absolute;left:0;text-align:left;margin-left:-9.8pt;margin-top:-4.5pt;width:261.9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" filled="f" stroked="f" strokeweight=".5pt">
              <v:textbox>
                <w:txbxContent>
                  <w:p w14:paraId="05DD7E3C" w14:textId="74F4F188" w:rsidR="00804F1E" w:rsidRPr="004D74D5" w:rsidRDefault="00804F1E" w:rsidP="00804F1E">
                    <w:pPr>
                      <w:rPr>
                        <w:rFonts w:ascii="Times New Roman" w:eastAsia="Times New Roman" w:hAnsi="Times New Roman" w:cs="Times New Roman"/>
                        <w:color w:val="31006F" w:themeColor="accent2"/>
                        <w:sz w:val="13"/>
                        <w:szCs w:val="13"/>
                        <w:lang w:eastAsia="en-GB"/>
                      </w:rPr>
                    </w:pPr>
                    <w:r w:rsidRPr="004D74D5">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p>
                  <w:p w14:paraId="5DB74047" w14:textId="1D407028" w:rsidR="00804F1E" w:rsidRPr="004D74D5" w:rsidRDefault="00804F1E">
                    <w:pPr>
                      <w:rPr>
                        <w:color w:val="31006F" w:themeColor="accent2"/>
                        <w:sz w:val="13"/>
                        <w:szCs w:val="13"/>
                      </w:rPr>
                    </w:pPr>
                  </w:p>
                </w:txbxContent>
              </v:textbox>
            </v:shape>
          </w:pict>
        </mc:Fallback>
      </mc:AlternateContent>
    </w:r>
    <w:r w:rsidR="009319FA">
      <w:rPr>
        <w:noProof/>
        <w:lang w:eastAsia="en-GB"/>
      </w:rPr>
      <w:drawing>
        <wp:anchor distT="0" distB="0" distL="114300" distR="114300" simplePos="0" relativeHeight="251661312" behindDoc="1" locked="1" layoutInCell="1" allowOverlap="1" wp14:anchorId="27C5BAEC" wp14:editId="5A29DD66">
          <wp:simplePos x="0" y="0"/>
          <wp:positionH relativeFrom="page">
            <wp:posOffset>1195705</wp:posOffset>
          </wp:positionH>
          <wp:positionV relativeFrom="page">
            <wp:posOffset>9452610</wp:posOffset>
          </wp:positionV>
          <wp:extent cx="6364605" cy="123825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sidR="009319FA">
      <w:rPr>
        <w:noProof/>
        <w:lang w:eastAsia="en-GB"/>
      </w:rPr>
      <mc:AlternateContent>
        <mc:Choice Requires="wps">
          <w:drawing>
            <wp:anchor distT="0" distB="0" distL="114300" distR="114300" simplePos="0" relativeHeight="251662336"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C5BAEE" id="Text Box 2" o:spid="_x0000_s1027" type="#_x0000_t202" alt="&quot;&quot;" style="position:absolute;left:0;text-align:left;margin-left:0;margin-top:760.45pt;width:595.25pt;height:39.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" fillcolor="#e20e5a [3204]" stroked="f">
              <v:textbox inset="42mm,0,25mm,0">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r w:rsidR="002115A0">
      <w:softHyphen/>
    </w:r>
    <w:r w:rsidR="002115A0">
      <w:softHyphen/>
    </w:r>
    <w:r w:rsidR="004D74D5">
      <w:softHyphen/>
    </w:r>
    <w:r w:rsidR="009319FA">
      <w:tab/>
    </w:r>
    <w:r>
      <w:tab/>
    </w:r>
  </w:p>
  <w:p w14:paraId="43799DB9" w14:textId="13FA0B7D" w:rsidR="00F364C8" w:rsidRDefault="00804F1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D715" w14:textId="77777777" w:rsidR="00861367" w:rsidRDefault="00861367" w:rsidP="00F21852">
      <w:r>
        <w:separator/>
      </w:r>
    </w:p>
    <w:p w14:paraId="4738002B" w14:textId="77777777" w:rsidR="00861367" w:rsidRDefault="00861367"/>
  </w:footnote>
  <w:footnote w:type="continuationSeparator" w:id="0">
    <w:p w14:paraId="1168BD79" w14:textId="77777777" w:rsidR="00861367" w:rsidRDefault="00861367" w:rsidP="00F21852">
      <w:r>
        <w:continuationSeparator/>
      </w:r>
    </w:p>
    <w:p w14:paraId="7A3988C5" w14:textId="77777777" w:rsidR="00861367" w:rsidRDefault="008613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5" name="Picture 5"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B0B"/>
    <w:multiLevelType w:val="hybridMultilevel"/>
    <w:tmpl w:val="DF9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CE10C0"/>
    <w:multiLevelType w:val="hybridMultilevel"/>
    <w:tmpl w:val="71C4D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34A8E"/>
    <w:multiLevelType w:val="hybridMultilevel"/>
    <w:tmpl w:val="CB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38A77D3"/>
    <w:multiLevelType w:val="hybridMultilevel"/>
    <w:tmpl w:val="5C1E6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563DC0"/>
    <w:multiLevelType w:val="hybridMultilevel"/>
    <w:tmpl w:val="40B84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E45E9E"/>
    <w:multiLevelType w:val="hybridMultilevel"/>
    <w:tmpl w:val="43521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D6242A"/>
    <w:multiLevelType w:val="hybridMultilevel"/>
    <w:tmpl w:val="4A727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5A6010"/>
    <w:multiLevelType w:val="hybridMultilevel"/>
    <w:tmpl w:val="0BCA9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316D2C"/>
    <w:multiLevelType w:val="hybridMultilevel"/>
    <w:tmpl w:val="EE78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45687">
    <w:abstractNumId w:val="9"/>
  </w:num>
  <w:num w:numId="2" w16cid:durableId="903218796">
    <w:abstractNumId w:val="10"/>
  </w:num>
  <w:num w:numId="3" w16cid:durableId="1205870764">
    <w:abstractNumId w:val="1"/>
  </w:num>
  <w:num w:numId="4" w16cid:durableId="270017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286683">
    <w:abstractNumId w:val="8"/>
  </w:num>
  <w:num w:numId="6" w16cid:durableId="1053697254">
    <w:abstractNumId w:val="12"/>
  </w:num>
  <w:num w:numId="7" w16cid:durableId="1699239218">
    <w:abstractNumId w:val="4"/>
  </w:num>
  <w:num w:numId="8" w16cid:durableId="164902636">
    <w:abstractNumId w:val="7"/>
  </w:num>
  <w:num w:numId="9" w16cid:durableId="2074354536">
    <w:abstractNumId w:val="0"/>
  </w:num>
  <w:num w:numId="10" w16cid:durableId="1160467301">
    <w:abstractNumId w:val="14"/>
  </w:num>
  <w:num w:numId="11" w16cid:durableId="2137261616">
    <w:abstractNumId w:val="13"/>
  </w:num>
  <w:num w:numId="12" w16cid:durableId="1391198675">
    <w:abstractNumId w:val="2"/>
  </w:num>
  <w:num w:numId="13" w16cid:durableId="789280955">
    <w:abstractNumId w:val="6"/>
  </w:num>
  <w:num w:numId="14" w16cid:durableId="1495611924">
    <w:abstractNumId w:val="3"/>
  </w:num>
  <w:num w:numId="15" w16cid:durableId="860702571">
    <w:abstractNumId w:val="11"/>
  </w:num>
  <w:num w:numId="16" w16cid:durableId="1964578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130AB"/>
    <w:rsid w:val="000347B4"/>
    <w:rsid w:val="00046055"/>
    <w:rsid w:val="000A03D2"/>
    <w:rsid w:val="000C247D"/>
    <w:rsid w:val="00103C0A"/>
    <w:rsid w:val="00114171"/>
    <w:rsid w:val="00116D37"/>
    <w:rsid w:val="00155C2B"/>
    <w:rsid w:val="00163A9C"/>
    <w:rsid w:val="00183D5D"/>
    <w:rsid w:val="001860A3"/>
    <w:rsid w:val="00187DA8"/>
    <w:rsid w:val="002028FB"/>
    <w:rsid w:val="002115A0"/>
    <w:rsid w:val="00220336"/>
    <w:rsid w:val="0022641B"/>
    <w:rsid w:val="00267BC0"/>
    <w:rsid w:val="002772B5"/>
    <w:rsid w:val="00293AFD"/>
    <w:rsid w:val="002B7C19"/>
    <w:rsid w:val="002C0817"/>
    <w:rsid w:val="002E3E03"/>
    <w:rsid w:val="00300392"/>
    <w:rsid w:val="00327B8C"/>
    <w:rsid w:val="00334711"/>
    <w:rsid w:val="003655E6"/>
    <w:rsid w:val="003C718E"/>
    <w:rsid w:val="003F3821"/>
    <w:rsid w:val="004348D9"/>
    <w:rsid w:val="00450034"/>
    <w:rsid w:val="00472C3C"/>
    <w:rsid w:val="00475A2B"/>
    <w:rsid w:val="00483527"/>
    <w:rsid w:val="004B7627"/>
    <w:rsid w:val="004D74D5"/>
    <w:rsid w:val="00564D94"/>
    <w:rsid w:val="005B08D0"/>
    <w:rsid w:val="00627771"/>
    <w:rsid w:val="00635A59"/>
    <w:rsid w:val="00676E4E"/>
    <w:rsid w:val="00683795"/>
    <w:rsid w:val="006C1787"/>
    <w:rsid w:val="00703597"/>
    <w:rsid w:val="00705967"/>
    <w:rsid w:val="007060AB"/>
    <w:rsid w:val="0070783C"/>
    <w:rsid w:val="0071304D"/>
    <w:rsid w:val="00713D36"/>
    <w:rsid w:val="00717ACD"/>
    <w:rsid w:val="007302E3"/>
    <w:rsid w:val="00735116"/>
    <w:rsid w:val="00763AF3"/>
    <w:rsid w:val="007C6DBD"/>
    <w:rsid w:val="007E01F9"/>
    <w:rsid w:val="007E3BDE"/>
    <w:rsid w:val="00804F1E"/>
    <w:rsid w:val="00810898"/>
    <w:rsid w:val="00861367"/>
    <w:rsid w:val="00882613"/>
    <w:rsid w:val="00893232"/>
    <w:rsid w:val="009165A0"/>
    <w:rsid w:val="009319FA"/>
    <w:rsid w:val="00932FB4"/>
    <w:rsid w:val="00957D96"/>
    <w:rsid w:val="009701FB"/>
    <w:rsid w:val="009A703E"/>
    <w:rsid w:val="009F2F4C"/>
    <w:rsid w:val="00A133F9"/>
    <w:rsid w:val="00A1456C"/>
    <w:rsid w:val="00A300D2"/>
    <w:rsid w:val="00A7603C"/>
    <w:rsid w:val="00A97777"/>
    <w:rsid w:val="00AA35AD"/>
    <w:rsid w:val="00AD6261"/>
    <w:rsid w:val="00B02713"/>
    <w:rsid w:val="00B1487C"/>
    <w:rsid w:val="00B2024E"/>
    <w:rsid w:val="00B71B82"/>
    <w:rsid w:val="00B73F37"/>
    <w:rsid w:val="00B8158E"/>
    <w:rsid w:val="00B901C3"/>
    <w:rsid w:val="00B9104C"/>
    <w:rsid w:val="00BA4B8C"/>
    <w:rsid w:val="00BB1E94"/>
    <w:rsid w:val="00BB36FA"/>
    <w:rsid w:val="00BE5249"/>
    <w:rsid w:val="00C036A5"/>
    <w:rsid w:val="00C03A80"/>
    <w:rsid w:val="00C2194B"/>
    <w:rsid w:val="00C26B3B"/>
    <w:rsid w:val="00C277EA"/>
    <w:rsid w:val="00C81837"/>
    <w:rsid w:val="00CB57F1"/>
    <w:rsid w:val="00CF184E"/>
    <w:rsid w:val="00D34A5C"/>
    <w:rsid w:val="00D41D0C"/>
    <w:rsid w:val="00D52794"/>
    <w:rsid w:val="00DC3115"/>
    <w:rsid w:val="00E13D29"/>
    <w:rsid w:val="00E63263"/>
    <w:rsid w:val="00E72AA5"/>
    <w:rsid w:val="00E8521C"/>
    <w:rsid w:val="00E91C1B"/>
    <w:rsid w:val="00EC53F8"/>
    <w:rsid w:val="00EE1C5F"/>
    <w:rsid w:val="00EF4A25"/>
    <w:rsid w:val="00F21852"/>
    <w:rsid w:val="00F364C8"/>
    <w:rsid w:val="00F420BA"/>
    <w:rsid w:val="00F43484"/>
    <w:rsid w:val="00F63823"/>
    <w:rsid w:val="00F87330"/>
    <w:rsid w:val="00F92067"/>
    <w:rsid w:val="00F94012"/>
    <w:rsid w:val="00FE3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C2194B"/>
    <w:pPr>
      <w:keepNext/>
      <w:keepLines/>
      <w:framePr w:hSpace="180" w:wrap="around" w:vAnchor="page" w:hAnchor="margin" w:x="-289" w:y="1381"/>
      <w:spacing w:after="160"/>
      <w:outlineLvl w:val="2"/>
    </w:pPr>
    <w:rPr>
      <w:rFonts w:ascii="Trebuchet MS" w:eastAsiaTheme="majorEastAsia" w:hAnsi="Trebuchet MS" w:cstheme="majorBidi"/>
      <w:b/>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C2194B"/>
    <w:rPr>
      <w:rFonts w:ascii="Trebuchet MS" w:eastAsiaTheme="majorEastAsia" w:hAnsi="Trebuchet MS" w:cstheme="majorBidi"/>
      <w:b/>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semiHidden/>
    <w:unhideWhenUsed/>
    <w:rsid w:val="00327B8C"/>
    <w:rPr>
      <w:sz w:val="20"/>
      <w:szCs w:val="20"/>
    </w:rPr>
  </w:style>
  <w:style w:type="character" w:customStyle="1" w:styleId="CommentTextChar">
    <w:name w:val="Comment Text Char"/>
    <w:basedOn w:val="DefaultParagraphFont"/>
    <w:link w:val="CommentText"/>
    <w:uiPriority w:val="99"/>
    <w:semiHidden/>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Title">
    <w:name w:val="Title"/>
    <w:basedOn w:val="Normal"/>
    <w:link w:val="TitleChar"/>
    <w:qFormat/>
    <w:rsid w:val="00F92067"/>
    <w:pPr>
      <w:jc w:val="center"/>
    </w:pPr>
    <w:rPr>
      <w:rFonts w:ascii="Tahoma" w:eastAsia="Times New Roman" w:hAnsi="Tahoma" w:cs="Arial"/>
      <w:b/>
      <w:color w:val="990000"/>
      <w:sz w:val="32"/>
      <w:szCs w:val="36"/>
      <w:lang w:val="en-US"/>
    </w:rPr>
  </w:style>
  <w:style w:type="character" w:customStyle="1" w:styleId="TitleChar">
    <w:name w:val="Title Char"/>
    <w:basedOn w:val="DefaultParagraphFont"/>
    <w:link w:val="Title"/>
    <w:rsid w:val="00F92067"/>
    <w:rPr>
      <w:rFonts w:ascii="Tahoma" w:eastAsia="Times New Roman" w:hAnsi="Tahoma" w:cs="Arial"/>
      <w:b/>
      <w:color w:val="990000"/>
      <w:sz w:val="32"/>
      <w:szCs w:val="36"/>
      <w:lang w:val="en-US"/>
    </w:rPr>
  </w:style>
  <w:style w:type="character" w:styleId="UnresolvedMention">
    <w:name w:val="Unresolved Mention"/>
    <w:basedOn w:val="DefaultParagraphFont"/>
    <w:uiPriority w:val="99"/>
    <w:semiHidden/>
    <w:unhideWhenUsed/>
    <w:rsid w:val="00D34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D5AC7D57-BA61-4A62-9757-507E0484A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a692b9-2c4a-4738-8041-4d0062480306"/>
    <ds:schemaRef ds:uri="13438163-e3c7-492a-92b5-794a81d8d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23210-0AAB-4DCA-8900-CA236F61D72B}">
  <ds:schemaRefs>
    <ds:schemaRef ds:uri="http://purl.org/dc/dcmitype/"/>
    <ds:schemaRef ds:uri="2f842eb7-fea5-4dbf-ac44-d586630bd9c7"/>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18faaa78-9a7e-4a7d-9ccc-3f22dc5fea81"/>
    <ds:schemaRef ds:uri="707263d3-6764-4630-ae17-c79ef066fae2"/>
    <ds:schemaRef ds:uri="http://schemas.microsoft.com/sharepoint/v3"/>
    <ds:schemaRef ds:uri="13438163-e3c7-492a-92b5-794a81d8dce0"/>
    <ds:schemaRef ds:uri="86a692b9-2c4a-4738-8041-4d0062480306"/>
  </ds:schemaRefs>
</ds:datastoreItem>
</file>

<file path=customXml/itemProps4.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Joanne Rohman-Johnson</cp:lastModifiedBy>
  <cp:revision>8</cp:revision>
  <cp:lastPrinted>2017-12-01T15:11:00Z</cp:lastPrinted>
  <dcterms:created xsi:type="dcterms:W3CDTF">2024-01-09T17:32:00Z</dcterms:created>
  <dcterms:modified xsi:type="dcterms:W3CDTF">2024-02-14T09:32:00Z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0x01010031448D01C624D2448B8423822226B451</vt:lpwstr>
  </property>
  <property fmtid="{D5CDD505-2E9C-101B-9397-08002B2CF9AE}" pid="3" name="Order">
    <vt:r8>34600</vt:r8>
  </property>
  <property fmtid="{D5CDD505-2E9C-101B-9397-08002B2CF9AE}" pid="4" name="MediaServiceImageTags">
    <vt:lpwstr/>
  </property>
</Properties>
</file>