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8897"/>
  <w:body>
    <w:p w14:paraId="00E2BE94" w14:textId="228935C0" w:rsidR="00DD6378" w:rsidRDefault="00EA6EA2">
      <w:r>
        <w:rPr>
          <w:noProof/>
        </w:rPr>
        <w:drawing>
          <wp:anchor distT="0" distB="0" distL="114300" distR="114300" simplePos="0" relativeHeight="251661312" behindDoc="0" locked="0" layoutInCell="1" allowOverlap="1" wp14:anchorId="6176321E" wp14:editId="1853B996">
            <wp:simplePos x="0" y="0"/>
            <wp:positionH relativeFrom="margin">
              <wp:posOffset>4397375</wp:posOffset>
            </wp:positionH>
            <wp:positionV relativeFrom="margin">
              <wp:posOffset>-456462</wp:posOffset>
            </wp:positionV>
            <wp:extent cx="1567180" cy="788035"/>
            <wp:effectExtent l="0" t="0" r="0" b="0"/>
            <wp:wrapSquare wrapText="bothSides"/>
            <wp:docPr id="1511505049" name="Picture 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05049" name="Picture 1" descr="A red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3F7CF" w14:textId="04DFC9F7" w:rsidR="006B3FFD" w:rsidRDefault="006D671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31600" wp14:editId="46DE30D6">
                <wp:simplePos x="0" y="0"/>
                <wp:positionH relativeFrom="column">
                  <wp:posOffset>-145855</wp:posOffset>
                </wp:positionH>
                <wp:positionV relativeFrom="paragraph">
                  <wp:posOffset>148750</wp:posOffset>
                </wp:positionV>
                <wp:extent cx="6011279" cy="2754419"/>
                <wp:effectExtent l="0" t="0" r="27940" b="27305"/>
                <wp:wrapNone/>
                <wp:docPr id="135194381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279" cy="2754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1D862" w14:textId="0AB907EB" w:rsidR="00784881" w:rsidRPr="004937AA" w:rsidRDefault="00784881" w:rsidP="00FB3362">
                            <w:pPr>
                              <w:spacing w:after="14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937A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Are you a qualified psychological practitioner </w:t>
                            </w:r>
                          </w:p>
                          <w:p w14:paraId="3FE712AD" w14:textId="77777777" w:rsidR="00784881" w:rsidRPr="004937AA" w:rsidRDefault="00784881" w:rsidP="00FB3362">
                            <w:pPr>
                              <w:spacing w:after="14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937A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(a counsellor, psychotherapist, counselling psychologist, psychologist)?</w:t>
                            </w:r>
                          </w:p>
                          <w:p w14:paraId="5ECB9F30" w14:textId="67BE7CA6" w:rsidR="004937AA" w:rsidRDefault="00962970" w:rsidP="004937AA">
                            <w:pPr>
                              <w:spacing w:after="14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937A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Would you be willing to t</w:t>
                            </w:r>
                            <w:r w:rsidR="00784881" w:rsidRPr="004937A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ake part in </w:t>
                            </w:r>
                            <w:r w:rsidRPr="004937A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my doctoral </w:t>
                            </w:r>
                            <w:r w:rsidR="00784881" w:rsidRPr="004937A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research about consensual </w:t>
                            </w:r>
                          </w:p>
                          <w:p w14:paraId="1EC43FFB" w14:textId="60A2C0CF" w:rsidR="00784881" w:rsidRPr="004937AA" w:rsidRDefault="00784881" w:rsidP="004937AA">
                            <w:pPr>
                              <w:spacing w:after="14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937A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non-monogamy!</w:t>
                            </w:r>
                          </w:p>
                          <w:p w14:paraId="0D76E9CF" w14:textId="77777777" w:rsidR="00784881" w:rsidRDefault="007848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3160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1.5pt;margin-top:11.7pt;width:473.35pt;height:2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" fillcolor="white [3201]" strokeweight=".5pt">
                <v:textbox>
                  <w:txbxContent>
                    <w:p w14:paraId="5551D862" w14:textId="0AB907EB" w:rsidR="00784881" w:rsidRPr="004937AA" w:rsidRDefault="00784881" w:rsidP="00FB3362">
                      <w:pPr>
                        <w:spacing w:after="14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4937AA">
                        <w:rPr>
                          <w:b/>
                          <w:bCs/>
                          <w:sz w:val="44"/>
                          <w:szCs w:val="44"/>
                        </w:rPr>
                        <w:t xml:space="preserve">Are you a qualified psychological practitioner </w:t>
                      </w:r>
                    </w:p>
                    <w:p w14:paraId="3FE712AD" w14:textId="77777777" w:rsidR="00784881" w:rsidRPr="004937AA" w:rsidRDefault="00784881" w:rsidP="00FB3362">
                      <w:pPr>
                        <w:spacing w:after="14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4937AA">
                        <w:rPr>
                          <w:b/>
                          <w:bCs/>
                          <w:sz w:val="44"/>
                          <w:szCs w:val="44"/>
                        </w:rPr>
                        <w:t>(a counsellor, psychotherapist, counselling psychologist, psychologist)?</w:t>
                      </w:r>
                    </w:p>
                    <w:p w14:paraId="5ECB9F30" w14:textId="67BE7CA6" w:rsidR="004937AA" w:rsidRDefault="00962970" w:rsidP="004937AA">
                      <w:pPr>
                        <w:spacing w:after="14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4937AA">
                        <w:rPr>
                          <w:b/>
                          <w:bCs/>
                          <w:sz w:val="44"/>
                          <w:szCs w:val="44"/>
                        </w:rPr>
                        <w:t xml:space="preserve">Would you be willing to </w:t>
                      </w:r>
                      <w:r w:rsidRPr="004937AA">
                        <w:rPr>
                          <w:b/>
                          <w:bCs/>
                          <w:sz w:val="44"/>
                          <w:szCs w:val="44"/>
                        </w:rPr>
                        <w:t>t</w:t>
                      </w:r>
                      <w:r w:rsidR="00784881" w:rsidRPr="004937AA">
                        <w:rPr>
                          <w:b/>
                          <w:bCs/>
                          <w:sz w:val="44"/>
                          <w:szCs w:val="44"/>
                        </w:rPr>
                        <w:t xml:space="preserve">ake part in </w:t>
                      </w:r>
                      <w:r w:rsidRPr="004937AA">
                        <w:rPr>
                          <w:b/>
                          <w:bCs/>
                          <w:sz w:val="44"/>
                          <w:szCs w:val="44"/>
                        </w:rPr>
                        <w:t xml:space="preserve">my doctoral </w:t>
                      </w:r>
                      <w:r w:rsidR="00784881" w:rsidRPr="004937AA">
                        <w:rPr>
                          <w:b/>
                          <w:bCs/>
                          <w:sz w:val="44"/>
                          <w:szCs w:val="44"/>
                        </w:rPr>
                        <w:t xml:space="preserve">research about consensual </w:t>
                      </w:r>
                    </w:p>
                    <w:p w14:paraId="1EC43FFB" w14:textId="60A2C0CF" w:rsidR="00784881" w:rsidRPr="004937AA" w:rsidRDefault="00784881" w:rsidP="004937AA">
                      <w:pPr>
                        <w:spacing w:after="14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4937AA">
                        <w:rPr>
                          <w:b/>
                          <w:bCs/>
                          <w:sz w:val="44"/>
                          <w:szCs w:val="44"/>
                        </w:rPr>
                        <w:t>non-monogamy!</w:t>
                      </w:r>
                    </w:p>
                    <w:p w14:paraId="0D76E9CF" w14:textId="77777777" w:rsidR="00784881" w:rsidRDefault="00784881"/>
                  </w:txbxContent>
                </v:textbox>
              </v:shape>
            </w:pict>
          </mc:Fallback>
        </mc:AlternateContent>
      </w:r>
    </w:p>
    <w:p w14:paraId="4AFC4FFB" w14:textId="43001D0F" w:rsidR="00EA6EA2" w:rsidRDefault="00EA6EA2" w:rsidP="00EA6EA2"/>
    <w:p w14:paraId="1C879FFA" w14:textId="161C19AD" w:rsidR="00784881" w:rsidRDefault="00784881" w:rsidP="00EA6EA2">
      <w:pPr>
        <w:jc w:val="center"/>
        <w:rPr>
          <w:sz w:val="32"/>
          <w:szCs w:val="32"/>
        </w:rPr>
      </w:pPr>
    </w:p>
    <w:p w14:paraId="169D2C16" w14:textId="77777777" w:rsidR="00784881" w:rsidRDefault="00784881" w:rsidP="00EA6EA2">
      <w:pPr>
        <w:jc w:val="center"/>
        <w:rPr>
          <w:sz w:val="32"/>
          <w:szCs w:val="32"/>
        </w:rPr>
      </w:pPr>
    </w:p>
    <w:p w14:paraId="6F9A9187" w14:textId="77777777" w:rsidR="00784881" w:rsidRDefault="00784881" w:rsidP="00EA6EA2">
      <w:pPr>
        <w:jc w:val="center"/>
        <w:rPr>
          <w:sz w:val="32"/>
          <w:szCs w:val="32"/>
        </w:rPr>
      </w:pPr>
    </w:p>
    <w:p w14:paraId="51BDE5C6" w14:textId="77777777" w:rsidR="00784881" w:rsidRDefault="00784881" w:rsidP="00EA6EA2">
      <w:pPr>
        <w:jc w:val="center"/>
        <w:rPr>
          <w:sz w:val="32"/>
          <w:szCs w:val="32"/>
        </w:rPr>
      </w:pPr>
    </w:p>
    <w:p w14:paraId="04989456" w14:textId="77777777" w:rsidR="00784881" w:rsidRDefault="00784881" w:rsidP="00EA6EA2">
      <w:pPr>
        <w:jc w:val="center"/>
        <w:rPr>
          <w:sz w:val="32"/>
          <w:szCs w:val="32"/>
        </w:rPr>
      </w:pPr>
    </w:p>
    <w:p w14:paraId="0F118A2A" w14:textId="77777777" w:rsidR="00962970" w:rsidRDefault="00962970" w:rsidP="006D6715">
      <w:pPr>
        <w:jc w:val="center"/>
        <w:rPr>
          <w:sz w:val="32"/>
          <w:szCs w:val="32"/>
        </w:rPr>
      </w:pPr>
    </w:p>
    <w:p w14:paraId="0C287311" w14:textId="0A64C28E" w:rsidR="00DF3F15" w:rsidRPr="006D6715" w:rsidRDefault="006B3FFD" w:rsidP="006D6715">
      <w:pPr>
        <w:jc w:val="center"/>
        <w:rPr>
          <w:sz w:val="32"/>
          <w:szCs w:val="32"/>
        </w:rPr>
      </w:pPr>
      <w:r w:rsidRPr="006D6715">
        <w:rPr>
          <w:sz w:val="32"/>
          <w:szCs w:val="32"/>
        </w:rPr>
        <w:t xml:space="preserve">Taking part involves </w:t>
      </w:r>
      <w:r w:rsidR="006D6715" w:rsidRPr="006D6715">
        <w:rPr>
          <w:sz w:val="32"/>
          <w:szCs w:val="32"/>
        </w:rPr>
        <w:t xml:space="preserve">using an online survey which has a fictious vignette in three parts. In the first two parts you will be asked to </w:t>
      </w:r>
      <w:r w:rsidRPr="006D6715">
        <w:rPr>
          <w:sz w:val="32"/>
          <w:szCs w:val="32"/>
        </w:rPr>
        <w:t xml:space="preserve">answer some </w:t>
      </w:r>
      <w:r w:rsidR="00EA6EA2" w:rsidRPr="006D6715">
        <w:rPr>
          <w:sz w:val="32"/>
          <w:szCs w:val="32"/>
        </w:rPr>
        <w:t xml:space="preserve">written </w:t>
      </w:r>
      <w:r w:rsidRPr="006D6715">
        <w:rPr>
          <w:sz w:val="32"/>
          <w:szCs w:val="32"/>
        </w:rPr>
        <w:t xml:space="preserve">questions </w:t>
      </w:r>
      <w:r w:rsidR="006D6715" w:rsidRPr="006D6715">
        <w:rPr>
          <w:sz w:val="32"/>
          <w:szCs w:val="32"/>
        </w:rPr>
        <w:t>and in the final part you will be asked to write about what you think happens to the fictional characters introduced in the earlier scenarios</w:t>
      </w:r>
      <w:r w:rsidR="00EA6EA2" w:rsidRPr="006D6715">
        <w:rPr>
          <w:sz w:val="32"/>
          <w:szCs w:val="32"/>
        </w:rPr>
        <w:t>.</w:t>
      </w:r>
    </w:p>
    <w:p w14:paraId="453C9080" w14:textId="288022EA" w:rsidR="00784881" w:rsidRPr="00DF3F15" w:rsidRDefault="00E03DB1" w:rsidP="00DF3F1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To participate </w:t>
      </w:r>
      <w:r w:rsidR="00DF3F15" w:rsidRPr="00DF3F15">
        <w:rPr>
          <w:b/>
          <w:bCs/>
          <w:sz w:val="40"/>
          <w:szCs w:val="40"/>
        </w:rPr>
        <w:t>please follow this link:</w:t>
      </w:r>
    </w:p>
    <w:p w14:paraId="1D97C893" w14:textId="6E1FA695" w:rsidR="006B3FFD" w:rsidRPr="00393638" w:rsidRDefault="006D6715" w:rsidP="00EA6EA2">
      <w:pPr>
        <w:jc w:val="center"/>
        <w:rPr>
          <w14:textFill>
            <w14:gradFill>
              <w14:gsLst>
                <w14:gs w14:pos="38998">
                  <w14:srgbClr w14:val="B6E0F3"/>
                </w14:gs>
                <w14:gs w14:pos="0">
                  <w14:schemeClr w14:val="bg1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DF3F15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E442E" wp14:editId="6AC8DEA1">
                <wp:simplePos x="0" y="0"/>
                <wp:positionH relativeFrom="column">
                  <wp:posOffset>1026596</wp:posOffset>
                </wp:positionH>
                <wp:positionV relativeFrom="paragraph">
                  <wp:posOffset>34271</wp:posOffset>
                </wp:positionV>
                <wp:extent cx="3816985" cy="521712"/>
                <wp:effectExtent l="0" t="0" r="12065" b="12065"/>
                <wp:wrapNone/>
                <wp:docPr id="63569972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985" cy="52171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FFAFF" w14:textId="3750ABE0" w:rsidR="00DF3F15" w:rsidRDefault="00E03DB1" w:rsidP="00DF3F15">
                            <w:pPr>
                              <w:jc w:val="center"/>
                            </w:pPr>
                            <w:r w:rsidRPr="00E03DB1">
                              <w:t>https://uwe.eu.qualtrics.com/jfe/form/SV_7ZZAMQm6QdGlpnE</w:t>
                            </w:r>
                          </w:p>
                          <w:p w14:paraId="7029F47F" w14:textId="77777777" w:rsidR="00E03DB1" w:rsidRDefault="00E03DB1" w:rsidP="00DF3F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E442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80.85pt;margin-top:2.7pt;width:300.55pt;height:41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" fillcolor="yellow" strokeweight=".5pt">
                <v:textbox>
                  <w:txbxContent>
                    <w:p w14:paraId="6B1FFAFF" w14:textId="3750ABE0" w:rsidR="00DF3F15" w:rsidRDefault="00E03DB1" w:rsidP="00DF3F15">
                      <w:pPr>
                        <w:jc w:val="center"/>
                      </w:pPr>
                      <w:r w:rsidRPr="00E03DB1">
                        <w:t>https://uwe.eu.qualtrics.com/jfe/form/SV_7ZZAMQm6QdGlpnE</w:t>
                      </w:r>
                    </w:p>
                    <w:p w14:paraId="7029F47F" w14:textId="77777777" w:rsidR="00E03DB1" w:rsidRDefault="00E03DB1" w:rsidP="00DF3F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6BC387" w14:textId="2496EDE0" w:rsidR="006B3FFD" w:rsidRDefault="006B3FFD" w:rsidP="00EA6EA2">
      <w:pPr>
        <w:jc w:val="center"/>
      </w:pPr>
    </w:p>
    <w:p w14:paraId="19DC67D8" w14:textId="1415A6D3" w:rsidR="00DF3F15" w:rsidRPr="00DF3F15" w:rsidRDefault="006D6715" w:rsidP="00DF3F15">
      <w:pPr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CEC82" wp14:editId="4AD73436">
                <wp:simplePos x="0" y="0"/>
                <wp:positionH relativeFrom="column">
                  <wp:posOffset>2292985</wp:posOffset>
                </wp:positionH>
                <wp:positionV relativeFrom="paragraph">
                  <wp:posOffset>417903</wp:posOffset>
                </wp:positionV>
                <wp:extent cx="1204686" cy="1175658"/>
                <wp:effectExtent l="0" t="0" r="14605" b="18415"/>
                <wp:wrapNone/>
                <wp:docPr id="95750836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686" cy="1175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5A0D8" w14:textId="215A5840" w:rsidR="00DF3F15" w:rsidRDefault="00E03D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84787" wp14:editId="5B4A84D6">
                                  <wp:extent cx="1015365" cy="1015365"/>
                                  <wp:effectExtent l="0" t="0" r="635" b="635"/>
                                  <wp:docPr id="983147769" name="Picture 6" descr="A qr cod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3147769" name="Picture 6" descr="A qr code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5365" cy="1015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CEC82" id="Text Box 12" o:spid="_x0000_s1028" type="#_x0000_t202" style="position:absolute;left:0;text-align:left;margin-left:180.55pt;margin-top:32.9pt;width:94.85pt;height:9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" fillcolor="white [3201]" strokeweight=".5pt">
                <v:textbox>
                  <w:txbxContent>
                    <w:p w14:paraId="2075A0D8" w14:textId="215A5840" w:rsidR="00DF3F15" w:rsidRDefault="00E03DB1">
                      <w:r>
                        <w:rPr>
                          <w:noProof/>
                        </w:rPr>
                        <w:drawing>
                          <wp:inline distT="0" distB="0" distL="0" distR="0" wp14:anchorId="21F84787" wp14:editId="5B4A84D6">
                            <wp:extent cx="1015365" cy="1015365"/>
                            <wp:effectExtent l="0" t="0" r="635" b="635"/>
                            <wp:docPr id="983147769" name="Picture 6" descr="A qr cod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3147769" name="Picture 6" descr="A qr code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5365" cy="1015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3F15" w:rsidRPr="00DF3F15">
        <w:rPr>
          <w:b/>
          <w:bCs/>
          <w:sz w:val="40"/>
          <w:szCs w:val="40"/>
        </w:rPr>
        <w:t>Or scan this QR code</w:t>
      </w:r>
      <w:r w:rsidR="00DF3F15">
        <w:rPr>
          <w:b/>
          <w:bCs/>
          <w:sz w:val="40"/>
          <w:szCs w:val="40"/>
        </w:rPr>
        <w:t>:</w:t>
      </w:r>
    </w:p>
    <w:p w14:paraId="57E3F2F5" w14:textId="58E2E91B" w:rsidR="00EA6EA2" w:rsidRDefault="00EA6EA2" w:rsidP="00EA6EA2">
      <w:pPr>
        <w:jc w:val="center"/>
      </w:pPr>
    </w:p>
    <w:p w14:paraId="44432B8E" w14:textId="6A89B3EC" w:rsidR="006B3FFD" w:rsidRDefault="006B3FFD"/>
    <w:p w14:paraId="64D9FD67" w14:textId="541E3A32" w:rsidR="00EA6EA2" w:rsidRDefault="00EA6EA2" w:rsidP="00EA6EA2">
      <w:pPr>
        <w:jc w:val="center"/>
      </w:pPr>
    </w:p>
    <w:p w14:paraId="4257AE1A" w14:textId="77777777" w:rsidR="00DF3F15" w:rsidRDefault="00DF3F15" w:rsidP="00EA6EA2">
      <w:pPr>
        <w:jc w:val="center"/>
      </w:pPr>
    </w:p>
    <w:p w14:paraId="49DF7E8C" w14:textId="6A0C32F4" w:rsidR="006B3FFD" w:rsidRPr="00C83564" w:rsidRDefault="00EA6EA2" w:rsidP="006D6715">
      <w:pPr>
        <w:rPr>
          <w:sz w:val="21"/>
          <w:szCs w:val="21"/>
        </w:rPr>
      </w:pPr>
      <w:r w:rsidRPr="00C83564">
        <w:rPr>
          <w:sz w:val="21"/>
          <w:szCs w:val="21"/>
        </w:rPr>
        <w:t xml:space="preserve">My name </w:t>
      </w:r>
      <w:r w:rsidR="00806FEA" w:rsidRPr="00C83564">
        <w:rPr>
          <w:sz w:val="21"/>
          <w:szCs w:val="21"/>
        </w:rPr>
        <w:t>is Romany</w:t>
      </w:r>
      <w:r w:rsidR="006B3FFD" w:rsidRPr="00C83564">
        <w:rPr>
          <w:sz w:val="21"/>
          <w:szCs w:val="21"/>
        </w:rPr>
        <w:t xml:space="preserve"> </w:t>
      </w:r>
      <w:proofErr w:type="gramStart"/>
      <w:r w:rsidR="006B3FFD" w:rsidRPr="00C83564">
        <w:rPr>
          <w:sz w:val="21"/>
          <w:szCs w:val="21"/>
        </w:rPr>
        <w:t>Leach</w:t>
      </w:r>
      <w:proofErr w:type="gramEnd"/>
      <w:r w:rsidR="006B3FFD" w:rsidRPr="00C83564">
        <w:rPr>
          <w:sz w:val="21"/>
          <w:szCs w:val="21"/>
        </w:rPr>
        <w:t xml:space="preserve"> and I am doing this research as part of my counselling psychology training at the University of West of England, Bristol.</w:t>
      </w:r>
    </w:p>
    <w:p w14:paraId="0555CA06" w14:textId="77777777" w:rsidR="00EA6EA2" w:rsidRPr="00C83564" w:rsidRDefault="006B3FFD" w:rsidP="00EA6EA2">
      <w:pPr>
        <w:jc w:val="center"/>
        <w:rPr>
          <w:sz w:val="21"/>
          <w:szCs w:val="21"/>
        </w:rPr>
      </w:pPr>
      <w:r w:rsidRPr="00C83564">
        <w:rPr>
          <w:sz w:val="21"/>
          <w:szCs w:val="21"/>
        </w:rPr>
        <w:t>Ethical approval code: TBC</w:t>
      </w:r>
    </w:p>
    <w:p w14:paraId="53897FA9" w14:textId="17F0D8DF" w:rsidR="00EA6EA2" w:rsidRPr="00C83564" w:rsidRDefault="006B3FFD" w:rsidP="00EA6EA2">
      <w:pPr>
        <w:jc w:val="center"/>
        <w:rPr>
          <w:sz w:val="21"/>
          <w:szCs w:val="21"/>
        </w:rPr>
      </w:pPr>
      <w:r w:rsidRPr="00C83564">
        <w:rPr>
          <w:sz w:val="21"/>
          <w:szCs w:val="21"/>
        </w:rPr>
        <w:t xml:space="preserve">Supervised by </w:t>
      </w:r>
      <w:hyperlink r:id="rId9" w:history="1">
        <w:r w:rsidRPr="00C83564">
          <w:rPr>
            <w:rStyle w:val="Hyperlink"/>
            <w:sz w:val="21"/>
            <w:szCs w:val="21"/>
          </w:rPr>
          <w:t>Dr Nikki Hayfield</w:t>
        </w:r>
      </w:hyperlink>
      <w:r w:rsidRPr="00C83564">
        <w:rPr>
          <w:sz w:val="21"/>
          <w:szCs w:val="21"/>
        </w:rPr>
        <w:t xml:space="preserve"> and </w:t>
      </w:r>
      <w:hyperlink r:id="rId10" w:history="1">
        <w:r w:rsidRPr="00C83564">
          <w:rPr>
            <w:rStyle w:val="Hyperlink"/>
            <w:sz w:val="21"/>
            <w:szCs w:val="21"/>
          </w:rPr>
          <w:t>Dr Zoe Thomas</w:t>
        </w:r>
      </w:hyperlink>
    </w:p>
    <w:sectPr w:rsidR="00EA6EA2" w:rsidRPr="00C835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80D7" w14:textId="77777777" w:rsidR="006D7F34" w:rsidRDefault="006D7F34" w:rsidP="00EA6EA2">
      <w:pPr>
        <w:spacing w:after="0" w:line="240" w:lineRule="auto"/>
      </w:pPr>
      <w:r>
        <w:separator/>
      </w:r>
    </w:p>
  </w:endnote>
  <w:endnote w:type="continuationSeparator" w:id="0">
    <w:p w14:paraId="071F2D61" w14:textId="77777777" w:rsidR="006D7F34" w:rsidRDefault="006D7F34" w:rsidP="00EA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9FD7" w14:textId="77777777" w:rsidR="00EA6EA2" w:rsidRDefault="00EA6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0C24" w14:textId="77777777" w:rsidR="00EA6EA2" w:rsidRDefault="00EA6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FF50" w14:textId="77777777" w:rsidR="00EA6EA2" w:rsidRDefault="00EA6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BFBC" w14:textId="77777777" w:rsidR="006D7F34" w:rsidRDefault="006D7F34" w:rsidP="00EA6EA2">
      <w:pPr>
        <w:spacing w:after="0" w:line="240" w:lineRule="auto"/>
      </w:pPr>
      <w:r>
        <w:separator/>
      </w:r>
    </w:p>
  </w:footnote>
  <w:footnote w:type="continuationSeparator" w:id="0">
    <w:p w14:paraId="168E4A15" w14:textId="77777777" w:rsidR="006D7F34" w:rsidRDefault="006D7F34" w:rsidP="00EA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4B39" w14:textId="77777777" w:rsidR="00EA6EA2" w:rsidRDefault="00EA6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C95E" w14:textId="77777777" w:rsidR="00EA6EA2" w:rsidRDefault="00EA6E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096A" w14:textId="77777777" w:rsidR="00EA6EA2" w:rsidRDefault="00EA6E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78"/>
    <w:rsid w:val="00011622"/>
    <w:rsid w:val="00016F67"/>
    <w:rsid w:val="001A79CB"/>
    <w:rsid w:val="001D1708"/>
    <w:rsid w:val="00325D97"/>
    <w:rsid w:val="00393638"/>
    <w:rsid w:val="00416D48"/>
    <w:rsid w:val="004937AA"/>
    <w:rsid w:val="00632CC1"/>
    <w:rsid w:val="006832D0"/>
    <w:rsid w:val="006B3FFD"/>
    <w:rsid w:val="006D6715"/>
    <w:rsid w:val="006D7F34"/>
    <w:rsid w:val="006E404F"/>
    <w:rsid w:val="00734ED8"/>
    <w:rsid w:val="00756A8B"/>
    <w:rsid w:val="00784881"/>
    <w:rsid w:val="007F2E46"/>
    <w:rsid w:val="00806FEA"/>
    <w:rsid w:val="008146B3"/>
    <w:rsid w:val="008225FA"/>
    <w:rsid w:val="008228B0"/>
    <w:rsid w:val="00906CFE"/>
    <w:rsid w:val="0091414B"/>
    <w:rsid w:val="00962970"/>
    <w:rsid w:val="00995557"/>
    <w:rsid w:val="00AA24F6"/>
    <w:rsid w:val="00C10C3A"/>
    <w:rsid w:val="00C83564"/>
    <w:rsid w:val="00C84F29"/>
    <w:rsid w:val="00DD6378"/>
    <w:rsid w:val="00DF3F15"/>
    <w:rsid w:val="00E03DB1"/>
    <w:rsid w:val="00EA6EA2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740B1"/>
  <w15:chartTrackingRefBased/>
  <w15:docId w15:val="{998A91BD-27AE-474C-A6D0-466A63EC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3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6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EA2"/>
  </w:style>
  <w:style w:type="paragraph" w:styleId="Footer">
    <w:name w:val="footer"/>
    <w:basedOn w:val="Normal"/>
    <w:link w:val="FooterChar"/>
    <w:uiPriority w:val="99"/>
    <w:unhideWhenUsed/>
    <w:rsid w:val="00EA6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EA2"/>
  </w:style>
  <w:style w:type="paragraph" w:styleId="Revision">
    <w:name w:val="Revision"/>
    <w:hidden/>
    <w:uiPriority w:val="99"/>
    <w:semiHidden/>
    <w:rsid w:val="009629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2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9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40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eople.uwe.ac.uk/Person/Zoe2Thom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ople.uwe.ac.uk/Person/Nikki2Hayfiel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7D8FB-DE1A-4752-9A93-78AE334C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Romany Leach</dc:creator>
  <cp:keywords/>
  <dc:description/>
  <cp:lastModifiedBy>Romany Leach</cp:lastModifiedBy>
  <cp:revision>2</cp:revision>
  <cp:lastPrinted>2024-07-18T17:14:00Z</cp:lastPrinted>
  <dcterms:created xsi:type="dcterms:W3CDTF">2025-04-01T09:55:00Z</dcterms:created>
  <dcterms:modified xsi:type="dcterms:W3CDTF">2025-04-01T09:55:00Z</dcterms:modified>
</cp:coreProperties>
</file>