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6798B" w14:textId="77777777" w:rsidR="00B613DD" w:rsidRPr="00B613DD" w:rsidRDefault="00B613DD" w:rsidP="00B613DD"/>
    <w:p w14:paraId="6E3AA9F2" w14:textId="50D3BF1A" w:rsidR="00B613DD" w:rsidRPr="00D734A8" w:rsidRDefault="006F6444" w:rsidP="00D734A8">
      <w:pPr>
        <w:pStyle w:val="Heading1"/>
      </w:pPr>
      <w:bookmarkStart w:id="0" w:name="_Toc201231149"/>
      <w:r w:rsidRPr="00D734A8">
        <w:t>Academic Writing Handbook for BACP Individual Accreditation</w:t>
      </w:r>
      <w:bookmarkEnd w:id="0"/>
    </w:p>
    <w:p w14:paraId="7296ACD0" w14:textId="7E39F5C3" w:rsidR="009C2970" w:rsidRPr="003B7367" w:rsidRDefault="00B613DD" w:rsidP="00D734A8">
      <w:pPr>
        <w:pStyle w:val="Heading1Block"/>
      </w:pPr>
      <w:bookmarkStart w:id="1" w:name="_Toc198307376"/>
      <w:bookmarkStart w:id="2" w:name="_Toc199920789"/>
      <w:bookmarkStart w:id="3" w:name="_Toc201231150"/>
      <w:r w:rsidRPr="00971075">
        <w:rPr>
          <w:bCs w:val="0"/>
        </w:rPr>
        <w:t>For BACP r</w:t>
      </w:r>
      <w:r w:rsidR="00280DDF" w:rsidRPr="00971075">
        <w:rPr>
          <w:bCs w:val="0"/>
        </w:rPr>
        <w:t>egistered member</w:t>
      </w:r>
      <w:r w:rsidRPr="00971075">
        <w:rPr>
          <w:bCs w:val="0"/>
        </w:rPr>
        <w:t>s who wish to apply for accreditation via</w:t>
      </w:r>
      <w:r w:rsidRPr="00D734A8">
        <w:t xml:space="preserve"> </w:t>
      </w:r>
      <w:r w:rsidR="525AF247">
        <w:t>R</w:t>
      </w:r>
      <w:r w:rsidR="4E219BE1">
        <w:t>oute</w:t>
      </w:r>
      <w:r w:rsidR="00280DDF" w:rsidRPr="00280DDF">
        <w:t xml:space="preserve"> 2: Recognition of prior learning route (RPL)</w:t>
      </w:r>
      <w:bookmarkEnd w:id="1"/>
      <w:bookmarkEnd w:id="2"/>
      <w:bookmarkEnd w:id="3"/>
    </w:p>
    <w:p w14:paraId="314B190F" w14:textId="6DA5B4F2" w:rsidR="00A44766" w:rsidRPr="001B46F5" w:rsidRDefault="00A44766" w:rsidP="00A44766">
      <w:pPr>
        <w:pStyle w:val="paragraph"/>
        <w:spacing w:before="0" w:beforeAutospacing="0" w:after="0" w:afterAutospacing="0"/>
        <w:textAlignment w:val="baseline"/>
        <w:rPr>
          <w:rStyle w:val="normaltextrun"/>
          <w:rFonts w:asciiTheme="minorHAnsi" w:hAnsiTheme="minorHAnsi" w:cs="Segoe UI"/>
        </w:rPr>
      </w:pPr>
      <w:r w:rsidRPr="001B46F5">
        <w:rPr>
          <w:rStyle w:val="normaltextrun"/>
          <w:rFonts w:asciiTheme="minorHAnsi" w:hAnsiTheme="minorHAnsi" w:cs="Segoe UI"/>
        </w:rPr>
        <w:t>Th</w:t>
      </w:r>
      <w:r w:rsidR="00BD7DA3">
        <w:rPr>
          <w:rStyle w:val="normaltextrun"/>
          <w:rFonts w:asciiTheme="minorHAnsi" w:hAnsiTheme="minorHAnsi" w:cs="Segoe UI"/>
        </w:rPr>
        <w:t>e</w:t>
      </w:r>
      <w:r w:rsidRPr="001B46F5">
        <w:rPr>
          <w:rStyle w:val="normaltextrun"/>
          <w:rFonts w:asciiTheme="minorHAnsi" w:hAnsiTheme="minorHAnsi" w:cs="Segoe UI"/>
        </w:rPr>
        <w:t xml:space="preserve"> RPL route </w:t>
      </w:r>
      <w:r w:rsidR="00BD7DA3">
        <w:rPr>
          <w:rStyle w:val="normaltextrun"/>
          <w:rFonts w:asciiTheme="minorHAnsi" w:hAnsiTheme="minorHAnsi" w:cs="Segoe UI"/>
        </w:rPr>
        <w:t xml:space="preserve">to individual accreditation </w:t>
      </w:r>
      <w:r w:rsidRPr="001B46F5">
        <w:rPr>
          <w:rStyle w:val="normaltextrun"/>
          <w:rFonts w:asciiTheme="minorHAnsi" w:hAnsiTheme="minorHAnsi" w:cs="Segoe UI"/>
        </w:rPr>
        <w:t>is for BACP registered members who:</w:t>
      </w:r>
    </w:p>
    <w:p w14:paraId="36C8B680" w14:textId="6CD48DA6" w:rsidR="00A44766" w:rsidRPr="001B46F5" w:rsidRDefault="00A44766" w:rsidP="00A44766">
      <w:pPr>
        <w:pStyle w:val="paragraph"/>
        <w:spacing w:before="0" w:beforeAutospacing="0" w:after="0" w:afterAutospacing="0"/>
        <w:textAlignment w:val="baseline"/>
        <w:rPr>
          <w:rFonts w:asciiTheme="minorHAnsi" w:hAnsiTheme="minorHAnsi" w:cs="Segoe UI"/>
        </w:rPr>
      </w:pPr>
      <w:r w:rsidRPr="001B46F5">
        <w:rPr>
          <w:rStyle w:val="normaltextrun"/>
          <w:rFonts w:ascii="Arial" w:hAnsi="Arial" w:cs="Arial"/>
        </w:rPr>
        <w:t> </w:t>
      </w:r>
      <w:r w:rsidRPr="001B46F5">
        <w:rPr>
          <w:rStyle w:val="eop"/>
          <w:rFonts w:asciiTheme="minorHAnsi" w:hAnsiTheme="minorHAnsi" w:cs="Segoe UI"/>
        </w:rPr>
        <w:t> </w:t>
      </w:r>
    </w:p>
    <w:p w14:paraId="4D0E0A77" w14:textId="77777777" w:rsidR="00A44766" w:rsidRPr="001B46F5" w:rsidRDefault="00A44766" w:rsidP="001B3A44">
      <w:pPr>
        <w:pStyle w:val="paragraph"/>
        <w:numPr>
          <w:ilvl w:val="0"/>
          <w:numId w:val="4"/>
        </w:numPr>
        <w:spacing w:before="0" w:beforeAutospacing="0" w:after="0" w:afterAutospacing="0"/>
        <w:textAlignment w:val="baseline"/>
        <w:rPr>
          <w:rFonts w:asciiTheme="minorHAnsi" w:hAnsiTheme="minorHAnsi" w:cs="Segoe UI"/>
        </w:rPr>
      </w:pPr>
      <w:r w:rsidRPr="001B46F5">
        <w:rPr>
          <w:rStyle w:val="normaltextrun"/>
          <w:rFonts w:asciiTheme="minorHAnsi" w:hAnsiTheme="minorHAnsi" w:cs="Segoe UI"/>
          <w:color w:val="000000"/>
        </w:rPr>
        <w:t>have successfully completed a core training that meets the eligibility criteria for Individual accreditation </w:t>
      </w:r>
      <w:r w:rsidRPr="001B46F5">
        <w:rPr>
          <w:rStyle w:val="eop"/>
          <w:rFonts w:asciiTheme="minorHAnsi" w:hAnsiTheme="minorHAnsi" w:cs="Segoe UI"/>
          <w:color w:val="000000"/>
        </w:rPr>
        <w:t> </w:t>
      </w:r>
    </w:p>
    <w:p w14:paraId="2EB45963" w14:textId="77777777" w:rsidR="00A44766" w:rsidRPr="001B46F5" w:rsidRDefault="00A44766" w:rsidP="00A44766">
      <w:pPr>
        <w:pStyle w:val="paragraph"/>
        <w:spacing w:before="0" w:beforeAutospacing="0" w:after="0" w:afterAutospacing="0"/>
        <w:ind w:left="780" w:right="-570"/>
        <w:textAlignment w:val="baseline"/>
        <w:rPr>
          <w:rFonts w:asciiTheme="minorHAnsi" w:hAnsiTheme="minorHAnsi" w:cs="Segoe UI"/>
        </w:rPr>
      </w:pPr>
      <w:r w:rsidRPr="001B46F5">
        <w:rPr>
          <w:rStyle w:val="eop"/>
          <w:rFonts w:asciiTheme="minorHAnsi" w:hAnsiTheme="minorHAnsi" w:cs="Segoe UI"/>
          <w:color w:val="000000"/>
        </w:rPr>
        <w:t> </w:t>
      </w:r>
    </w:p>
    <w:p w14:paraId="57D602DB" w14:textId="77777777" w:rsidR="00A44766" w:rsidRPr="001B46F5" w:rsidRDefault="00A44766" w:rsidP="001B3A44">
      <w:pPr>
        <w:pStyle w:val="paragraph"/>
        <w:numPr>
          <w:ilvl w:val="0"/>
          <w:numId w:val="4"/>
        </w:numPr>
        <w:spacing w:before="0" w:beforeAutospacing="0" w:after="0" w:afterAutospacing="0"/>
        <w:textAlignment w:val="baseline"/>
        <w:rPr>
          <w:rFonts w:asciiTheme="minorHAnsi" w:hAnsiTheme="minorHAnsi" w:cs="Segoe UI"/>
        </w:rPr>
      </w:pPr>
      <w:r w:rsidRPr="001B46F5">
        <w:rPr>
          <w:rStyle w:val="normaltextrun"/>
          <w:rFonts w:asciiTheme="minorHAnsi" w:hAnsiTheme="minorHAnsi" w:cs="Segoe UI"/>
          <w:color w:val="000000"/>
        </w:rPr>
        <w:t>have not completed either a BACP accredited core training course, or a BACP accredited or approved progression training course (aligned to column B of the SCoPEd framework), since initial qualification.   </w:t>
      </w:r>
      <w:r w:rsidRPr="001B46F5">
        <w:rPr>
          <w:rStyle w:val="eop"/>
          <w:rFonts w:asciiTheme="minorHAnsi" w:hAnsiTheme="minorHAnsi" w:cs="Segoe UI"/>
          <w:color w:val="000000"/>
        </w:rPr>
        <w:t> </w:t>
      </w:r>
    </w:p>
    <w:p w14:paraId="483867DF" w14:textId="77777777" w:rsidR="00A44766" w:rsidRPr="001B46F5" w:rsidRDefault="00A44766" w:rsidP="00A44766">
      <w:pPr>
        <w:pStyle w:val="paragraph"/>
        <w:spacing w:before="0" w:beforeAutospacing="0" w:after="0" w:afterAutospacing="0"/>
        <w:ind w:left="780" w:right="-570"/>
        <w:textAlignment w:val="baseline"/>
        <w:rPr>
          <w:rFonts w:asciiTheme="minorHAnsi" w:hAnsiTheme="minorHAnsi" w:cs="Segoe UI"/>
        </w:rPr>
      </w:pPr>
      <w:r w:rsidRPr="001B46F5">
        <w:rPr>
          <w:rStyle w:val="eop"/>
          <w:rFonts w:asciiTheme="minorHAnsi" w:hAnsiTheme="minorHAnsi" w:cs="Segoe UI"/>
          <w:color w:val="000000"/>
        </w:rPr>
        <w:t> </w:t>
      </w:r>
    </w:p>
    <w:p w14:paraId="36F5A776" w14:textId="77777777" w:rsidR="00A44766" w:rsidRPr="001B46F5" w:rsidRDefault="00A44766" w:rsidP="00A44766">
      <w:pPr>
        <w:pStyle w:val="paragraph"/>
        <w:spacing w:before="0" w:beforeAutospacing="0" w:after="0" w:afterAutospacing="0"/>
        <w:textAlignment w:val="baseline"/>
        <w:rPr>
          <w:rStyle w:val="eop"/>
          <w:rFonts w:asciiTheme="minorHAnsi" w:hAnsiTheme="minorHAnsi" w:cs="Segoe UI"/>
        </w:rPr>
      </w:pPr>
      <w:r w:rsidRPr="001B46F5">
        <w:rPr>
          <w:rStyle w:val="normaltextrun"/>
          <w:rFonts w:asciiTheme="minorHAnsi" w:hAnsiTheme="minorHAnsi" w:cs="Segoe UI"/>
        </w:rPr>
        <w:t xml:space="preserve">(SCoPEd- </w:t>
      </w:r>
      <w:hyperlink r:id="rId8" w:tgtFrame="_blank" w:history="1">
        <w:r w:rsidRPr="001B46F5">
          <w:rPr>
            <w:rStyle w:val="normaltextrun"/>
            <w:rFonts w:asciiTheme="minorHAnsi" w:hAnsiTheme="minorHAnsi" w:cs="Segoe UI"/>
            <w:color w:val="31006F"/>
            <w:u w:val="single"/>
          </w:rPr>
          <w:t>The Scope of Practice and Education (SCoPEd) framework</w:t>
        </w:r>
      </w:hyperlink>
      <w:r w:rsidRPr="001B46F5">
        <w:rPr>
          <w:rStyle w:val="normaltextrun"/>
          <w:rFonts w:asciiTheme="minorHAnsi" w:hAnsiTheme="minorHAnsi" w:cs="Segoe UI"/>
        </w:rPr>
        <w:t>)</w:t>
      </w:r>
      <w:r w:rsidRPr="001B46F5">
        <w:rPr>
          <w:rStyle w:val="eop"/>
          <w:rFonts w:asciiTheme="minorHAnsi" w:hAnsiTheme="minorHAnsi" w:cs="Segoe UI"/>
        </w:rPr>
        <w:t> </w:t>
      </w:r>
    </w:p>
    <w:p w14:paraId="3051F7D4" w14:textId="77777777" w:rsidR="00A44766" w:rsidRPr="001B46F5" w:rsidRDefault="00A44766" w:rsidP="00A44766">
      <w:pPr>
        <w:pStyle w:val="paragraph"/>
        <w:spacing w:before="0" w:beforeAutospacing="0" w:after="0" w:afterAutospacing="0"/>
        <w:textAlignment w:val="baseline"/>
        <w:rPr>
          <w:rFonts w:asciiTheme="minorHAnsi" w:hAnsiTheme="minorHAnsi" w:cs="Segoe UI"/>
        </w:rPr>
      </w:pPr>
    </w:p>
    <w:p w14:paraId="09261E5B" w14:textId="42B4423A" w:rsidR="00A44766" w:rsidRPr="001B46F5" w:rsidRDefault="00A44766" w:rsidP="00A35889">
      <w:pPr>
        <w:pStyle w:val="pf0"/>
        <w:rPr>
          <w:rFonts w:asciiTheme="minorHAnsi" w:hAnsiTheme="minorHAnsi" w:cs="Segoe UI"/>
        </w:rPr>
      </w:pPr>
      <w:r w:rsidRPr="001B46F5">
        <w:rPr>
          <w:rStyle w:val="normaltextrun"/>
          <w:rFonts w:asciiTheme="minorHAnsi" w:hAnsiTheme="minorHAnsi" w:cs="Segoe UI"/>
        </w:rPr>
        <w:t xml:space="preserve">If you do not meet either of these criteria, then this route to accreditation is not the right one for you. </w:t>
      </w:r>
      <w:hyperlink r:id="rId9" w:history="1">
        <w:r w:rsidR="00A35889" w:rsidRPr="00A35889">
          <w:rPr>
            <w:rStyle w:val="Hyperlink"/>
            <w:rFonts w:asciiTheme="minorHAnsi" w:hAnsiTheme="minorHAnsi" w:cs="Segoe UI"/>
          </w:rPr>
          <w:t>Please visit our SCoPEd integration webpages for registered members</w:t>
        </w:r>
      </w:hyperlink>
      <w:r w:rsidRPr="00A35889">
        <w:rPr>
          <w:rFonts w:asciiTheme="minorHAnsi" w:hAnsiTheme="minorHAnsi" w:cs="Segoe UI"/>
        </w:rPr>
        <w:t xml:space="preserve"> to see which route </w:t>
      </w:r>
      <w:r w:rsidR="00A35889" w:rsidRPr="00A35889">
        <w:rPr>
          <w:rFonts w:asciiTheme="minorHAnsi" w:hAnsiTheme="minorHAnsi" w:cs="Segoe UI"/>
        </w:rPr>
        <w:t>will be</w:t>
      </w:r>
      <w:r w:rsidRPr="00A35889">
        <w:rPr>
          <w:rFonts w:asciiTheme="minorHAnsi" w:hAnsiTheme="minorHAnsi" w:cs="Segoe UI"/>
        </w:rPr>
        <w:t xml:space="preserve"> appropriate</w:t>
      </w:r>
      <w:r w:rsidR="00A35889" w:rsidRPr="00A35889">
        <w:rPr>
          <w:rFonts w:asciiTheme="minorHAnsi" w:hAnsiTheme="minorHAnsi" w:cs="Segoe UI"/>
        </w:rPr>
        <w:t>.</w:t>
      </w:r>
      <w:r>
        <w:rPr>
          <w:rFonts w:asciiTheme="minorHAnsi" w:hAnsiTheme="minorHAnsi" w:cs="Segoe UI"/>
        </w:rPr>
        <w:t xml:space="preserve"> </w:t>
      </w:r>
      <w:r w:rsidRPr="001B46F5">
        <w:rPr>
          <w:rStyle w:val="normaltextrun"/>
          <w:rFonts w:asciiTheme="minorHAnsi" w:hAnsiTheme="minorHAnsi" w:cs="Segoe UI"/>
        </w:rPr>
        <w:t xml:space="preserve">If you're still not sure of the route that applies to you, please contact the accreditation team </w:t>
      </w:r>
      <w:hyperlink r:id="rId10" w:tgtFrame="_blank" w:history="1">
        <w:r w:rsidRPr="001B46F5">
          <w:rPr>
            <w:rStyle w:val="normaltextrun"/>
            <w:rFonts w:asciiTheme="minorHAnsi" w:hAnsiTheme="minorHAnsi" w:cs="Segoe UI"/>
            <w:color w:val="31006F"/>
            <w:u w:val="single"/>
          </w:rPr>
          <w:t>accreditation@bacp.co.uk</w:t>
        </w:r>
      </w:hyperlink>
      <w:r w:rsidRPr="001B46F5">
        <w:rPr>
          <w:rStyle w:val="normaltextrun"/>
          <w:rFonts w:asciiTheme="minorHAnsi" w:hAnsiTheme="minorHAnsi" w:cs="Segoe UI"/>
        </w:rPr>
        <w:t> </w:t>
      </w:r>
      <w:r w:rsidRPr="001B46F5">
        <w:rPr>
          <w:rStyle w:val="eop"/>
          <w:rFonts w:asciiTheme="minorHAnsi" w:hAnsiTheme="minorHAnsi" w:cs="Segoe UI"/>
        </w:rPr>
        <w:t> </w:t>
      </w:r>
    </w:p>
    <w:p w14:paraId="5FBB3924" w14:textId="0A826A53" w:rsidR="00D37936" w:rsidRPr="002A0B1F" w:rsidRDefault="001B3A44" w:rsidP="00A35889">
      <w:pPr>
        <w:pStyle w:val="paragraph"/>
        <w:spacing w:before="0" w:beforeAutospacing="0" w:after="0" w:afterAutospacing="0"/>
        <w:textAlignment w:val="baseline"/>
        <w:rPr>
          <w:rFonts w:asciiTheme="minorHAnsi" w:eastAsiaTheme="minorEastAsia" w:hAnsiTheme="minorHAnsi" w:cstheme="minorBidi"/>
          <w:color w:val="1F1F20"/>
        </w:rPr>
      </w:pPr>
      <w:r w:rsidRPr="00085ED6">
        <w:rPr>
          <w:rStyle w:val="eop"/>
          <w:rFonts w:asciiTheme="minorHAnsi" w:hAnsiTheme="minorHAnsi" w:cs="Segoe UI"/>
        </w:rPr>
        <w:t>P</w:t>
      </w:r>
      <w:r w:rsidR="000A0893" w:rsidRPr="00085ED6">
        <w:rPr>
          <w:rStyle w:val="eop"/>
          <w:rFonts w:asciiTheme="minorHAnsi" w:hAnsiTheme="minorHAnsi" w:cs="Segoe UI"/>
        </w:rPr>
        <w:t xml:space="preserve">lease </w:t>
      </w:r>
      <w:r w:rsidR="00C85909" w:rsidRPr="00085ED6">
        <w:rPr>
          <w:rStyle w:val="eop"/>
          <w:rFonts w:asciiTheme="minorHAnsi" w:hAnsiTheme="minorHAnsi" w:cs="Segoe UI"/>
        </w:rPr>
        <w:t xml:space="preserve">also </w:t>
      </w:r>
      <w:r w:rsidR="000A0893" w:rsidRPr="00085ED6">
        <w:rPr>
          <w:rStyle w:val="eop"/>
          <w:rFonts w:asciiTheme="minorHAnsi" w:hAnsiTheme="minorHAnsi" w:cs="Segoe UI"/>
        </w:rPr>
        <w:t xml:space="preserve">refer to </w:t>
      </w:r>
      <w:r w:rsidR="00D155F8" w:rsidRPr="00085ED6">
        <w:rPr>
          <w:rStyle w:val="eop"/>
          <w:rFonts w:asciiTheme="minorHAnsi" w:hAnsiTheme="minorHAnsi" w:cs="Segoe UI"/>
        </w:rPr>
        <w:t xml:space="preserve">the </w:t>
      </w:r>
      <w:r w:rsidR="00E4467C" w:rsidRPr="00085ED6">
        <w:rPr>
          <w:rStyle w:val="eop"/>
          <w:rFonts w:asciiTheme="minorHAnsi" w:hAnsiTheme="minorHAnsi" w:cs="Segoe UI"/>
        </w:rPr>
        <w:t>a</w:t>
      </w:r>
      <w:r w:rsidRPr="00085ED6">
        <w:rPr>
          <w:rFonts w:asciiTheme="minorHAnsi" w:eastAsia="Yu Gothic Light" w:hAnsiTheme="minorHAnsi"/>
          <w:color w:val="1F1F20"/>
        </w:rPr>
        <w:t>pplication</w:t>
      </w:r>
      <w:r w:rsidRPr="001B3A44">
        <w:rPr>
          <w:rFonts w:ascii="Trebuchet MS" w:eastAsia="Yu Gothic Light" w:hAnsi="Trebuchet MS"/>
          <w:color w:val="1F1F20"/>
        </w:rPr>
        <w:t xml:space="preserve"> guide for </w:t>
      </w:r>
      <w:r w:rsidR="2CC65E10" w:rsidRPr="0A19E9CF">
        <w:rPr>
          <w:rFonts w:ascii="Trebuchet MS" w:eastAsia="Yu Gothic Light" w:hAnsi="Trebuchet MS"/>
          <w:color w:val="1F1F20"/>
        </w:rPr>
        <w:t>individual accreditation</w:t>
      </w:r>
      <w:r w:rsidR="68E986B6" w:rsidRPr="0A19E9CF">
        <w:rPr>
          <w:rFonts w:ascii="Trebuchet MS" w:eastAsia="Yu Gothic Light" w:hAnsi="Trebuchet MS"/>
          <w:color w:val="1F1F20"/>
        </w:rPr>
        <w:t>:</w:t>
      </w:r>
      <w:r w:rsidR="4ECAF0A3" w:rsidRPr="0A19E9CF">
        <w:rPr>
          <w:rFonts w:ascii="Trebuchet MS" w:eastAsia="Yu Gothic Light" w:hAnsi="Trebuchet MS"/>
          <w:color w:val="1F1F20"/>
        </w:rPr>
        <w:t xml:space="preserve"> </w:t>
      </w:r>
      <w:hyperlink r:id="rId11" w:anchor=":~:text=Guidance%20and%20academic%20writing%20handbook">
        <w:r w:rsidR="4ECAF0A3" w:rsidRPr="0A19E9CF">
          <w:rPr>
            <w:rStyle w:val="Hyperlink"/>
            <w:rFonts w:ascii="Trebuchet MS" w:eastAsia="Yu Gothic Light" w:hAnsi="Trebuchet MS"/>
          </w:rPr>
          <w:t>registered member</w:t>
        </w:r>
        <w:r w:rsidR="68E986B6" w:rsidRPr="0A19E9CF">
          <w:rPr>
            <w:rStyle w:val="Hyperlink"/>
            <w:rFonts w:ascii="Trebuchet MS" w:eastAsia="Yu Gothic Light" w:hAnsi="Trebuchet MS"/>
          </w:rPr>
          <w:t xml:space="preserve"> to accredited</w:t>
        </w:r>
        <w:r w:rsidR="3D9D6C00" w:rsidRPr="0A19E9CF">
          <w:rPr>
            <w:rStyle w:val="Hyperlink"/>
            <w:rFonts w:ascii="Trebuchet MS" w:eastAsia="Yu Gothic Light" w:hAnsi="Trebuchet MS"/>
          </w:rPr>
          <w:t xml:space="preserve"> member</w:t>
        </w:r>
        <w:r w:rsidR="68E986B6" w:rsidRPr="0A19E9CF">
          <w:rPr>
            <w:rStyle w:val="Hyperlink"/>
            <w:rFonts w:ascii="Trebuchet MS" w:eastAsia="Yu Gothic Light" w:hAnsi="Trebuchet MS"/>
          </w:rPr>
          <w:t xml:space="preserve">: </w:t>
        </w:r>
      </w:hyperlink>
      <w:r w:rsidR="2CC65E10" w:rsidRPr="0A19E9CF">
        <w:rPr>
          <w:rStyle w:val="Hyperlink"/>
          <w:rFonts w:ascii="Trebuchet MS" w:eastAsia="Yu Gothic Light" w:hAnsi="Trebuchet MS"/>
        </w:rPr>
        <w:t>Route 2:</w:t>
      </w:r>
      <w:r w:rsidR="2CC65E10" w:rsidRPr="0A19E9CF">
        <w:rPr>
          <w:rFonts w:ascii="Trebuchet MS" w:eastAsia="Yu Gothic Light" w:hAnsi="Trebuchet MS"/>
          <w:color w:val="1F1F20"/>
        </w:rPr>
        <w:t xml:space="preserve"> </w:t>
      </w:r>
      <w:r w:rsidR="2CC65E10" w:rsidRPr="0A19E9CF">
        <w:rPr>
          <w:rFonts w:asciiTheme="minorHAnsi" w:eastAsiaTheme="minorEastAsia" w:hAnsiTheme="minorHAnsi" w:cstheme="minorBidi"/>
          <w:color w:val="1F1F20"/>
        </w:rPr>
        <w:t>Recognition of prior learning route (RPL</w:t>
      </w:r>
      <w:r w:rsidR="111D0914" w:rsidRPr="0A19E9CF">
        <w:rPr>
          <w:rStyle w:val="eop"/>
          <w:rFonts w:asciiTheme="minorHAnsi" w:eastAsiaTheme="minorEastAsia" w:hAnsiTheme="minorHAnsi" w:cstheme="minorBidi"/>
        </w:rPr>
        <w:t xml:space="preserve">) </w:t>
      </w:r>
      <w:r w:rsidR="484B57B3" w:rsidRPr="0A19E9CF">
        <w:rPr>
          <w:rStyle w:val="eop"/>
          <w:rFonts w:asciiTheme="minorHAnsi" w:eastAsiaTheme="minorEastAsia" w:hAnsiTheme="minorHAnsi" w:cstheme="minorBidi"/>
        </w:rPr>
        <w:t xml:space="preserve">for more information on </w:t>
      </w:r>
      <w:r w:rsidR="27343A55" w:rsidRPr="0A19E9CF">
        <w:rPr>
          <w:rStyle w:val="eop"/>
          <w:rFonts w:asciiTheme="minorHAnsi" w:eastAsiaTheme="minorEastAsia" w:hAnsiTheme="minorHAnsi" w:cstheme="minorBidi"/>
        </w:rPr>
        <w:t xml:space="preserve">eligibility criteria and </w:t>
      </w:r>
      <w:r w:rsidR="11E01C10" w:rsidRPr="0A19E9CF">
        <w:rPr>
          <w:rStyle w:val="eop"/>
          <w:rFonts w:asciiTheme="minorHAnsi" w:eastAsiaTheme="minorEastAsia" w:hAnsiTheme="minorHAnsi" w:cstheme="minorBidi"/>
        </w:rPr>
        <w:t xml:space="preserve">other </w:t>
      </w:r>
      <w:r w:rsidR="484B57B3" w:rsidRPr="0A19E9CF">
        <w:rPr>
          <w:rStyle w:val="eop"/>
          <w:rFonts w:asciiTheme="minorHAnsi" w:eastAsiaTheme="minorEastAsia" w:hAnsiTheme="minorHAnsi" w:cstheme="minorBidi"/>
        </w:rPr>
        <w:t>requirements.</w:t>
      </w:r>
      <w:r w:rsidR="056E35F7" w:rsidRPr="0A19E9CF">
        <w:rPr>
          <w:rFonts w:asciiTheme="minorHAnsi" w:eastAsiaTheme="minorEastAsia" w:hAnsiTheme="minorHAnsi" w:cstheme="minorBidi"/>
          <w:color w:val="1F1F20"/>
        </w:rPr>
        <w:t xml:space="preserve"> </w:t>
      </w:r>
      <w:r w:rsidR="00D37936" w:rsidRPr="00D37936">
        <w:rPr>
          <w:rFonts w:ascii="Trebuchet MS" w:eastAsia="Yu Gothic Light" w:hAnsi="Trebuchet MS"/>
          <w:color w:val="1F1F20"/>
        </w:rPr>
        <w:t xml:space="preserve"> </w:t>
      </w:r>
    </w:p>
    <w:p w14:paraId="22E59E1E" w14:textId="2C8C0C6C" w:rsidR="001B46F5" w:rsidRDefault="001B46F5" w:rsidP="00A44766">
      <w:pPr>
        <w:pStyle w:val="paragraph"/>
        <w:spacing w:before="0" w:beforeAutospacing="0" w:after="0" w:afterAutospacing="0"/>
        <w:textAlignment w:val="baseline"/>
        <w:rPr>
          <w:rStyle w:val="eop"/>
          <w:rFonts w:asciiTheme="minorHAnsi" w:hAnsiTheme="minorHAnsi" w:cs="Segoe UI"/>
        </w:rPr>
      </w:pPr>
    </w:p>
    <w:p w14:paraId="704CEFF6" w14:textId="46B5178B" w:rsidR="001B46F5" w:rsidRPr="001B46F5" w:rsidRDefault="58B95651" w:rsidP="0A19E9CF">
      <w:pPr>
        <w:spacing w:after="160"/>
        <w:textAlignment w:val="baseline"/>
      </w:pPr>
      <w:r w:rsidRPr="0A19E9CF">
        <w:rPr>
          <w:rFonts w:ascii="Trebuchet MS" w:eastAsia="Trebuchet MS" w:hAnsi="Trebuchet MS" w:cs="Trebuchet MS"/>
          <w:sz w:val="24"/>
          <w:szCs w:val="24"/>
        </w:rPr>
        <w:t>Please check on our accreditation webpage that you are referring to the latest version of this handbook.</w:t>
      </w:r>
    </w:p>
    <w:p w14:paraId="4D421AB3" w14:textId="6547AE01" w:rsidR="001B46F5" w:rsidRPr="001B46F5" w:rsidRDefault="001B46F5" w:rsidP="00A44766">
      <w:pPr>
        <w:pStyle w:val="paragraph"/>
        <w:spacing w:before="0" w:beforeAutospacing="0" w:after="0" w:afterAutospacing="0"/>
        <w:textAlignment w:val="baseline"/>
        <w:rPr>
          <w:rFonts w:asciiTheme="minorHAnsi" w:hAnsiTheme="minorHAnsi" w:cs="Segoe UI"/>
        </w:rPr>
      </w:pPr>
    </w:p>
    <w:p w14:paraId="2872773C" w14:textId="77777777" w:rsidR="003620E4" w:rsidRDefault="003620E4" w:rsidP="00A44766">
      <w:pPr>
        <w:pStyle w:val="paragraph"/>
        <w:spacing w:before="0" w:beforeAutospacing="0" w:after="0" w:afterAutospacing="0"/>
        <w:textAlignment w:val="baseline"/>
        <w:rPr>
          <w:rFonts w:asciiTheme="minorHAnsi" w:hAnsiTheme="minorHAnsi" w:cs="Segoe UI"/>
        </w:rPr>
      </w:pPr>
    </w:p>
    <w:p w14:paraId="36FFDD59" w14:textId="77777777" w:rsidR="003620E4" w:rsidRPr="001B46F5" w:rsidRDefault="003620E4" w:rsidP="00A44766">
      <w:pPr>
        <w:pStyle w:val="paragraph"/>
        <w:spacing w:before="0" w:beforeAutospacing="0" w:after="0" w:afterAutospacing="0"/>
        <w:textAlignment w:val="baseline"/>
        <w:rPr>
          <w:rFonts w:asciiTheme="minorHAnsi" w:hAnsiTheme="minorHAnsi" w:cs="Segoe UI"/>
        </w:rPr>
      </w:pPr>
    </w:p>
    <w:p w14:paraId="03E1932A" w14:textId="77777777" w:rsidR="005610EE" w:rsidRDefault="005610EE" w:rsidP="005610EE">
      <w:bookmarkStart w:id="4" w:name="_Toc138423549"/>
    </w:p>
    <w:p w14:paraId="61354A34" w14:textId="7D21D792" w:rsidR="008A3FDE" w:rsidRDefault="003B180A" w:rsidP="005D7EA8">
      <w:pPr>
        <w:pStyle w:val="TOC1"/>
        <w:rPr>
          <w:rFonts w:asciiTheme="majorHAnsi" w:eastAsiaTheme="majorEastAsia" w:hAnsiTheme="majorHAnsi" w:cstheme="majorBidi"/>
          <w:b/>
          <w:color w:val="31006F" w:themeColor="accent2"/>
          <w:sz w:val="36"/>
          <w:szCs w:val="36"/>
        </w:rPr>
      </w:pPr>
      <w:r w:rsidRPr="72A599AC">
        <w:rPr>
          <w:rFonts w:asciiTheme="majorHAnsi" w:eastAsiaTheme="majorEastAsia" w:hAnsiTheme="majorHAnsi" w:cstheme="majorBidi"/>
          <w:b/>
          <w:color w:val="31006F" w:themeColor="accent2"/>
          <w:sz w:val="36"/>
          <w:szCs w:val="36"/>
        </w:rPr>
        <w:t>Contents</w:t>
      </w:r>
    </w:p>
    <w:p w14:paraId="7A617208" w14:textId="2F926728" w:rsidR="72A599AC" w:rsidRDefault="72A599AC" w:rsidP="72A599AC"/>
    <w:sdt>
      <w:sdtPr>
        <w:id w:val="1356224283"/>
        <w:docPartObj>
          <w:docPartGallery w:val="Table of Contents"/>
          <w:docPartUnique/>
        </w:docPartObj>
      </w:sdtPr>
      <w:sdtEndPr/>
      <w:sdtContent>
        <w:p w14:paraId="53F97759" w14:textId="571D1080" w:rsidR="0066481D" w:rsidRDefault="72A599AC">
          <w:pPr>
            <w:pStyle w:val="TOC1"/>
            <w:rPr>
              <w:rFonts w:eastAsiaTheme="minorEastAsia"/>
              <w:noProof/>
              <w:kern w:val="2"/>
              <w:sz w:val="24"/>
              <w:szCs w:val="24"/>
              <w:lang w:eastAsia="en-GB"/>
              <w14:ligatures w14:val="standardContextual"/>
            </w:rPr>
          </w:pPr>
          <w:r>
            <w:fldChar w:fldCharType="begin"/>
          </w:r>
          <w:r>
            <w:instrText>TOC \o "1-9" \z \u \h</w:instrText>
          </w:r>
          <w:r>
            <w:fldChar w:fldCharType="separate"/>
          </w:r>
          <w:hyperlink w:anchor="_Toc201231149" w:history="1">
            <w:r w:rsidR="0066481D" w:rsidRPr="00B7526D">
              <w:rPr>
                <w:rStyle w:val="Hyperlink"/>
                <w:noProof/>
              </w:rPr>
              <w:t>Academic Writing Handbook for BACP Individual Accreditation</w:t>
            </w:r>
            <w:r w:rsidR="0066481D">
              <w:rPr>
                <w:noProof/>
                <w:webHidden/>
              </w:rPr>
              <w:tab/>
            </w:r>
            <w:r w:rsidR="0066481D">
              <w:rPr>
                <w:noProof/>
                <w:webHidden/>
              </w:rPr>
              <w:fldChar w:fldCharType="begin"/>
            </w:r>
            <w:r w:rsidR="0066481D">
              <w:rPr>
                <w:noProof/>
                <w:webHidden/>
              </w:rPr>
              <w:instrText xml:space="preserve"> PAGEREF _Toc201231149 \h </w:instrText>
            </w:r>
            <w:r w:rsidR="0066481D">
              <w:rPr>
                <w:noProof/>
                <w:webHidden/>
              </w:rPr>
            </w:r>
            <w:r w:rsidR="0066481D">
              <w:rPr>
                <w:noProof/>
                <w:webHidden/>
              </w:rPr>
              <w:fldChar w:fldCharType="separate"/>
            </w:r>
            <w:r w:rsidR="0066481D">
              <w:rPr>
                <w:noProof/>
                <w:webHidden/>
              </w:rPr>
              <w:t>1</w:t>
            </w:r>
            <w:r w:rsidR="0066481D">
              <w:rPr>
                <w:noProof/>
                <w:webHidden/>
              </w:rPr>
              <w:fldChar w:fldCharType="end"/>
            </w:r>
          </w:hyperlink>
        </w:p>
        <w:p w14:paraId="2464652E" w14:textId="06DFF599" w:rsidR="0066481D" w:rsidRDefault="0066481D">
          <w:pPr>
            <w:pStyle w:val="TOC1"/>
            <w:rPr>
              <w:rFonts w:eastAsiaTheme="minorEastAsia"/>
              <w:noProof/>
              <w:kern w:val="2"/>
              <w:sz w:val="24"/>
              <w:szCs w:val="24"/>
              <w:lang w:eastAsia="en-GB"/>
              <w14:ligatures w14:val="standardContextual"/>
            </w:rPr>
          </w:pPr>
          <w:hyperlink w:anchor="_Toc201231150" w:history="1">
            <w:r w:rsidRPr="00B7526D">
              <w:rPr>
                <w:rStyle w:val="Hyperlink"/>
                <w:noProof/>
              </w:rPr>
              <w:t>For BACP registered members who wish to apply for accreditation via Route 2: Recognition of prior learning route (RPL)</w:t>
            </w:r>
            <w:r>
              <w:rPr>
                <w:noProof/>
                <w:webHidden/>
              </w:rPr>
              <w:tab/>
            </w:r>
            <w:r>
              <w:rPr>
                <w:noProof/>
                <w:webHidden/>
              </w:rPr>
              <w:fldChar w:fldCharType="begin"/>
            </w:r>
            <w:r>
              <w:rPr>
                <w:noProof/>
                <w:webHidden/>
              </w:rPr>
              <w:instrText xml:space="preserve"> PAGEREF _Toc201231150 \h </w:instrText>
            </w:r>
            <w:r>
              <w:rPr>
                <w:noProof/>
                <w:webHidden/>
              </w:rPr>
            </w:r>
            <w:r>
              <w:rPr>
                <w:noProof/>
                <w:webHidden/>
              </w:rPr>
              <w:fldChar w:fldCharType="separate"/>
            </w:r>
            <w:r>
              <w:rPr>
                <w:noProof/>
                <w:webHidden/>
              </w:rPr>
              <w:t>1</w:t>
            </w:r>
            <w:r>
              <w:rPr>
                <w:noProof/>
                <w:webHidden/>
              </w:rPr>
              <w:fldChar w:fldCharType="end"/>
            </w:r>
          </w:hyperlink>
        </w:p>
        <w:p w14:paraId="3A8A5301" w14:textId="45048FA4" w:rsidR="0066481D" w:rsidRDefault="0066481D">
          <w:pPr>
            <w:pStyle w:val="TOC1"/>
            <w:rPr>
              <w:rFonts w:eastAsiaTheme="minorEastAsia"/>
              <w:noProof/>
              <w:kern w:val="2"/>
              <w:sz w:val="24"/>
              <w:szCs w:val="24"/>
              <w:lang w:eastAsia="en-GB"/>
              <w14:ligatures w14:val="standardContextual"/>
            </w:rPr>
          </w:pPr>
          <w:hyperlink w:anchor="_Toc201231151" w:history="1">
            <w:r w:rsidRPr="00B7526D">
              <w:rPr>
                <w:rStyle w:val="Hyperlink"/>
                <w:noProof/>
              </w:rPr>
              <w:t>Part 1</w:t>
            </w:r>
            <w:r>
              <w:rPr>
                <w:noProof/>
                <w:webHidden/>
              </w:rPr>
              <w:tab/>
            </w:r>
            <w:r>
              <w:rPr>
                <w:noProof/>
                <w:webHidden/>
              </w:rPr>
              <w:fldChar w:fldCharType="begin"/>
            </w:r>
            <w:r>
              <w:rPr>
                <w:noProof/>
                <w:webHidden/>
              </w:rPr>
              <w:instrText xml:space="preserve"> PAGEREF _Toc201231151 \h </w:instrText>
            </w:r>
            <w:r>
              <w:rPr>
                <w:noProof/>
                <w:webHidden/>
              </w:rPr>
            </w:r>
            <w:r>
              <w:rPr>
                <w:noProof/>
                <w:webHidden/>
              </w:rPr>
              <w:fldChar w:fldCharType="separate"/>
            </w:r>
            <w:r>
              <w:rPr>
                <w:noProof/>
                <w:webHidden/>
              </w:rPr>
              <w:t>4</w:t>
            </w:r>
            <w:r>
              <w:rPr>
                <w:noProof/>
                <w:webHidden/>
              </w:rPr>
              <w:fldChar w:fldCharType="end"/>
            </w:r>
          </w:hyperlink>
        </w:p>
        <w:p w14:paraId="679F172A" w14:textId="1BD9D4C6" w:rsidR="0066481D" w:rsidRDefault="0066481D">
          <w:pPr>
            <w:pStyle w:val="TOC1"/>
            <w:rPr>
              <w:rFonts w:eastAsiaTheme="minorEastAsia"/>
              <w:noProof/>
              <w:kern w:val="2"/>
              <w:sz w:val="24"/>
              <w:szCs w:val="24"/>
              <w:lang w:eastAsia="en-GB"/>
              <w14:ligatures w14:val="standardContextual"/>
            </w:rPr>
          </w:pPr>
          <w:hyperlink w:anchor="_Toc201231152" w:history="1">
            <w:r w:rsidRPr="00B7526D">
              <w:rPr>
                <w:rStyle w:val="Hyperlink"/>
                <w:noProof/>
              </w:rPr>
              <w:t>Introduction: using this handbook</w:t>
            </w:r>
            <w:r>
              <w:rPr>
                <w:noProof/>
                <w:webHidden/>
              </w:rPr>
              <w:tab/>
            </w:r>
            <w:r>
              <w:rPr>
                <w:noProof/>
                <w:webHidden/>
              </w:rPr>
              <w:fldChar w:fldCharType="begin"/>
            </w:r>
            <w:r>
              <w:rPr>
                <w:noProof/>
                <w:webHidden/>
              </w:rPr>
              <w:instrText xml:space="preserve"> PAGEREF _Toc201231152 \h </w:instrText>
            </w:r>
            <w:r>
              <w:rPr>
                <w:noProof/>
                <w:webHidden/>
              </w:rPr>
            </w:r>
            <w:r>
              <w:rPr>
                <w:noProof/>
                <w:webHidden/>
              </w:rPr>
              <w:fldChar w:fldCharType="separate"/>
            </w:r>
            <w:r>
              <w:rPr>
                <w:noProof/>
                <w:webHidden/>
              </w:rPr>
              <w:t>4</w:t>
            </w:r>
            <w:r>
              <w:rPr>
                <w:noProof/>
                <w:webHidden/>
              </w:rPr>
              <w:fldChar w:fldCharType="end"/>
            </w:r>
          </w:hyperlink>
        </w:p>
        <w:p w14:paraId="5D48A33D" w14:textId="64C99CDC" w:rsidR="0066481D" w:rsidRDefault="0066481D">
          <w:pPr>
            <w:pStyle w:val="TOC3"/>
            <w:tabs>
              <w:tab w:val="right" w:leader="dot" w:pos="9770"/>
            </w:tabs>
            <w:rPr>
              <w:rFonts w:eastAsiaTheme="minorEastAsia"/>
              <w:noProof/>
              <w:kern w:val="2"/>
              <w:sz w:val="24"/>
              <w:szCs w:val="24"/>
              <w:lang w:eastAsia="en-GB"/>
              <w14:ligatures w14:val="standardContextual"/>
            </w:rPr>
          </w:pPr>
          <w:hyperlink w:anchor="_Toc201231153" w:history="1">
            <w:r w:rsidRPr="00B7526D">
              <w:rPr>
                <w:rStyle w:val="Hyperlink"/>
                <w:noProof/>
              </w:rPr>
              <w:t>Criterion 2: Theoretical knowledge (up to 2,500 words)</w:t>
            </w:r>
            <w:r>
              <w:rPr>
                <w:noProof/>
                <w:webHidden/>
              </w:rPr>
              <w:tab/>
            </w:r>
            <w:r>
              <w:rPr>
                <w:noProof/>
                <w:webHidden/>
              </w:rPr>
              <w:fldChar w:fldCharType="begin"/>
            </w:r>
            <w:r>
              <w:rPr>
                <w:noProof/>
                <w:webHidden/>
              </w:rPr>
              <w:instrText xml:space="preserve"> PAGEREF _Toc201231153 \h </w:instrText>
            </w:r>
            <w:r>
              <w:rPr>
                <w:noProof/>
                <w:webHidden/>
              </w:rPr>
            </w:r>
            <w:r>
              <w:rPr>
                <w:noProof/>
                <w:webHidden/>
              </w:rPr>
              <w:fldChar w:fldCharType="separate"/>
            </w:r>
            <w:r>
              <w:rPr>
                <w:noProof/>
                <w:webHidden/>
              </w:rPr>
              <w:t>4</w:t>
            </w:r>
            <w:r>
              <w:rPr>
                <w:noProof/>
                <w:webHidden/>
              </w:rPr>
              <w:fldChar w:fldCharType="end"/>
            </w:r>
          </w:hyperlink>
        </w:p>
        <w:p w14:paraId="46AB341A" w14:textId="7B3A4D93"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54" w:history="1">
            <w:r w:rsidRPr="00B7526D">
              <w:rPr>
                <w:rStyle w:val="Hyperlink"/>
                <w:noProof/>
                <w:lang w:eastAsia="en-GB"/>
              </w:rPr>
              <w:t>This handbook explains:</w:t>
            </w:r>
            <w:r>
              <w:rPr>
                <w:noProof/>
                <w:webHidden/>
              </w:rPr>
              <w:tab/>
            </w:r>
            <w:r>
              <w:rPr>
                <w:noProof/>
                <w:webHidden/>
              </w:rPr>
              <w:fldChar w:fldCharType="begin"/>
            </w:r>
            <w:r>
              <w:rPr>
                <w:noProof/>
                <w:webHidden/>
              </w:rPr>
              <w:instrText xml:space="preserve"> PAGEREF _Toc201231154 \h </w:instrText>
            </w:r>
            <w:r>
              <w:rPr>
                <w:noProof/>
                <w:webHidden/>
              </w:rPr>
            </w:r>
            <w:r>
              <w:rPr>
                <w:noProof/>
                <w:webHidden/>
              </w:rPr>
              <w:fldChar w:fldCharType="separate"/>
            </w:r>
            <w:r>
              <w:rPr>
                <w:noProof/>
                <w:webHidden/>
              </w:rPr>
              <w:t>4</w:t>
            </w:r>
            <w:r>
              <w:rPr>
                <w:noProof/>
                <w:webHidden/>
              </w:rPr>
              <w:fldChar w:fldCharType="end"/>
            </w:r>
          </w:hyperlink>
        </w:p>
        <w:p w14:paraId="30FA943A" w14:textId="60BD8A3D"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55" w:history="1">
            <w:r w:rsidRPr="00B7526D">
              <w:rPr>
                <w:rStyle w:val="Hyperlink"/>
                <w:noProof/>
              </w:rPr>
              <w:t>Which academic competences are evidenced in this RPL route?</w:t>
            </w:r>
            <w:r>
              <w:rPr>
                <w:noProof/>
                <w:webHidden/>
              </w:rPr>
              <w:tab/>
            </w:r>
            <w:r>
              <w:rPr>
                <w:noProof/>
                <w:webHidden/>
              </w:rPr>
              <w:fldChar w:fldCharType="begin"/>
            </w:r>
            <w:r>
              <w:rPr>
                <w:noProof/>
                <w:webHidden/>
              </w:rPr>
              <w:instrText xml:space="preserve"> PAGEREF _Toc201231155 \h </w:instrText>
            </w:r>
            <w:r>
              <w:rPr>
                <w:noProof/>
                <w:webHidden/>
              </w:rPr>
            </w:r>
            <w:r>
              <w:rPr>
                <w:noProof/>
                <w:webHidden/>
              </w:rPr>
              <w:fldChar w:fldCharType="separate"/>
            </w:r>
            <w:r>
              <w:rPr>
                <w:noProof/>
                <w:webHidden/>
              </w:rPr>
              <w:t>5</w:t>
            </w:r>
            <w:r>
              <w:rPr>
                <w:noProof/>
                <w:webHidden/>
              </w:rPr>
              <w:fldChar w:fldCharType="end"/>
            </w:r>
          </w:hyperlink>
        </w:p>
        <w:p w14:paraId="18153330" w14:textId="2B64B87A" w:rsidR="0066481D" w:rsidRDefault="0066481D">
          <w:pPr>
            <w:pStyle w:val="TOC2"/>
            <w:tabs>
              <w:tab w:val="right" w:leader="dot" w:pos="9770"/>
            </w:tabs>
            <w:rPr>
              <w:rFonts w:eastAsiaTheme="minorEastAsia"/>
              <w:noProof/>
              <w:kern w:val="2"/>
              <w:sz w:val="24"/>
              <w:szCs w:val="24"/>
              <w:lang w:eastAsia="en-GB"/>
              <w14:ligatures w14:val="standardContextual"/>
            </w:rPr>
          </w:pPr>
          <w:hyperlink w:anchor="_Toc201231156" w:history="1">
            <w:r w:rsidRPr="00B7526D">
              <w:rPr>
                <w:rStyle w:val="Hyperlink"/>
                <w:noProof/>
              </w:rPr>
              <w:t>What is ‘Recognition of prior learning (RPL)’?</w:t>
            </w:r>
            <w:r>
              <w:rPr>
                <w:noProof/>
                <w:webHidden/>
              </w:rPr>
              <w:tab/>
            </w:r>
            <w:r>
              <w:rPr>
                <w:noProof/>
                <w:webHidden/>
              </w:rPr>
              <w:fldChar w:fldCharType="begin"/>
            </w:r>
            <w:r>
              <w:rPr>
                <w:noProof/>
                <w:webHidden/>
              </w:rPr>
              <w:instrText xml:space="preserve"> PAGEREF _Toc201231156 \h </w:instrText>
            </w:r>
            <w:r>
              <w:rPr>
                <w:noProof/>
                <w:webHidden/>
              </w:rPr>
            </w:r>
            <w:r>
              <w:rPr>
                <w:noProof/>
                <w:webHidden/>
              </w:rPr>
              <w:fldChar w:fldCharType="separate"/>
            </w:r>
            <w:r>
              <w:rPr>
                <w:noProof/>
                <w:webHidden/>
              </w:rPr>
              <w:t>5</w:t>
            </w:r>
            <w:r>
              <w:rPr>
                <w:noProof/>
                <w:webHidden/>
              </w:rPr>
              <w:fldChar w:fldCharType="end"/>
            </w:r>
          </w:hyperlink>
        </w:p>
        <w:p w14:paraId="0059822C" w14:textId="4BCDC8F8"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57" w:history="1">
            <w:r w:rsidRPr="00B7526D">
              <w:rPr>
                <w:rStyle w:val="Hyperlink"/>
                <w:noProof/>
                <w:lang w:eastAsia="en-GB"/>
              </w:rPr>
              <w:t>This handbook will support you to:</w:t>
            </w:r>
            <w:r>
              <w:rPr>
                <w:noProof/>
                <w:webHidden/>
              </w:rPr>
              <w:tab/>
            </w:r>
            <w:r>
              <w:rPr>
                <w:noProof/>
                <w:webHidden/>
              </w:rPr>
              <w:fldChar w:fldCharType="begin"/>
            </w:r>
            <w:r>
              <w:rPr>
                <w:noProof/>
                <w:webHidden/>
              </w:rPr>
              <w:instrText xml:space="preserve"> PAGEREF _Toc201231157 \h </w:instrText>
            </w:r>
            <w:r>
              <w:rPr>
                <w:noProof/>
                <w:webHidden/>
              </w:rPr>
            </w:r>
            <w:r>
              <w:rPr>
                <w:noProof/>
                <w:webHidden/>
              </w:rPr>
              <w:fldChar w:fldCharType="separate"/>
            </w:r>
            <w:r>
              <w:rPr>
                <w:noProof/>
                <w:webHidden/>
              </w:rPr>
              <w:t>6</w:t>
            </w:r>
            <w:r>
              <w:rPr>
                <w:noProof/>
                <w:webHidden/>
              </w:rPr>
              <w:fldChar w:fldCharType="end"/>
            </w:r>
          </w:hyperlink>
        </w:p>
        <w:p w14:paraId="04E37B46" w14:textId="4E1A8A19"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58" w:history="1">
            <w:r w:rsidRPr="00B7526D">
              <w:rPr>
                <w:rStyle w:val="Hyperlink"/>
                <w:noProof/>
                <w:lang w:eastAsia="en-GB"/>
              </w:rPr>
              <w:t>Additional support</w:t>
            </w:r>
            <w:r>
              <w:rPr>
                <w:noProof/>
                <w:webHidden/>
              </w:rPr>
              <w:tab/>
            </w:r>
            <w:r>
              <w:rPr>
                <w:noProof/>
                <w:webHidden/>
              </w:rPr>
              <w:fldChar w:fldCharType="begin"/>
            </w:r>
            <w:r>
              <w:rPr>
                <w:noProof/>
                <w:webHidden/>
              </w:rPr>
              <w:instrText xml:space="preserve"> PAGEREF _Toc201231158 \h </w:instrText>
            </w:r>
            <w:r>
              <w:rPr>
                <w:noProof/>
                <w:webHidden/>
              </w:rPr>
            </w:r>
            <w:r>
              <w:rPr>
                <w:noProof/>
                <w:webHidden/>
              </w:rPr>
              <w:fldChar w:fldCharType="separate"/>
            </w:r>
            <w:r>
              <w:rPr>
                <w:noProof/>
                <w:webHidden/>
              </w:rPr>
              <w:t>6</w:t>
            </w:r>
            <w:r>
              <w:rPr>
                <w:noProof/>
                <w:webHidden/>
              </w:rPr>
              <w:fldChar w:fldCharType="end"/>
            </w:r>
          </w:hyperlink>
        </w:p>
        <w:p w14:paraId="25FCE321" w14:textId="2A739904" w:rsidR="0066481D" w:rsidRDefault="0066481D">
          <w:pPr>
            <w:pStyle w:val="TOC1"/>
            <w:rPr>
              <w:rFonts w:eastAsiaTheme="minorEastAsia"/>
              <w:noProof/>
              <w:kern w:val="2"/>
              <w:sz w:val="24"/>
              <w:szCs w:val="24"/>
              <w:lang w:eastAsia="en-GB"/>
              <w14:ligatures w14:val="standardContextual"/>
            </w:rPr>
          </w:pPr>
          <w:hyperlink w:anchor="_Toc201231159" w:history="1">
            <w:r w:rsidRPr="00B7526D">
              <w:rPr>
                <w:rStyle w:val="Hyperlink"/>
                <w:noProof/>
                <w:lang w:eastAsia="en-GB"/>
              </w:rPr>
              <w:t>Part 2</w:t>
            </w:r>
            <w:r>
              <w:rPr>
                <w:noProof/>
                <w:webHidden/>
              </w:rPr>
              <w:tab/>
            </w:r>
            <w:r>
              <w:rPr>
                <w:noProof/>
                <w:webHidden/>
              </w:rPr>
              <w:fldChar w:fldCharType="begin"/>
            </w:r>
            <w:r>
              <w:rPr>
                <w:noProof/>
                <w:webHidden/>
              </w:rPr>
              <w:instrText xml:space="preserve"> PAGEREF _Toc201231159 \h </w:instrText>
            </w:r>
            <w:r>
              <w:rPr>
                <w:noProof/>
                <w:webHidden/>
              </w:rPr>
            </w:r>
            <w:r>
              <w:rPr>
                <w:noProof/>
                <w:webHidden/>
              </w:rPr>
              <w:fldChar w:fldCharType="separate"/>
            </w:r>
            <w:r>
              <w:rPr>
                <w:noProof/>
                <w:webHidden/>
              </w:rPr>
              <w:t>8</w:t>
            </w:r>
            <w:r>
              <w:rPr>
                <w:noProof/>
                <w:webHidden/>
              </w:rPr>
              <w:fldChar w:fldCharType="end"/>
            </w:r>
          </w:hyperlink>
        </w:p>
        <w:p w14:paraId="71A241C3" w14:textId="16C84160" w:rsidR="0066481D" w:rsidRDefault="0066481D">
          <w:pPr>
            <w:pStyle w:val="TOC1"/>
            <w:rPr>
              <w:rFonts w:eastAsiaTheme="minorEastAsia"/>
              <w:noProof/>
              <w:kern w:val="2"/>
              <w:sz w:val="24"/>
              <w:szCs w:val="24"/>
              <w:lang w:eastAsia="en-GB"/>
              <w14:ligatures w14:val="standardContextual"/>
            </w:rPr>
          </w:pPr>
          <w:hyperlink w:anchor="_Toc201231160" w:history="1">
            <w:r w:rsidRPr="00B7526D">
              <w:rPr>
                <w:rStyle w:val="Hyperlink"/>
                <w:noProof/>
              </w:rPr>
              <w:t>Theoretical knowledge: demonstrating your critical understanding of theory</w:t>
            </w:r>
            <w:r>
              <w:rPr>
                <w:noProof/>
                <w:webHidden/>
              </w:rPr>
              <w:tab/>
            </w:r>
            <w:r>
              <w:rPr>
                <w:noProof/>
                <w:webHidden/>
              </w:rPr>
              <w:fldChar w:fldCharType="begin"/>
            </w:r>
            <w:r>
              <w:rPr>
                <w:noProof/>
                <w:webHidden/>
              </w:rPr>
              <w:instrText xml:space="preserve"> PAGEREF _Toc201231160 \h </w:instrText>
            </w:r>
            <w:r>
              <w:rPr>
                <w:noProof/>
                <w:webHidden/>
              </w:rPr>
            </w:r>
            <w:r>
              <w:rPr>
                <w:noProof/>
                <w:webHidden/>
              </w:rPr>
              <w:fldChar w:fldCharType="separate"/>
            </w:r>
            <w:r>
              <w:rPr>
                <w:noProof/>
                <w:webHidden/>
              </w:rPr>
              <w:t>8</w:t>
            </w:r>
            <w:r>
              <w:rPr>
                <w:noProof/>
                <w:webHidden/>
              </w:rPr>
              <w:fldChar w:fldCharType="end"/>
            </w:r>
          </w:hyperlink>
        </w:p>
        <w:p w14:paraId="78C1C884" w14:textId="0470D08B" w:rsidR="0066481D" w:rsidRDefault="0066481D">
          <w:pPr>
            <w:pStyle w:val="TOC2"/>
            <w:tabs>
              <w:tab w:val="right" w:leader="dot" w:pos="9770"/>
            </w:tabs>
            <w:rPr>
              <w:rFonts w:eastAsiaTheme="minorEastAsia"/>
              <w:noProof/>
              <w:kern w:val="2"/>
              <w:sz w:val="24"/>
              <w:szCs w:val="24"/>
              <w:lang w:eastAsia="en-GB"/>
              <w14:ligatures w14:val="standardContextual"/>
            </w:rPr>
          </w:pPr>
          <w:hyperlink w:anchor="_Toc201231161" w:history="1">
            <w:r w:rsidRPr="00B7526D">
              <w:rPr>
                <w:rStyle w:val="Hyperlink"/>
                <w:noProof/>
              </w:rPr>
              <w:t>Sub-criterion 2.1:</w:t>
            </w:r>
            <w:r>
              <w:rPr>
                <w:noProof/>
                <w:webHidden/>
              </w:rPr>
              <w:tab/>
            </w:r>
            <w:r>
              <w:rPr>
                <w:noProof/>
                <w:webHidden/>
              </w:rPr>
              <w:fldChar w:fldCharType="begin"/>
            </w:r>
            <w:r>
              <w:rPr>
                <w:noProof/>
                <w:webHidden/>
              </w:rPr>
              <w:instrText xml:space="preserve"> PAGEREF _Toc201231161 \h </w:instrText>
            </w:r>
            <w:r>
              <w:rPr>
                <w:noProof/>
                <w:webHidden/>
              </w:rPr>
            </w:r>
            <w:r>
              <w:rPr>
                <w:noProof/>
                <w:webHidden/>
              </w:rPr>
              <w:fldChar w:fldCharType="separate"/>
            </w:r>
            <w:r>
              <w:rPr>
                <w:noProof/>
                <w:webHidden/>
              </w:rPr>
              <w:t>8</w:t>
            </w:r>
            <w:r>
              <w:rPr>
                <w:noProof/>
                <w:webHidden/>
              </w:rPr>
              <w:fldChar w:fldCharType="end"/>
            </w:r>
          </w:hyperlink>
        </w:p>
        <w:p w14:paraId="3D365D20" w14:textId="18641767" w:rsidR="0066481D" w:rsidRDefault="0066481D">
          <w:pPr>
            <w:pStyle w:val="TOC3"/>
            <w:tabs>
              <w:tab w:val="left" w:pos="960"/>
              <w:tab w:val="right" w:leader="dot" w:pos="9770"/>
            </w:tabs>
            <w:rPr>
              <w:rFonts w:eastAsiaTheme="minorEastAsia"/>
              <w:noProof/>
              <w:kern w:val="2"/>
              <w:sz w:val="24"/>
              <w:szCs w:val="24"/>
              <w:lang w:eastAsia="en-GB"/>
              <w14:ligatures w14:val="standardContextual"/>
            </w:rPr>
          </w:pPr>
          <w:hyperlink w:anchor="_Toc201231162" w:history="1">
            <w:r w:rsidRPr="00B7526D">
              <w:rPr>
                <w:rStyle w:val="Hyperlink"/>
                <w:noProof/>
              </w:rPr>
              <w:t>a.</w:t>
            </w:r>
            <w:r>
              <w:rPr>
                <w:rFonts w:eastAsiaTheme="minorEastAsia"/>
                <w:noProof/>
                <w:kern w:val="2"/>
                <w:sz w:val="24"/>
                <w:szCs w:val="24"/>
                <w:lang w:eastAsia="en-GB"/>
                <w14:ligatures w14:val="standardContextual"/>
              </w:rPr>
              <w:tab/>
            </w:r>
            <w:r w:rsidRPr="00B7526D">
              <w:rPr>
                <w:rStyle w:val="Hyperlink"/>
                <w:noProof/>
              </w:rPr>
              <w:t>Selecting and using suitable theories to demonstrate your understanding</w:t>
            </w:r>
            <w:r>
              <w:rPr>
                <w:noProof/>
                <w:webHidden/>
              </w:rPr>
              <w:tab/>
            </w:r>
            <w:r>
              <w:rPr>
                <w:noProof/>
                <w:webHidden/>
              </w:rPr>
              <w:fldChar w:fldCharType="begin"/>
            </w:r>
            <w:r>
              <w:rPr>
                <w:noProof/>
                <w:webHidden/>
              </w:rPr>
              <w:instrText xml:space="preserve"> PAGEREF _Toc201231162 \h </w:instrText>
            </w:r>
            <w:r>
              <w:rPr>
                <w:noProof/>
                <w:webHidden/>
              </w:rPr>
            </w:r>
            <w:r>
              <w:rPr>
                <w:noProof/>
                <w:webHidden/>
              </w:rPr>
              <w:fldChar w:fldCharType="separate"/>
            </w:r>
            <w:r>
              <w:rPr>
                <w:noProof/>
                <w:webHidden/>
              </w:rPr>
              <w:t>8</w:t>
            </w:r>
            <w:r>
              <w:rPr>
                <w:noProof/>
                <w:webHidden/>
              </w:rPr>
              <w:fldChar w:fldCharType="end"/>
            </w:r>
          </w:hyperlink>
        </w:p>
        <w:p w14:paraId="699F6120" w14:textId="14E5D03B"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63" w:history="1">
            <w:r w:rsidRPr="00B7526D">
              <w:rPr>
                <w:rStyle w:val="Hyperlink"/>
                <w:noProof/>
              </w:rPr>
              <w:t>1. Start with practice-based questions</w:t>
            </w:r>
            <w:r>
              <w:rPr>
                <w:noProof/>
                <w:webHidden/>
              </w:rPr>
              <w:tab/>
            </w:r>
            <w:r>
              <w:rPr>
                <w:noProof/>
                <w:webHidden/>
              </w:rPr>
              <w:fldChar w:fldCharType="begin"/>
            </w:r>
            <w:r>
              <w:rPr>
                <w:noProof/>
                <w:webHidden/>
              </w:rPr>
              <w:instrText xml:space="preserve"> PAGEREF _Toc201231163 \h </w:instrText>
            </w:r>
            <w:r>
              <w:rPr>
                <w:noProof/>
                <w:webHidden/>
              </w:rPr>
            </w:r>
            <w:r>
              <w:rPr>
                <w:noProof/>
                <w:webHidden/>
              </w:rPr>
              <w:fldChar w:fldCharType="separate"/>
            </w:r>
            <w:r>
              <w:rPr>
                <w:noProof/>
                <w:webHidden/>
              </w:rPr>
              <w:t>9</w:t>
            </w:r>
            <w:r>
              <w:rPr>
                <w:noProof/>
                <w:webHidden/>
              </w:rPr>
              <w:fldChar w:fldCharType="end"/>
            </w:r>
          </w:hyperlink>
        </w:p>
        <w:p w14:paraId="225DF3ED" w14:textId="06D78D84"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64" w:history="1">
            <w:r w:rsidRPr="00B7526D">
              <w:rPr>
                <w:rStyle w:val="Hyperlink"/>
                <w:noProof/>
              </w:rPr>
              <w:t>2. Identify useful texts</w:t>
            </w:r>
            <w:r>
              <w:rPr>
                <w:noProof/>
                <w:webHidden/>
              </w:rPr>
              <w:tab/>
            </w:r>
            <w:r>
              <w:rPr>
                <w:noProof/>
                <w:webHidden/>
              </w:rPr>
              <w:fldChar w:fldCharType="begin"/>
            </w:r>
            <w:r>
              <w:rPr>
                <w:noProof/>
                <w:webHidden/>
              </w:rPr>
              <w:instrText xml:space="preserve"> PAGEREF _Toc201231164 \h </w:instrText>
            </w:r>
            <w:r>
              <w:rPr>
                <w:noProof/>
                <w:webHidden/>
              </w:rPr>
            </w:r>
            <w:r>
              <w:rPr>
                <w:noProof/>
                <w:webHidden/>
              </w:rPr>
              <w:fldChar w:fldCharType="separate"/>
            </w:r>
            <w:r>
              <w:rPr>
                <w:noProof/>
                <w:webHidden/>
              </w:rPr>
              <w:t>9</w:t>
            </w:r>
            <w:r>
              <w:rPr>
                <w:noProof/>
                <w:webHidden/>
              </w:rPr>
              <w:fldChar w:fldCharType="end"/>
            </w:r>
          </w:hyperlink>
        </w:p>
        <w:p w14:paraId="096382C6" w14:textId="742E05A3"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65" w:history="1">
            <w:r w:rsidRPr="00B7526D">
              <w:rPr>
                <w:rStyle w:val="Hyperlink"/>
                <w:noProof/>
              </w:rPr>
              <w:t>3. Skim first, read deeply later</w:t>
            </w:r>
            <w:r>
              <w:rPr>
                <w:noProof/>
                <w:webHidden/>
              </w:rPr>
              <w:tab/>
            </w:r>
            <w:r>
              <w:rPr>
                <w:noProof/>
                <w:webHidden/>
              </w:rPr>
              <w:fldChar w:fldCharType="begin"/>
            </w:r>
            <w:r>
              <w:rPr>
                <w:noProof/>
                <w:webHidden/>
              </w:rPr>
              <w:instrText xml:space="preserve"> PAGEREF _Toc201231165 \h </w:instrText>
            </w:r>
            <w:r>
              <w:rPr>
                <w:noProof/>
                <w:webHidden/>
              </w:rPr>
            </w:r>
            <w:r>
              <w:rPr>
                <w:noProof/>
                <w:webHidden/>
              </w:rPr>
              <w:fldChar w:fldCharType="separate"/>
            </w:r>
            <w:r>
              <w:rPr>
                <w:noProof/>
                <w:webHidden/>
              </w:rPr>
              <w:t>10</w:t>
            </w:r>
            <w:r>
              <w:rPr>
                <w:noProof/>
                <w:webHidden/>
              </w:rPr>
              <w:fldChar w:fldCharType="end"/>
            </w:r>
          </w:hyperlink>
        </w:p>
        <w:p w14:paraId="499C97D5" w14:textId="1B538E6F"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66" w:history="1">
            <w:r w:rsidRPr="00B7526D">
              <w:rPr>
                <w:rStyle w:val="Hyperlink"/>
                <w:noProof/>
              </w:rPr>
              <w:t>4. Read actively</w:t>
            </w:r>
            <w:r>
              <w:rPr>
                <w:noProof/>
                <w:webHidden/>
              </w:rPr>
              <w:tab/>
            </w:r>
            <w:r>
              <w:rPr>
                <w:noProof/>
                <w:webHidden/>
              </w:rPr>
              <w:fldChar w:fldCharType="begin"/>
            </w:r>
            <w:r>
              <w:rPr>
                <w:noProof/>
                <w:webHidden/>
              </w:rPr>
              <w:instrText xml:space="preserve"> PAGEREF _Toc201231166 \h </w:instrText>
            </w:r>
            <w:r>
              <w:rPr>
                <w:noProof/>
                <w:webHidden/>
              </w:rPr>
            </w:r>
            <w:r>
              <w:rPr>
                <w:noProof/>
                <w:webHidden/>
              </w:rPr>
              <w:fldChar w:fldCharType="separate"/>
            </w:r>
            <w:r>
              <w:rPr>
                <w:noProof/>
                <w:webHidden/>
              </w:rPr>
              <w:t>10</w:t>
            </w:r>
            <w:r>
              <w:rPr>
                <w:noProof/>
                <w:webHidden/>
              </w:rPr>
              <w:fldChar w:fldCharType="end"/>
            </w:r>
          </w:hyperlink>
        </w:p>
        <w:p w14:paraId="17799F2C" w14:textId="0939C42C"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67" w:history="1">
            <w:r w:rsidRPr="00B7526D">
              <w:rPr>
                <w:rStyle w:val="Hyperlink"/>
                <w:noProof/>
              </w:rPr>
              <w:t>5. Summarise and reflect</w:t>
            </w:r>
            <w:r>
              <w:rPr>
                <w:noProof/>
                <w:webHidden/>
              </w:rPr>
              <w:tab/>
            </w:r>
            <w:r>
              <w:rPr>
                <w:noProof/>
                <w:webHidden/>
              </w:rPr>
              <w:fldChar w:fldCharType="begin"/>
            </w:r>
            <w:r>
              <w:rPr>
                <w:noProof/>
                <w:webHidden/>
              </w:rPr>
              <w:instrText xml:space="preserve"> PAGEREF _Toc201231167 \h </w:instrText>
            </w:r>
            <w:r>
              <w:rPr>
                <w:noProof/>
                <w:webHidden/>
              </w:rPr>
            </w:r>
            <w:r>
              <w:rPr>
                <w:noProof/>
                <w:webHidden/>
              </w:rPr>
              <w:fldChar w:fldCharType="separate"/>
            </w:r>
            <w:r>
              <w:rPr>
                <w:noProof/>
                <w:webHidden/>
              </w:rPr>
              <w:t>10</w:t>
            </w:r>
            <w:r>
              <w:rPr>
                <w:noProof/>
                <w:webHidden/>
              </w:rPr>
              <w:fldChar w:fldCharType="end"/>
            </w:r>
          </w:hyperlink>
        </w:p>
        <w:p w14:paraId="2FDC17D4" w14:textId="14013412"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68" w:history="1">
            <w:r w:rsidRPr="00B7526D">
              <w:rPr>
                <w:rStyle w:val="Hyperlink"/>
                <w:noProof/>
              </w:rPr>
              <w:t>6. Notice comparisons, agreements, and contradictions in the theory</w:t>
            </w:r>
            <w:r>
              <w:rPr>
                <w:noProof/>
                <w:webHidden/>
              </w:rPr>
              <w:tab/>
            </w:r>
            <w:r>
              <w:rPr>
                <w:noProof/>
                <w:webHidden/>
              </w:rPr>
              <w:fldChar w:fldCharType="begin"/>
            </w:r>
            <w:r>
              <w:rPr>
                <w:noProof/>
                <w:webHidden/>
              </w:rPr>
              <w:instrText xml:space="preserve"> PAGEREF _Toc201231168 \h </w:instrText>
            </w:r>
            <w:r>
              <w:rPr>
                <w:noProof/>
                <w:webHidden/>
              </w:rPr>
            </w:r>
            <w:r>
              <w:rPr>
                <w:noProof/>
                <w:webHidden/>
              </w:rPr>
              <w:fldChar w:fldCharType="separate"/>
            </w:r>
            <w:r>
              <w:rPr>
                <w:noProof/>
                <w:webHidden/>
              </w:rPr>
              <w:t>10</w:t>
            </w:r>
            <w:r>
              <w:rPr>
                <w:noProof/>
                <w:webHidden/>
              </w:rPr>
              <w:fldChar w:fldCharType="end"/>
            </w:r>
          </w:hyperlink>
        </w:p>
        <w:p w14:paraId="298AE660" w14:textId="002B94B5"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69" w:history="1">
            <w:r w:rsidRPr="00B7526D">
              <w:rPr>
                <w:rStyle w:val="Hyperlink"/>
                <w:noProof/>
              </w:rPr>
              <w:t>7. Question the relevance of theory to experience</w:t>
            </w:r>
            <w:r>
              <w:rPr>
                <w:noProof/>
                <w:webHidden/>
              </w:rPr>
              <w:tab/>
            </w:r>
            <w:r>
              <w:rPr>
                <w:noProof/>
                <w:webHidden/>
              </w:rPr>
              <w:fldChar w:fldCharType="begin"/>
            </w:r>
            <w:r>
              <w:rPr>
                <w:noProof/>
                <w:webHidden/>
              </w:rPr>
              <w:instrText xml:space="preserve"> PAGEREF _Toc201231169 \h </w:instrText>
            </w:r>
            <w:r>
              <w:rPr>
                <w:noProof/>
                <w:webHidden/>
              </w:rPr>
            </w:r>
            <w:r>
              <w:rPr>
                <w:noProof/>
                <w:webHidden/>
              </w:rPr>
              <w:fldChar w:fldCharType="separate"/>
            </w:r>
            <w:r>
              <w:rPr>
                <w:noProof/>
                <w:webHidden/>
              </w:rPr>
              <w:t>11</w:t>
            </w:r>
            <w:r>
              <w:rPr>
                <w:noProof/>
                <w:webHidden/>
              </w:rPr>
              <w:fldChar w:fldCharType="end"/>
            </w:r>
          </w:hyperlink>
        </w:p>
        <w:p w14:paraId="50B4B9DB" w14:textId="6B699BF8"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70" w:history="1">
            <w:r w:rsidRPr="00B7526D">
              <w:rPr>
                <w:rStyle w:val="Hyperlink"/>
                <w:noProof/>
              </w:rPr>
              <w:t>8. Practice reflexivity in regard to theory</w:t>
            </w:r>
            <w:r>
              <w:rPr>
                <w:noProof/>
                <w:webHidden/>
              </w:rPr>
              <w:tab/>
            </w:r>
            <w:r>
              <w:rPr>
                <w:noProof/>
                <w:webHidden/>
              </w:rPr>
              <w:fldChar w:fldCharType="begin"/>
            </w:r>
            <w:r>
              <w:rPr>
                <w:noProof/>
                <w:webHidden/>
              </w:rPr>
              <w:instrText xml:space="preserve"> PAGEREF _Toc201231170 \h </w:instrText>
            </w:r>
            <w:r>
              <w:rPr>
                <w:noProof/>
                <w:webHidden/>
              </w:rPr>
            </w:r>
            <w:r>
              <w:rPr>
                <w:noProof/>
                <w:webHidden/>
              </w:rPr>
              <w:fldChar w:fldCharType="separate"/>
            </w:r>
            <w:r>
              <w:rPr>
                <w:noProof/>
                <w:webHidden/>
              </w:rPr>
              <w:t>11</w:t>
            </w:r>
            <w:r>
              <w:rPr>
                <w:noProof/>
                <w:webHidden/>
              </w:rPr>
              <w:fldChar w:fldCharType="end"/>
            </w:r>
          </w:hyperlink>
        </w:p>
        <w:p w14:paraId="404ADD40" w14:textId="39417D51"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71" w:history="1">
            <w:r w:rsidRPr="00B7526D">
              <w:rPr>
                <w:rStyle w:val="Hyperlink"/>
                <w:noProof/>
              </w:rPr>
              <w:t>9. When to stop reading</w:t>
            </w:r>
            <w:r>
              <w:rPr>
                <w:noProof/>
                <w:webHidden/>
              </w:rPr>
              <w:tab/>
            </w:r>
            <w:r>
              <w:rPr>
                <w:noProof/>
                <w:webHidden/>
              </w:rPr>
              <w:fldChar w:fldCharType="begin"/>
            </w:r>
            <w:r>
              <w:rPr>
                <w:noProof/>
                <w:webHidden/>
              </w:rPr>
              <w:instrText xml:space="preserve"> PAGEREF _Toc201231171 \h </w:instrText>
            </w:r>
            <w:r>
              <w:rPr>
                <w:noProof/>
                <w:webHidden/>
              </w:rPr>
            </w:r>
            <w:r>
              <w:rPr>
                <w:noProof/>
                <w:webHidden/>
              </w:rPr>
              <w:fldChar w:fldCharType="separate"/>
            </w:r>
            <w:r>
              <w:rPr>
                <w:noProof/>
                <w:webHidden/>
              </w:rPr>
              <w:t>11</w:t>
            </w:r>
            <w:r>
              <w:rPr>
                <w:noProof/>
                <w:webHidden/>
              </w:rPr>
              <w:fldChar w:fldCharType="end"/>
            </w:r>
          </w:hyperlink>
        </w:p>
        <w:p w14:paraId="1316C029" w14:textId="4DB256C3" w:rsidR="0066481D" w:rsidRDefault="0066481D">
          <w:pPr>
            <w:pStyle w:val="TOC3"/>
            <w:tabs>
              <w:tab w:val="left" w:pos="960"/>
              <w:tab w:val="right" w:leader="dot" w:pos="9770"/>
            </w:tabs>
            <w:rPr>
              <w:rFonts w:eastAsiaTheme="minorEastAsia"/>
              <w:noProof/>
              <w:kern w:val="2"/>
              <w:sz w:val="24"/>
              <w:szCs w:val="24"/>
              <w:lang w:eastAsia="en-GB"/>
              <w14:ligatures w14:val="standardContextual"/>
            </w:rPr>
          </w:pPr>
          <w:hyperlink w:anchor="_Toc201231172" w:history="1">
            <w:r w:rsidRPr="00B7526D">
              <w:rPr>
                <w:rStyle w:val="Hyperlink"/>
                <w:noProof/>
                <w:lang w:eastAsia="en-GB"/>
              </w:rPr>
              <w:t>b.</w:t>
            </w:r>
            <w:r>
              <w:rPr>
                <w:rFonts w:eastAsiaTheme="minorEastAsia"/>
                <w:noProof/>
                <w:kern w:val="2"/>
                <w:sz w:val="24"/>
                <w:szCs w:val="24"/>
                <w:lang w:eastAsia="en-GB"/>
                <w14:ligatures w14:val="standardContextual"/>
              </w:rPr>
              <w:tab/>
            </w:r>
            <w:r w:rsidRPr="00B7526D">
              <w:rPr>
                <w:rStyle w:val="Hyperlink"/>
                <w:noProof/>
                <w:lang w:eastAsia="en-GB"/>
              </w:rPr>
              <w:t>How to critically appraise theory</w:t>
            </w:r>
            <w:r>
              <w:rPr>
                <w:noProof/>
                <w:webHidden/>
              </w:rPr>
              <w:tab/>
            </w:r>
            <w:r>
              <w:rPr>
                <w:noProof/>
                <w:webHidden/>
              </w:rPr>
              <w:fldChar w:fldCharType="begin"/>
            </w:r>
            <w:r>
              <w:rPr>
                <w:noProof/>
                <w:webHidden/>
              </w:rPr>
              <w:instrText xml:space="preserve"> PAGEREF _Toc201231172 \h </w:instrText>
            </w:r>
            <w:r>
              <w:rPr>
                <w:noProof/>
                <w:webHidden/>
              </w:rPr>
            </w:r>
            <w:r>
              <w:rPr>
                <w:noProof/>
                <w:webHidden/>
              </w:rPr>
              <w:fldChar w:fldCharType="separate"/>
            </w:r>
            <w:r>
              <w:rPr>
                <w:noProof/>
                <w:webHidden/>
              </w:rPr>
              <w:t>12</w:t>
            </w:r>
            <w:r>
              <w:rPr>
                <w:noProof/>
                <w:webHidden/>
              </w:rPr>
              <w:fldChar w:fldCharType="end"/>
            </w:r>
          </w:hyperlink>
        </w:p>
        <w:p w14:paraId="6AD6AB8D" w14:textId="4D507AF0" w:rsidR="0066481D" w:rsidRDefault="0066481D">
          <w:pPr>
            <w:pStyle w:val="TOC3"/>
            <w:tabs>
              <w:tab w:val="left" w:pos="960"/>
              <w:tab w:val="right" w:leader="dot" w:pos="9770"/>
            </w:tabs>
            <w:rPr>
              <w:rFonts w:eastAsiaTheme="minorEastAsia"/>
              <w:noProof/>
              <w:kern w:val="2"/>
              <w:sz w:val="24"/>
              <w:szCs w:val="24"/>
              <w:lang w:eastAsia="en-GB"/>
              <w14:ligatures w14:val="standardContextual"/>
            </w:rPr>
          </w:pPr>
          <w:hyperlink w:anchor="_Toc201231173" w:history="1">
            <w:r w:rsidRPr="00B7526D">
              <w:rPr>
                <w:rStyle w:val="Hyperlink"/>
                <w:noProof/>
              </w:rPr>
              <w:t>c.</w:t>
            </w:r>
            <w:r>
              <w:rPr>
                <w:rFonts w:eastAsiaTheme="minorEastAsia"/>
                <w:noProof/>
                <w:kern w:val="2"/>
                <w:sz w:val="24"/>
                <w:szCs w:val="24"/>
                <w:lang w:eastAsia="en-GB"/>
                <w14:ligatures w14:val="standardContextual"/>
              </w:rPr>
              <w:tab/>
            </w:r>
            <w:r w:rsidRPr="00B7526D">
              <w:rPr>
                <w:rStyle w:val="Hyperlink"/>
                <w:noProof/>
              </w:rPr>
              <w:t>Using Bloom’s Taxonomy to understand critical thinking</w:t>
            </w:r>
            <w:r>
              <w:rPr>
                <w:noProof/>
                <w:webHidden/>
              </w:rPr>
              <w:tab/>
            </w:r>
            <w:r>
              <w:rPr>
                <w:noProof/>
                <w:webHidden/>
              </w:rPr>
              <w:fldChar w:fldCharType="begin"/>
            </w:r>
            <w:r>
              <w:rPr>
                <w:noProof/>
                <w:webHidden/>
              </w:rPr>
              <w:instrText xml:space="preserve"> PAGEREF _Toc201231173 \h </w:instrText>
            </w:r>
            <w:r>
              <w:rPr>
                <w:noProof/>
                <w:webHidden/>
              </w:rPr>
            </w:r>
            <w:r>
              <w:rPr>
                <w:noProof/>
                <w:webHidden/>
              </w:rPr>
              <w:fldChar w:fldCharType="separate"/>
            </w:r>
            <w:r>
              <w:rPr>
                <w:noProof/>
                <w:webHidden/>
              </w:rPr>
              <w:t>12</w:t>
            </w:r>
            <w:r>
              <w:rPr>
                <w:noProof/>
                <w:webHidden/>
              </w:rPr>
              <w:fldChar w:fldCharType="end"/>
            </w:r>
          </w:hyperlink>
        </w:p>
        <w:p w14:paraId="48802513" w14:textId="2A73489A" w:rsidR="0066481D" w:rsidRDefault="0066481D">
          <w:pPr>
            <w:pStyle w:val="TOC1"/>
            <w:rPr>
              <w:rFonts w:eastAsiaTheme="minorEastAsia"/>
              <w:noProof/>
              <w:kern w:val="2"/>
              <w:sz w:val="24"/>
              <w:szCs w:val="24"/>
              <w:lang w:eastAsia="en-GB"/>
              <w14:ligatures w14:val="standardContextual"/>
            </w:rPr>
          </w:pPr>
          <w:hyperlink w:anchor="_Toc201231174" w:history="1">
            <w:r w:rsidRPr="00B7526D">
              <w:rPr>
                <w:rStyle w:val="Hyperlink"/>
                <w:rFonts w:ascii="Trebuchet MS" w:eastAsia="Aptos" w:hAnsi="Trebuchet MS" w:cs="Segoe UI"/>
                <w:b/>
                <w:bCs/>
                <w:noProof/>
              </w:rPr>
              <w:t>Critical thinking example</w:t>
            </w:r>
            <w:r>
              <w:rPr>
                <w:noProof/>
                <w:webHidden/>
              </w:rPr>
              <w:tab/>
            </w:r>
            <w:r>
              <w:rPr>
                <w:noProof/>
                <w:webHidden/>
              </w:rPr>
              <w:fldChar w:fldCharType="begin"/>
            </w:r>
            <w:r>
              <w:rPr>
                <w:noProof/>
                <w:webHidden/>
              </w:rPr>
              <w:instrText xml:space="preserve"> PAGEREF _Toc201231174 \h </w:instrText>
            </w:r>
            <w:r>
              <w:rPr>
                <w:noProof/>
                <w:webHidden/>
              </w:rPr>
            </w:r>
            <w:r>
              <w:rPr>
                <w:noProof/>
                <w:webHidden/>
              </w:rPr>
              <w:fldChar w:fldCharType="separate"/>
            </w:r>
            <w:r>
              <w:rPr>
                <w:noProof/>
                <w:webHidden/>
              </w:rPr>
              <w:t>13</w:t>
            </w:r>
            <w:r>
              <w:rPr>
                <w:noProof/>
                <w:webHidden/>
              </w:rPr>
              <w:fldChar w:fldCharType="end"/>
            </w:r>
          </w:hyperlink>
        </w:p>
        <w:p w14:paraId="771B369F" w14:textId="6442E8B8" w:rsidR="0066481D" w:rsidRDefault="0066481D">
          <w:pPr>
            <w:pStyle w:val="TOC1"/>
            <w:rPr>
              <w:rFonts w:eastAsiaTheme="minorEastAsia"/>
              <w:noProof/>
              <w:kern w:val="2"/>
              <w:sz w:val="24"/>
              <w:szCs w:val="24"/>
              <w:lang w:eastAsia="en-GB"/>
              <w14:ligatures w14:val="standardContextual"/>
            </w:rPr>
          </w:pPr>
          <w:hyperlink w:anchor="_Toc201231175" w:history="1">
            <w:r w:rsidRPr="00B7526D">
              <w:rPr>
                <w:rStyle w:val="Hyperlink"/>
                <w:noProof/>
                <w:lang w:eastAsia="en-GB"/>
              </w:rPr>
              <w:t>Part 3</w:t>
            </w:r>
            <w:r>
              <w:rPr>
                <w:noProof/>
                <w:webHidden/>
              </w:rPr>
              <w:tab/>
            </w:r>
            <w:r>
              <w:rPr>
                <w:noProof/>
                <w:webHidden/>
              </w:rPr>
              <w:fldChar w:fldCharType="begin"/>
            </w:r>
            <w:r>
              <w:rPr>
                <w:noProof/>
                <w:webHidden/>
              </w:rPr>
              <w:instrText xml:space="preserve"> PAGEREF _Toc201231175 \h </w:instrText>
            </w:r>
            <w:r>
              <w:rPr>
                <w:noProof/>
                <w:webHidden/>
              </w:rPr>
            </w:r>
            <w:r>
              <w:rPr>
                <w:noProof/>
                <w:webHidden/>
              </w:rPr>
              <w:fldChar w:fldCharType="separate"/>
            </w:r>
            <w:r>
              <w:rPr>
                <w:noProof/>
                <w:webHidden/>
              </w:rPr>
              <w:t>16</w:t>
            </w:r>
            <w:r>
              <w:rPr>
                <w:noProof/>
                <w:webHidden/>
              </w:rPr>
              <w:fldChar w:fldCharType="end"/>
            </w:r>
          </w:hyperlink>
        </w:p>
        <w:p w14:paraId="6A0B611A" w14:textId="2F72B4A0" w:rsidR="0066481D" w:rsidRDefault="0066481D">
          <w:pPr>
            <w:pStyle w:val="TOC1"/>
            <w:rPr>
              <w:rFonts w:eastAsiaTheme="minorEastAsia"/>
              <w:noProof/>
              <w:kern w:val="2"/>
              <w:sz w:val="24"/>
              <w:szCs w:val="24"/>
              <w:lang w:eastAsia="en-GB"/>
              <w14:ligatures w14:val="standardContextual"/>
            </w:rPr>
          </w:pPr>
          <w:hyperlink w:anchor="_Toc201231176" w:history="1">
            <w:r w:rsidRPr="00B7526D">
              <w:rPr>
                <w:rStyle w:val="Hyperlink"/>
                <w:noProof/>
                <w:lang w:eastAsia="en-GB"/>
              </w:rPr>
              <w:t>Research knowledge – demonstrating your capability to understand and evaluate research</w:t>
            </w:r>
            <w:r>
              <w:rPr>
                <w:noProof/>
                <w:webHidden/>
              </w:rPr>
              <w:tab/>
            </w:r>
            <w:r>
              <w:rPr>
                <w:noProof/>
                <w:webHidden/>
              </w:rPr>
              <w:fldChar w:fldCharType="begin"/>
            </w:r>
            <w:r>
              <w:rPr>
                <w:noProof/>
                <w:webHidden/>
              </w:rPr>
              <w:instrText xml:space="preserve"> PAGEREF _Toc201231176 \h </w:instrText>
            </w:r>
            <w:r>
              <w:rPr>
                <w:noProof/>
                <w:webHidden/>
              </w:rPr>
            </w:r>
            <w:r>
              <w:rPr>
                <w:noProof/>
                <w:webHidden/>
              </w:rPr>
              <w:fldChar w:fldCharType="separate"/>
            </w:r>
            <w:r>
              <w:rPr>
                <w:noProof/>
                <w:webHidden/>
              </w:rPr>
              <w:t>16</w:t>
            </w:r>
            <w:r>
              <w:rPr>
                <w:noProof/>
                <w:webHidden/>
              </w:rPr>
              <w:fldChar w:fldCharType="end"/>
            </w:r>
          </w:hyperlink>
        </w:p>
        <w:p w14:paraId="51991FA6" w14:textId="0D02C75C"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77" w:history="1">
            <w:r w:rsidRPr="00B7526D">
              <w:rPr>
                <w:rStyle w:val="Hyperlink"/>
                <w:noProof/>
                <w:lang w:eastAsia="en-GB"/>
              </w:rPr>
              <w:t>Sub-criterion 2.2:</w:t>
            </w:r>
            <w:r>
              <w:rPr>
                <w:noProof/>
                <w:webHidden/>
              </w:rPr>
              <w:tab/>
            </w:r>
            <w:r>
              <w:rPr>
                <w:noProof/>
                <w:webHidden/>
              </w:rPr>
              <w:fldChar w:fldCharType="begin"/>
            </w:r>
            <w:r>
              <w:rPr>
                <w:noProof/>
                <w:webHidden/>
              </w:rPr>
              <w:instrText xml:space="preserve"> PAGEREF _Toc201231177 \h </w:instrText>
            </w:r>
            <w:r>
              <w:rPr>
                <w:noProof/>
                <w:webHidden/>
              </w:rPr>
            </w:r>
            <w:r>
              <w:rPr>
                <w:noProof/>
                <w:webHidden/>
              </w:rPr>
              <w:fldChar w:fldCharType="separate"/>
            </w:r>
            <w:r>
              <w:rPr>
                <w:noProof/>
                <w:webHidden/>
              </w:rPr>
              <w:t>16</w:t>
            </w:r>
            <w:r>
              <w:rPr>
                <w:noProof/>
                <w:webHidden/>
              </w:rPr>
              <w:fldChar w:fldCharType="end"/>
            </w:r>
          </w:hyperlink>
        </w:p>
        <w:p w14:paraId="7A601125" w14:textId="4173DA24"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78" w:history="1">
            <w:r w:rsidRPr="00B7526D">
              <w:rPr>
                <w:rStyle w:val="Hyperlink"/>
                <w:noProof/>
                <w:lang w:eastAsia="en-GB"/>
              </w:rPr>
              <w:t>1. Choosing a Research Article</w:t>
            </w:r>
            <w:r>
              <w:rPr>
                <w:noProof/>
                <w:webHidden/>
              </w:rPr>
              <w:tab/>
            </w:r>
            <w:r>
              <w:rPr>
                <w:noProof/>
                <w:webHidden/>
              </w:rPr>
              <w:fldChar w:fldCharType="begin"/>
            </w:r>
            <w:r>
              <w:rPr>
                <w:noProof/>
                <w:webHidden/>
              </w:rPr>
              <w:instrText xml:space="preserve"> PAGEREF _Toc201231178 \h </w:instrText>
            </w:r>
            <w:r>
              <w:rPr>
                <w:noProof/>
                <w:webHidden/>
              </w:rPr>
            </w:r>
            <w:r>
              <w:rPr>
                <w:noProof/>
                <w:webHidden/>
              </w:rPr>
              <w:fldChar w:fldCharType="separate"/>
            </w:r>
            <w:r>
              <w:rPr>
                <w:noProof/>
                <w:webHidden/>
              </w:rPr>
              <w:t>16</w:t>
            </w:r>
            <w:r>
              <w:rPr>
                <w:noProof/>
                <w:webHidden/>
              </w:rPr>
              <w:fldChar w:fldCharType="end"/>
            </w:r>
          </w:hyperlink>
        </w:p>
        <w:p w14:paraId="527EC395" w14:textId="34FCE1C7"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79" w:history="1">
            <w:r w:rsidRPr="00B7526D">
              <w:rPr>
                <w:rStyle w:val="Hyperlink"/>
                <w:noProof/>
                <w:lang w:eastAsia="en-GB"/>
              </w:rPr>
              <w:t>2. Summarising the Article</w:t>
            </w:r>
            <w:r>
              <w:rPr>
                <w:noProof/>
                <w:webHidden/>
              </w:rPr>
              <w:tab/>
            </w:r>
            <w:r>
              <w:rPr>
                <w:noProof/>
                <w:webHidden/>
              </w:rPr>
              <w:fldChar w:fldCharType="begin"/>
            </w:r>
            <w:r>
              <w:rPr>
                <w:noProof/>
                <w:webHidden/>
              </w:rPr>
              <w:instrText xml:space="preserve"> PAGEREF _Toc201231179 \h </w:instrText>
            </w:r>
            <w:r>
              <w:rPr>
                <w:noProof/>
                <w:webHidden/>
              </w:rPr>
            </w:r>
            <w:r>
              <w:rPr>
                <w:noProof/>
                <w:webHidden/>
              </w:rPr>
              <w:fldChar w:fldCharType="separate"/>
            </w:r>
            <w:r>
              <w:rPr>
                <w:noProof/>
                <w:webHidden/>
              </w:rPr>
              <w:t>19</w:t>
            </w:r>
            <w:r>
              <w:rPr>
                <w:noProof/>
                <w:webHidden/>
              </w:rPr>
              <w:fldChar w:fldCharType="end"/>
            </w:r>
          </w:hyperlink>
        </w:p>
        <w:p w14:paraId="642210CE" w14:textId="453CF877"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80" w:history="1">
            <w:r w:rsidRPr="00B7526D">
              <w:rPr>
                <w:rStyle w:val="Hyperlink"/>
                <w:noProof/>
                <w:lang w:eastAsia="en-GB"/>
              </w:rPr>
              <w:t>3. Evaluating the Research</w:t>
            </w:r>
            <w:r>
              <w:rPr>
                <w:noProof/>
                <w:webHidden/>
              </w:rPr>
              <w:tab/>
            </w:r>
            <w:r>
              <w:rPr>
                <w:noProof/>
                <w:webHidden/>
              </w:rPr>
              <w:fldChar w:fldCharType="begin"/>
            </w:r>
            <w:r>
              <w:rPr>
                <w:noProof/>
                <w:webHidden/>
              </w:rPr>
              <w:instrText xml:space="preserve"> PAGEREF _Toc201231180 \h </w:instrText>
            </w:r>
            <w:r>
              <w:rPr>
                <w:noProof/>
                <w:webHidden/>
              </w:rPr>
            </w:r>
            <w:r>
              <w:rPr>
                <w:noProof/>
                <w:webHidden/>
              </w:rPr>
              <w:fldChar w:fldCharType="separate"/>
            </w:r>
            <w:r>
              <w:rPr>
                <w:noProof/>
                <w:webHidden/>
              </w:rPr>
              <w:t>19</w:t>
            </w:r>
            <w:r>
              <w:rPr>
                <w:noProof/>
                <w:webHidden/>
              </w:rPr>
              <w:fldChar w:fldCharType="end"/>
            </w:r>
          </w:hyperlink>
        </w:p>
        <w:p w14:paraId="09EB9B56" w14:textId="4655A660"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81" w:history="1">
            <w:r w:rsidRPr="00B7526D">
              <w:rPr>
                <w:rStyle w:val="Hyperlink"/>
                <w:noProof/>
                <w:lang w:eastAsia="en-GB"/>
              </w:rPr>
              <w:t>4. Linking the Research to Your Practice</w:t>
            </w:r>
            <w:r>
              <w:rPr>
                <w:noProof/>
                <w:webHidden/>
              </w:rPr>
              <w:tab/>
            </w:r>
            <w:r>
              <w:rPr>
                <w:noProof/>
                <w:webHidden/>
              </w:rPr>
              <w:fldChar w:fldCharType="begin"/>
            </w:r>
            <w:r>
              <w:rPr>
                <w:noProof/>
                <w:webHidden/>
              </w:rPr>
              <w:instrText xml:space="preserve"> PAGEREF _Toc201231181 \h </w:instrText>
            </w:r>
            <w:r>
              <w:rPr>
                <w:noProof/>
                <w:webHidden/>
              </w:rPr>
            </w:r>
            <w:r>
              <w:rPr>
                <w:noProof/>
                <w:webHidden/>
              </w:rPr>
              <w:fldChar w:fldCharType="separate"/>
            </w:r>
            <w:r>
              <w:rPr>
                <w:noProof/>
                <w:webHidden/>
              </w:rPr>
              <w:t>19</w:t>
            </w:r>
            <w:r>
              <w:rPr>
                <w:noProof/>
                <w:webHidden/>
              </w:rPr>
              <w:fldChar w:fldCharType="end"/>
            </w:r>
          </w:hyperlink>
        </w:p>
        <w:p w14:paraId="2EB2E652" w14:textId="32E99063"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82" w:history="1">
            <w:r w:rsidRPr="00B7526D">
              <w:rPr>
                <w:rStyle w:val="Hyperlink"/>
                <w:noProof/>
                <w:lang w:eastAsia="en-GB"/>
              </w:rPr>
              <w:t>5. Structuring Your Essay</w:t>
            </w:r>
            <w:r>
              <w:rPr>
                <w:noProof/>
                <w:webHidden/>
              </w:rPr>
              <w:tab/>
            </w:r>
            <w:r>
              <w:rPr>
                <w:noProof/>
                <w:webHidden/>
              </w:rPr>
              <w:fldChar w:fldCharType="begin"/>
            </w:r>
            <w:r>
              <w:rPr>
                <w:noProof/>
                <w:webHidden/>
              </w:rPr>
              <w:instrText xml:space="preserve"> PAGEREF _Toc201231182 \h </w:instrText>
            </w:r>
            <w:r>
              <w:rPr>
                <w:noProof/>
                <w:webHidden/>
              </w:rPr>
            </w:r>
            <w:r>
              <w:rPr>
                <w:noProof/>
                <w:webHidden/>
              </w:rPr>
              <w:fldChar w:fldCharType="separate"/>
            </w:r>
            <w:r>
              <w:rPr>
                <w:noProof/>
                <w:webHidden/>
              </w:rPr>
              <w:t>20</w:t>
            </w:r>
            <w:r>
              <w:rPr>
                <w:noProof/>
                <w:webHidden/>
              </w:rPr>
              <w:fldChar w:fldCharType="end"/>
            </w:r>
          </w:hyperlink>
        </w:p>
        <w:p w14:paraId="203A947C" w14:textId="185E58B6"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83" w:history="1">
            <w:r w:rsidRPr="00B7526D">
              <w:rPr>
                <w:rStyle w:val="Hyperlink"/>
                <w:noProof/>
                <w:lang w:eastAsia="en-GB"/>
              </w:rPr>
              <w:t>6. Writing Tips</w:t>
            </w:r>
            <w:r>
              <w:rPr>
                <w:noProof/>
                <w:webHidden/>
              </w:rPr>
              <w:tab/>
            </w:r>
            <w:r>
              <w:rPr>
                <w:noProof/>
                <w:webHidden/>
              </w:rPr>
              <w:fldChar w:fldCharType="begin"/>
            </w:r>
            <w:r>
              <w:rPr>
                <w:noProof/>
                <w:webHidden/>
              </w:rPr>
              <w:instrText xml:space="preserve"> PAGEREF _Toc201231183 \h </w:instrText>
            </w:r>
            <w:r>
              <w:rPr>
                <w:noProof/>
                <w:webHidden/>
              </w:rPr>
            </w:r>
            <w:r>
              <w:rPr>
                <w:noProof/>
                <w:webHidden/>
              </w:rPr>
              <w:fldChar w:fldCharType="separate"/>
            </w:r>
            <w:r>
              <w:rPr>
                <w:noProof/>
                <w:webHidden/>
              </w:rPr>
              <w:t>20</w:t>
            </w:r>
            <w:r>
              <w:rPr>
                <w:noProof/>
                <w:webHidden/>
              </w:rPr>
              <w:fldChar w:fldCharType="end"/>
            </w:r>
          </w:hyperlink>
        </w:p>
        <w:p w14:paraId="025F1179" w14:textId="50ED71BA"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84" w:history="1">
            <w:r w:rsidRPr="00B7526D">
              <w:rPr>
                <w:rStyle w:val="Hyperlink"/>
                <w:noProof/>
                <w:lang w:eastAsia="en-GB"/>
              </w:rPr>
              <w:t>Suggestions to develop your research knowledge</w:t>
            </w:r>
            <w:r>
              <w:rPr>
                <w:noProof/>
                <w:webHidden/>
              </w:rPr>
              <w:tab/>
            </w:r>
            <w:r>
              <w:rPr>
                <w:noProof/>
                <w:webHidden/>
              </w:rPr>
              <w:fldChar w:fldCharType="begin"/>
            </w:r>
            <w:r>
              <w:rPr>
                <w:noProof/>
                <w:webHidden/>
              </w:rPr>
              <w:instrText xml:space="preserve"> PAGEREF _Toc201231184 \h </w:instrText>
            </w:r>
            <w:r>
              <w:rPr>
                <w:noProof/>
                <w:webHidden/>
              </w:rPr>
            </w:r>
            <w:r>
              <w:rPr>
                <w:noProof/>
                <w:webHidden/>
              </w:rPr>
              <w:fldChar w:fldCharType="separate"/>
            </w:r>
            <w:r>
              <w:rPr>
                <w:noProof/>
                <w:webHidden/>
              </w:rPr>
              <w:t>20</w:t>
            </w:r>
            <w:r>
              <w:rPr>
                <w:noProof/>
                <w:webHidden/>
              </w:rPr>
              <w:fldChar w:fldCharType="end"/>
            </w:r>
          </w:hyperlink>
        </w:p>
        <w:p w14:paraId="142DF9D2" w14:textId="309ECB34"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85" w:history="1">
            <w:r w:rsidRPr="00B7526D">
              <w:rPr>
                <w:rStyle w:val="Hyperlink"/>
                <w:noProof/>
                <w:lang w:eastAsia="en-GB"/>
              </w:rPr>
              <w:t>Deepen your knowledge and understanding of research practice and theory</w:t>
            </w:r>
            <w:r>
              <w:rPr>
                <w:noProof/>
                <w:webHidden/>
              </w:rPr>
              <w:tab/>
            </w:r>
            <w:r>
              <w:rPr>
                <w:noProof/>
                <w:webHidden/>
              </w:rPr>
              <w:fldChar w:fldCharType="begin"/>
            </w:r>
            <w:r>
              <w:rPr>
                <w:noProof/>
                <w:webHidden/>
              </w:rPr>
              <w:instrText xml:space="preserve"> PAGEREF _Toc201231185 \h </w:instrText>
            </w:r>
            <w:r>
              <w:rPr>
                <w:noProof/>
                <w:webHidden/>
              </w:rPr>
            </w:r>
            <w:r>
              <w:rPr>
                <w:noProof/>
                <w:webHidden/>
              </w:rPr>
              <w:fldChar w:fldCharType="separate"/>
            </w:r>
            <w:r>
              <w:rPr>
                <w:noProof/>
                <w:webHidden/>
              </w:rPr>
              <w:t>20</w:t>
            </w:r>
            <w:r>
              <w:rPr>
                <w:noProof/>
                <w:webHidden/>
              </w:rPr>
              <w:fldChar w:fldCharType="end"/>
            </w:r>
          </w:hyperlink>
        </w:p>
        <w:p w14:paraId="42D59CDF" w14:textId="4F6C491B" w:rsidR="0066481D" w:rsidRDefault="0066481D">
          <w:pPr>
            <w:pStyle w:val="TOC1"/>
            <w:rPr>
              <w:rFonts w:eastAsiaTheme="minorEastAsia"/>
              <w:noProof/>
              <w:kern w:val="2"/>
              <w:sz w:val="24"/>
              <w:szCs w:val="24"/>
              <w:lang w:eastAsia="en-GB"/>
              <w14:ligatures w14:val="standardContextual"/>
            </w:rPr>
          </w:pPr>
          <w:hyperlink w:anchor="_Toc201231186" w:history="1">
            <w:r w:rsidRPr="00B7526D">
              <w:rPr>
                <w:rStyle w:val="Hyperlink"/>
                <w:noProof/>
                <w:lang w:eastAsia="en-GB"/>
              </w:rPr>
              <w:t>Part 4</w:t>
            </w:r>
            <w:r>
              <w:rPr>
                <w:noProof/>
                <w:webHidden/>
              </w:rPr>
              <w:tab/>
            </w:r>
            <w:r>
              <w:rPr>
                <w:noProof/>
                <w:webHidden/>
              </w:rPr>
              <w:fldChar w:fldCharType="begin"/>
            </w:r>
            <w:r>
              <w:rPr>
                <w:noProof/>
                <w:webHidden/>
              </w:rPr>
              <w:instrText xml:space="preserve"> PAGEREF _Toc201231186 \h </w:instrText>
            </w:r>
            <w:r>
              <w:rPr>
                <w:noProof/>
                <w:webHidden/>
              </w:rPr>
            </w:r>
            <w:r>
              <w:rPr>
                <w:noProof/>
                <w:webHidden/>
              </w:rPr>
              <w:fldChar w:fldCharType="separate"/>
            </w:r>
            <w:r>
              <w:rPr>
                <w:noProof/>
                <w:webHidden/>
              </w:rPr>
              <w:t>22</w:t>
            </w:r>
            <w:r>
              <w:rPr>
                <w:noProof/>
                <w:webHidden/>
              </w:rPr>
              <w:fldChar w:fldCharType="end"/>
            </w:r>
          </w:hyperlink>
        </w:p>
        <w:p w14:paraId="17EFEE9B" w14:textId="26C49733" w:rsidR="0066481D" w:rsidRDefault="0066481D">
          <w:pPr>
            <w:pStyle w:val="TOC1"/>
            <w:rPr>
              <w:rFonts w:eastAsiaTheme="minorEastAsia"/>
              <w:noProof/>
              <w:kern w:val="2"/>
              <w:sz w:val="24"/>
              <w:szCs w:val="24"/>
              <w:lang w:eastAsia="en-GB"/>
              <w14:ligatures w14:val="standardContextual"/>
            </w:rPr>
          </w:pPr>
          <w:hyperlink w:anchor="_Toc201231187" w:history="1">
            <w:r w:rsidRPr="00B7526D">
              <w:rPr>
                <w:rStyle w:val="Hyperlink"/>
                <w:noProof/>
              </w:rPr>
              <w:t>Presentation and formatting</w:t>
            </w:r>
            <w:r>
              <w:rPr>
                <w:noProof/>
                <w:webHidden/>
              </w:rPr>
              <w:tab/>
            </w:r>
            <w:r>
              <w:rPr>
                <w:noProof/>
                <w:webHidden/>
              </w:rPr>
              <w:fldChar w:fldCharType="begin"/>
            </w:r>
            <w:r>
              <w:rPr>
                <w:noProof/>
                <w:webHidden/>
              </w:rPr>
              <w:instrText xml:space="preserve"> PAGEREF _Toc201231187 \h </w:instrText>
            </w:r>
            <w:r>
              <w:rPr>
                <w:noProof/>
                <w:webHidden/>
              </w:rPr>
            </w:r>
            <w:r>
              <w:rPr>
                <w:noProof/>
                <w:webHidden/>
              </w:rPr>
              <w:fldChar w:fldCharType="separate"/>
            </w:r>
            <w:r>
              <w:rPr>
                <w:noProof/>
                <w:webHidden/>
              </w:rPr>
              <w:t>22</w:t>
            </w:r>
            <w:r>
              <w:rPr>
                <w:noProof/>
                <w:webHidden/>
              </w:rPr>
              <w:fldChar w:fldCharType="end"/>
            </w:r>
          </w:hyperlink>
        </w:p>
        <w:p w14:paraId="6AA170BF" w14:textId="4955F88A" w:rsidR="0066481D" w:rsidRDefault="0066481D">
          <w:pPr>
            <w:pStyle w:val="TOC2"/>
            <w:tabs>
              <w:tab w:val="right" w:leader="dot" w:pos="9770"/>
            </w:tabs>
            <w:rPr>
              <w:rFonts w:eastAsiaTheme="minorEastAsia"/>
              <w:noProof/>
              <w:kern w:val="2"/>
              <w:sz w:val="24"/>
              <w:szCs w:val="24"/>
              <w:lang w:eastAsia="en-GB"/>
              <w14:ligatures w14:val="standardContextual"/>
            </w:rPr>
          </w:pPr>
          <w:hyperlink w:anchor="_Toc201231188" w:history="1">
            <w:r w:rsidRPr="00B7526D">
              <w:rPr>
                <w:rStyle w:val="Hyperlink"/>
                <w:noProof/>
              </w:rPr>
              <w:t>Structuring your essays</w:t>
            </w:r>
            <w:r>
              <w:rPr>
                <w:noProof/>
                <w:webHidden/>
              </w:rPr>
              <w:tab/>
            </w:r>
            <w:r>
              <w:rPr>
                <w:noProof/>
                <w:webHidden/>
              </w:rPr>
              <w:fldChar w:fldCharType="begin"/>
            </w:r>
            <w:r>
              <w:rPr>
                <w:noProof/>
                <w:webHidden/>
              </w:rPr>
              <w:instrText xml:space="preserve"> PAGEREF _Toc201231188 \h </w:instrText>
            </w:r>
            <w:r>
              <w:rPr>
                <w:noProof/>
                <w:webHidden/>
              </w:rPr>
            </w:r>
            <w:r>
              <w:rPr>
                <w:noProof/>
                <w:webHidden/>
              </w:rPr>
              <w:fldChar w:fldCharType="separate"/>
            </w:r>
            <w:r>
              <w:rPr>
                <w:noProof/>
                <w:webHidden/>
              </w:rPr>
              <w:t>22</w:t>
            </w:r>
            <w:r>
              <w:rPr>
                <w:noProof/>
                <w:webHidden/>
              </w:rPr>
              <w:fldChar w:fldCharType="end"/>
            </w:r>
          </w:hyperlink>
        </w:p>
        <w:p w14:paraId="4E6F3151" w14:textId="585245B4"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89" w:history="1">
            <w:r w:rsidRPr="00B7526D">
              <w:rPr>
                <w:rStyle w:val="Hyperlink"/>
                <w:noProof/>
              </w:rPr>
              <w:t>1. Prepare your materials</w:t>
            </w:r>
            <w:r>
              <w:rPr>
                <w:noProof/>
                <w:webHidden/>
              </w:rPr>
              <w:tab/>
            </w:r>
            <w:r>
              <w:rPr>
                <w:noProof/>
                <w:webHidden/>
              </w:rPr>
              <w:fldChar w:fldCharType="begin"/>
            </w:r>
            <w:r>
              <w:rPr>
                <w:noProof/>
                <w:webHidden/>
              </w:rPr>
              <w:instrText xml:space="preserve"> PAGEREF _Toc201231189 \h </w:instrText>
            </w:r>
            <w:r>
              <w:rPr>
                <w:noProof/>
                <w:webHidden/>
              </w:rPr>
            </w:r>
            <w:r>
              <w:rPr>
                <w:noProof/>
                <w:webHidden/>
              </w:rPr>
              <w:fldChar w:fldCharType="separate"/>
            </w:r>
            <w:r>
              <w:rPr>
                <w:noProof/>
                <w:webHidden/>
              </w:rPr>
              <w:t>22</w:t>
            </w:r>
            <w:r>
              <w:rPr>
                <w:noProof/>
                <w:webHidden/>
              </w:rPr>
              <w:fldChar w:fldCharType="end"/>
            </w:r>
          </w:hyperlink>
        </w:p>
        <w:p w14:paraId="1AC3D9C7" w14:textId="5848830A"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90" w:history="1">
            <w:r w:rsidRPr="00B7526D">
              <w:rPr>
                <w:rStyle w:val="Hyperlink"/>
                <w:noProof/>
              </w:rPr>
              <w:t>2. Decide on an essay structure</w:t>
            </w:r>
            <w:r>
              <w:rPr>
                <w:noProof/>
                <w:webHidden/>
              </w:rPr>
              <w:tab/>
            </w:r>
            <w:r>
              <w:rPr>
                <w:noProof/>
                <w:webHidden/>
              </w:rPr>
              <w:fldChar w:fldCharType="begin"/>
            </w:r>
            <w:r>
              <w:rPr>
                <w:noProof/>
                <w:webHidden/>
              </w:rPr>
              <w:instrText xml:space="preserve"> PAGEREF _Toc201231190 \h </w:instrText>
            </w:r>
            <w:r>
              <w:rPr>
                <w:noProof/>
                <w:webHidden/>
              </w:rPr>
            </w:r>
            <w:r>
              <w:rPr>
                <w:noProof/>
                <w:webHidden/>
              </w:rPr>
              <w:fldChar w:fldCharType="separate"/>
            </w:r>
            <w:r>
              <w:rPr>
                <w:noProof/>
                <w:webHidden/>
              </w:rPr>
              <w:t>22</w:t>
            </w:r>
            <w:r>
              <w:rPr>
                <w:noProof/>
                <w:webHidden/>
              </w:rPr>
              <w:fldChar w:fldCharType="end"/>
            </w:r>
          </w:hyperlink>
        </w:p>
        <w:p w14:paraId="6686699A" w14:textId="3AFC4AA6"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91" w:history="1">
            <w:r w:rsidRPr="00B7526D">
              <w:rPr>
                <w:rStyle w:val="Hyperlink"/>
                <w:noProof/>
              </w:rPr>
              <w:t>3. Write clear paragraphs and sentences</w:t>
            </w:r>
            <w:r>
              <w:rPr>
                <w:noProof/>
                <w:webHidden/>
              </w:rPr>
              <w:tab/>
            </w:r>
            <w:r>
              <w:rPr>
                <w:noProof/>
                <w:webHidden/>
              </w:rPr>
              <w:fldChar w:fldCharType="begin"/>
            </w:r>
            <w:r>
              <w:rPr>
                <w:noProof/>
                <w:webHidden/>
              </w:rPr>
              <w:instrText xml:space="preserve"> PAGEREF _Toc201231191 \h </w:instrText>
            </w:r>
            <w:r>
              <w:rPr>
                <w:noProof/>
                <w:webHidden/>
              </w:rPr>
            </w:r>
            <w:r>
              <w:rPr>
                <w:noProof/>
                <w:webHidden/>
              </w:rPr>
              <w:fldChar w:fldCharType="separate"/>
            </w:r>
            <w:r>
              <w:rPr>
                <w:noProof/>
                <w:webHidden/>
              </w:rPr>
              <w:t>23</w:t>
            </w:r>
            <w:r>
              <w:rPr>
                <w:noProof/>
                <w:webHidden/>
              </w:rPr>
              <w:fldChar w:fldCharType="end"/>
            </w:r>
          </w:hyperlink>
        </w:p>
        <w:p w14:paraId="4D8E2FA2" w14:textId="388E11BD"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92" w:history="1">
            <w:r w:rsidRPr="00B7526D">
              <w:rPr>
                <w:rStyle w:val="Hyperlink"/>
                <w:noProof/>
              </w:rPr>
              <w:t>4. Offer clear conclusions</w:t>
            </w:r>
            <w:r>
              <w:rPr>
                <w:noProof/>
                <w:webHidden/>
              </w:rPr>
              <w:tab/>
            </w:r>
            <w:r>
              <w:rPr>
                <w:noProof/>
                <w:webHidden/>
              </w:rPr>
              <w:fldChar w:fldCharType="begin"/>
            </w:r>
            <w:r>
              <w:rPr>
                <w:noProof/>
                <w:webHidden/>
              </w:rPr>
              <w:instrText xml:space="preserve"> PAGEREF _Toc201231192 \h </w:instrText>
            </w:r>
            <w:r>
              <w:rPr>
                <w:noProof/>
                <w:webHidden/>
              </w:rPr>
            </w:r>
            <w:r>
              <w:rPr>
                <w:noProof/>
                <w:webHidden/>
              </w:rPr>
              <w:fldChar w:fldCharType="separate"/>
            </w:r>
            <w:r>
              <w:rPr>
                <w:noProof/>
                <w:webHidden/>
              </w:rPr>
              <w:t>23</w:t>
            </w:r>
            <w:r>
              <w:rPr>
                <w:noProof/>
                <w:webHidden/>
              </w:rPr>
              <w:fldChar w:fldCharType="end"/>
            </w:r>
          </w:hyperlink>
        </w:p>
        <w:p w14:paraId="62C628E6" w14:textId="7356EAD2" w:rsidR="0066481D" w:rsidRDefault="0066481D">
          <w:pPr>
            <w:pStyle w:val="TOC3"/>
            <w:tabs>
              <w:tab w:val="right" w:leader="dot" w:pos="9770"/>
            </w:tabs>
            <w:rPr>
              <w:rFonts w:eastAsiaTheme="minorEastAsia"/>
              <w:noProof/>
              <w:kern w:val="2"/>
              <w:sz w:val="24"/>
              <w:szCs w:val="24"/>
              <w:lang w:eastAsia="en-GB"/>
              <w14:ligatures w14:val="standardContextual"/>
            </w:rPr>
          </w:pPr>
          <w:hyperlink w:anchor="_Toc201231193" w:history="1">
            <w:r w:rsidRPr="00B7526D">
              <w:rPr>
                <w:rStyle w:val="Hyperlink"/>
                <w:noProof/>
              </w:rPr>
              <w:t>Referencing</w:t>
            </w:r>
            <w:r>
              <w:rPr>
                <w:noProof/>
                <w:webHidden/>
              </w:rPr>
              <w:tab/>
            </w:r>
            <w:r>
              <w:rPr>
                <w:noProof/>
                <w:webHidden/>
              </w:rPr>
              <w:fldChar w:fldCharType="begin"/>
            </w:r>
            <w:r>
              <w:rPr>
                <w:noProof/>
                <w:webHidden/>
              </w:rPr>
              <w:instrText xml:space="preserve"> PAGEREF _Toc201231193 \h </w:instrText>
            </w:r>
            <w:r>
              <w:rPr>
                <w:noProof/>
                <w:webHidden/>
              </w:rPr>
            </w:r>
            <w:r>
              <w:rPr>
                <w:noProof/>
                <w:webHidden/>
              </w:rPr>
              <w:fldChar w:fldCharType="separate"/>
            </w:r>
            <w:r>
              <w:rPr>
                <w:noProof/>
                <w:webHidden/>
              </w:rPr>
              <w:t>23</w:t>
            </w:r>
            <w:r>
              <w:rPr>
                <w:noProof/>
                <w:webHidden/>
              </w:rPr>
              <w:fldChar w:fldCharType="end"/>
            </w:r>
          </w:hyperlink>
        </w:p>
        <w:p w14:paraId="671BF198" w14:textId="174944E6"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94" w:history="1">
            <w:r w:rsidRPr="00B7526D">
              <w:rPr>
                <w:rStyle w:val="Hyperlink"/>
                <w:rFonts w:ascii="Trebuchet MS" w:eastAsia="Trebuchet MS" w:hAnsi="Trebuchet MS" w:cs="Trebuchet MS"/>
                <w:bCs/>
                <w:noProof/>
              </w:rPr>
              <w:t>Why reference?</w:t>
            </w:r>
            <w:r>
              <w:rPr>
                <w:noProof/>
                <w:webHidden/>
              </w:rPr>
              <w:tab/>
            </w:r>
            <w:r>
              <w:rPr>
                <w:noProof/>
                <w:webHidden/>
              </w:rPr>
              <w:fldChar w:fldCharType="begin"/>
            </w:r>
            <w:r>
              <w:rPr>
                <w:noProof/>
                <w:webHidden/>
              </w:rPr>
              <w:instrText xml:space="preserve"> PAGEREF _Toc201231194 \h </w:instrText>
            </w:r>
            <w:r>
              <w:rPr>
                <w:noProof/>
                <w:webHidden/>
              </w:rPr>
            </w:r>
            <w:r>
              <w:rPr>
                <w:noProof/>
                <w:webHidden/>
              </w:rPr>
              <w:fldChar w:fldCharType="separate"/>
            </w:r>
            <w:r>
              <w:rPr>
                <w:noProof/>
                <w:webHidden/>
              </w:rPr>
              <w:t>24</w:t>
            </w:r>
            <w:r>
              <w:rPr>
                <w:noProof/>
                <w:webHidden/>
              </w:rPr>
              <w:fldChar w:fldCharType="end"/>
            </w:r>
          </w:hyperlink>
        </w:p>
        <w:p w14:paraId="36103F98" w14:textId="14A9EF60" w:rsidR="0066481D" w:rsidRDefault="0066481D">
          <w:pPr>
            <w:pStyle w:val="TOC4"/>
            <w:tabs>
              <w:tab w:val="right" w:leader="dot" w:pos="9770"/>
            </w:tabs>
            <w:rPr>
              <w:rFonts w:eastAsiaTheme="minorEastAsia"/>
              <w:noProof/>
              <w:kern w:val="2"/>
              <w:sz w:val="24"/>
              <w:szCs w:val="24"/>
              <w:lang w:eastAsia="en-GB"/>
              <w14:ligatures w14:val="standardContextual"/>
            </w:rPr>
          </w:pPr>
          <w:hyperlink w:anchor="_Toc201231195" w:history="1">
            <w:r w:rsidRPr="00B7526D">
              <w:rPr>
                <w:rStyle w:val="Hyperlink"/>
                <w:noProof/>
                <w:lang w:eastAsia="en-GB"/>
              </w:rPr>
              <w:t>Elements of APA style</w:t>
            </w:r>
            <w:r>
              <w:rPr>
                <w:noProof/>
                <w:webHidden/>
              </w:rPr>
              <w:tab/>
            </w:r>
            <w:r>
              <w:rPr>
                <w:noProof/>
                <w:webHidden/>
              </w:rPr>
              <w:fldChar w:fldCharType="begin"/>
            </w:r>
            <w:r>
              <w:rPr>
                <w:noProof/>
                <w:webHidden/>
              </w:rPr>
              <w:instrText xml:space="preserve"> PAGEREF _Toc201231195 \h </w:instrText>
            </w:r>
            <w:r>
              <w:rPr>
                <w:noProof/>
                <w:webHidden/>
              </w:rPr>
            </w:r>
            <w:r>
              <w:rPr>
                <w:noProof/>
                <w:webHidden/>
              </w:rPr>
              <w:fldChar w:fldCharType="separate"/>
            </w:r>
            <w:r>
              <w:rPr>
                <w:noProof/>
                <w:webHidden/>
              </w:rPr>
              <w:t>24</w:t>
            </w:r>
            <w:r>
              <w:rPr>
                <w:noProof/>
                <w:webHidden/>
              </w:rPr>
              <w:fldChar w:fldCharType="end"/>
            </w:r>
          </w:hyperlink>
        </w:p>
        <w:p w14:paraId="286468DC" w14:textId="63031275" w:rsidR="0066481D" w:rsidRDefault="0066481D">
          <w:pPr>
            <w:pStyle w:val="TOC4"/>
            <w:tabs>
              <w:tab w:val="left" w:pos="1200"/>
              <w:tab w:val="right" w:leader="dot" w:pos="9770"/>
            </w:tabs>
            <w:rPr>
              <w:rFonts w:eastAsiaTheme="minorEastAsia"/>
              <w:noProof/>
              <w:kern w:val="2"/>
              <w:sz w:val="24"/>
              <w:szCs w:val="24"/>
              <w:lang w:eastAsia="en-GB"/>
              <w14:ligatures w14:val="standardContextual"/>
            </w:rPr>
          </w:pPr>
          <w:hyperlink w:anchor="_Toc201231196" w:history="1">
            <w:r w:rsidRPr="00B7526D">
              <w:rPr>
                <w:rStyle w:val="Hyperlink"/>
                <w:rFonts w:ascii="Trebuchet MS" w:eastAsia="Yu Gothic Light" w:hAnsi="Trebuchet MS" w:cs="Segoe UI"/>
                <w:noProof/>
                <w:lang w:eastAsia="en-GB"/>
              </w:rPr>
              <w:t>1.</w:t>
            </w:r>
            <w:r>
              <w:rPr>
                <w:rFonts w:eastAsiaTheme="minorEastAsia"/>
                <w:noProof/>
                <w:kern w:val="2"/>
                <w:sz w:val="24"/>
                <w:szCs w:val="24"/>
                <w:lang w:eastAsia="en-GB"/>
                <w14:ligatures w14:val="standardContextual"/>
              </w:rPr>
              <w:tab/>
            </w:r>
            <w:r w:rsidRPr="00B7526D">
              <w:rPr>
                <w:rStyle w:val="Hyperlink"/>
                <w:noProof/>
                <w:lang w:eastAsia="en-GB"/>
              </w:rPr>
              <w:t>In-text citations</w:t>
            </w:r>
            <w:r>
              <w:rPr>
                <w:noProof/>
                <w:webHidden/>
              </w:rPr>
              <w:tab/>
            </w:r>
            <w:r>
              <w:rPr>
                <w:noProof/>
                <w:webHidden/>
              </w:rPr>
              <w:fldChar w:fldCharType="begin"/>
            </w:r>
            <w:r>
              <w:rPr>
                <w:noProof/>
                <w:webHidden/>
              </w:rPr>
              <w:instrText xml:space="preserve"> PAGEREF _Toc201231196 \h </w:instrText>
            </w:r>
            <w:r>
              <w:rPr>
                <w:noProof/>
                <w:webHidden/>
              </w:rPr>
            </w:r>
            <w:r>
              <w:rPr>
                <w:noProof/>
                <w:webHidden/>
              </w:rPr>
              <w:fldChar w:fldCharType="separate"/>
            </w:r>
            <w:r>
              <w:rPr>
                <w:noProof/>
                <w:webHidden/>
              </w:rPr>
              <w:t>24</w:t>
            </w:r>
            <w:r>
              <w:rPr>
                <w:noProof/>
                <w:webHidden/>
              </w:rPr>
              <w:fldChar w:fldCharType="end"/>
            </w:r>
          </w:hyperlink>
        </w:p>
        <w:p w14:paraId="2F179411" w14:textId="06650C8D" w:rsidR="0066481D" w:rsidRDefault="0066481D">
          <w:pPr>
            <w:pStyle w:val="TOC4"/>
            <w:tabs>
              <w:tab w:val="left" w:pos="1200"/>
              <w:tab w:val="right" w:leader="dot" w:pos="9770"/>
            </w:tabs>
            <w:rPr>
              <w:rFonts w:eastAsiaTheme="minorEastAsia"/>
              <w:noProof/>
              <w:kern w:val="2"/>
              <w:sz w:val="24"/>
              <w:szCs w:val="24"/>
              <w:lang w:eastAsia="en-GB"/>
              <w14:ligatures w14:val="standardContextual"/>
            </w:rPr>
          </w:pPr>
          <w:hyperlink w:anchor="_Toc201231197" w:history="1">
            <w:r w:rsidRPr="00B7526D">
              <w:rPr>
                <w:rStyle w:val="Hyperlink"/>
                <w:rFonts w:ascii="Trebuchet MS" w:eastAsia="Yu Gothic Light" w:hAnsi="Trebuchet MS" w:cs="Segoe UI"/>
                <w:noProof/>
                <w:lang w:eastAsia="en-GB"/>
              </w:rPr>
              <w:t>2.</w:t>
            </w:r>
            <w:r>
              <w:rPr>
                <w:rFonts w:eastAsiaTheme="minorEastAsia"/>
                <w:noProof/>
                <w:kern w:val="2"/>
                <w:sz w:val="24"/>
                <w:szCs w:val="24"/>
                <w:lang w:eastAsia="en-GB"/>
                <w14:ligatures w14:val="standardContextual"/>
              </w:rPr>
              <w:tab/>
            </w:r>
            <w:r w:rsidRPr="00B7526D">
              <w:rPr>
                <w:rStyle w:val="Hyperlink"/>
                <w:noProof/>
                <w:lang w:eastAsia="en-GB"/>
              </w:rPr>
              <w:t>Reference List</w:t>
            </w:r>
            <w:r>
              <w:rPr>
                <w:noProof/>
                <w:webHidden/>
              </w:rPr>
              <w:tab/>
            </w:r>
            <w:r>
              <w:rPr>
                <w:noProof/>
                <w:webHidden/>
              </w:rPr>
              <w:fldChar w:fldCharType="begin"/>
            </w:r>
            <w:r>
              <w:rPr>
                <w:noProof/>
                <w:webHidden/>
              </w:rPr>
              <w:instrText xml:space="preserve"> PAGEREF _Toc201231197 \h </w:instrText>
            </w:r>
            <w:r>
              <w:rPr>
                <w:noProof/>
                <w:webHidden/>
              </w:rPr>
            </w:r>
            <w:r>
              <w:rPr>
                <w:noProof/>
                <w:webHidden/>
              </w:rPr>
              <w:fldChar w:fldCharType="separate"/>
            </w:r>
            <w:r>
              <w:rPr>
                <w:noProof/>
                <w:webHidden/>
              </w:rPr>
              <w:t>25</w:t>
            </w:r>
            <w:r>
              <w:rPr>
                <w:noProof/>
                <w:webHidden/>
              </w:rPr>
              <w:fldChar w:fldCharType="end"/>
            </w:r>
          </w:hyperlink>
        </w:p>
        <w:p w14:paraId="36982957" w14:textId="3F46EE13" w:rsidR="0066481D" w:rsidRDefault="0066481D">
          <w:pPr>
            <w:pStyle w:val="TOC3"/>
            <w:tabs>
              <w:tab w:val="right" w:leader="dot" w:pos="9770"/>
            </w:tabs>
            <w:rPr>
              <w:rFonts w:eastAsiaTheme="minorEastAsia"/>
              <w:noProof/>
              <w:kern w:val="2"/>
              <w:sz w:val="24"/>
              <w:szCs w:val="24"/>
              <w:lang w:eastAsia="en-GB"/>
              <w14:ligatures w14:val="standardContextual"/>
            </w:rPr>
          </w:pPr>
          <w:hyperlink w:anchor="_Toc201231198" w:history="1">
            <w:r w:rsidRPr="00B7526D">
              <w:rPr>
                <w:rStyle w:val="Hyperlink"/>
                <w:rFonts w:ascii="Trebuchet MS" w:eastAsia="Trebuchet MS" w:hAnsi="Trebuchet MS" w:cs="Trebuchet MS"/>
                <w:noProof/>
              </w:rPr>
              <w:t>Formatting your document</w:t>
            </w:r>
            <w:r>
              <w:rPr>
                <w:noProof/>
                <w:webHidden/>
              </w:rPr>
              <w:tab/>
            </w:r>
            <w:r>
              <w:rPr>
                <w:noProof/>
                <w:webHidden/>
              </w:rPr>
              <w:fldChar w:fldCharType="begin"/>
            </w:r>
            <w:r>
              <w:rPr>
                <w:noProof/>
                <w:webHidden/>
              </w:rPr>
              <w:instrText xml:space="preserve"> PAGEREF _Toc201231198 \h </w:instrText>
            </w:r>
            <w:r>
              <w:rPr>
                <w:noProof/>
                <w:webHidden/>
              </w:rPr>
            </w:r>
            <w:r>
              <w:rPr>
                <w:noProof/>
                <w:webHidden/>
              </w:rPr>
              <w:fldChar w:fldCharType="separate"/>
            </w:r>
            <w:r>
              <w:rPr>
                <w:noProof/>
                <w:webHidden/>
              </w:rPr>
              <w:t>26</w:t>
            </w:r>
            <w:r>
              <w:rPr>
                <w:noProof/>
                <w:webHidden/>
              </w:rPr>
              <w:fldChar w:fldCharType="end"/>
            </w:r>
          </w:hyperlink>
        </w:p>
        <w:p w14:paraId="0676CE4B" w14:textId="3554A74B" w:rsidR="0066481D" w:rsidRDefault="0066481D">
          <w:pPr>
            <w:pStyle w:val="TOC3"/>
            <w:tabs>
              <w:tab w:val="right" w:leader="dot" w:pos="9770"/>
            </w:tabs>
            <w:rPr>
              <w:rFonts w:eastAsiaTheme="minorEastAsia"/>
              <w:noProof/>
              <w:kern w:val="2"/>
              <w:sz w:val="24"/>
              <w:szCs w:val="24"/>
              <w:lang w:eastAsia="en-GB"/>
              <w14:ligatures w14:val="standardContextual"/>
            </w:rPr>
          </w:pPr>
          <w:hyperlink w:anchor="_Toc201231199" w:history="1">
            <w:r w:rsidRPr="00B7526D">
              <w:rPr>
                <w:rStyle w:val="Hyperlink"/>
                <w:noProof/>
                <w:lang w:eastAsia="en-GB"/>
              </w:rPr>
              <w:t>References</w:t>
            </w:r>
            <w:r>
              <w:rPr>
                <w:noProof/>
                <w:webHidden/>
              </w:rPr>
              <w:tab/>
            </w:r>
            <w:r>
              <w:rPr>
                <w:noProof/>
                <w:webHidden/>
              </w:rPr>
              <w:fldChar w:fldCharType="begin"/>
            </w:r>
            <w:r>
              <w:rPr>
                <w:noProof/>
                <w:webHidden/>
              </w:rPr>
              <w:instrText xml:space="preserve"> PAGEREF _Toc201231199 \h </w:instrText>
            </w:r>
            <w:r>
              <w:rPr>
                <w:noProof/>
                <w:webHidden/>
              </w:rPr>
            </w:r>
            <w:r>
              <w:rPr>
                <w:noProof/>
                <w:webHidden/>
              </w:rPr>
              <w:fldChar w:fldCharType="separate"/>
            </w:r>
            <w:r>
              <w:rPr>
                <w:noProof/>
                <w:webHidden/>
              </w:rPr>
              <w:t>27</w:t>
            </w:r>
            <w:r>
              <w:rPr>
                <w:noProof/>
                <w:webHidden/>
              </w:rPr>
              <w:fldChar w:fldCharType="end"/>
            </w:r>
          </w:hyperlink>
        </w:p>
        <w:p w14:paraId="418771FE" w14:textId="16D4C500" w:rsidR="72A599AC" w:rsidRDefault="72A599AC" w:rsidP="72A599AC">
          <w:pPr>
            <w:pStyle w:val="TOC1"/>
            <w:tabs>
              <w:tab w:val="clear" w:pos="9770"/>
              <w:tab w:val="right" w:leader="dot" w:pos="9765"/>
            </w:tabs>
            <w:rPr>
              <w:rStyle w:val="Hyperlink"/>
            </w:rPr>
          </w:pPr>
          <w:r>
            <w:fldChar w:fldCharType="end"/>
          </w:r>
        </w:p>
      </w:sdtContent>
    </w:sdt>
    <w:p w14:paraId="496EBD18" w14:textId="77777777" w:rsidR="005D7EA8" w:rsidRDefault="005D7EA8">
      <w:pPr>
        <w:spacing w:after="160" w:line="259" w:lineRule="auto"/>
        <w:rPr>
          <w:rFonts w:asciiTheme="majorHAnsi" w:eastAsiaTheme="majorEastAsia" w:hAnsiTheme="majorHAnsi" w:cstheme="majorBidi"/>
          <w:b/>
          <w:bCs/>
          <w:color w:val="31006F" w:themeColor="accent2"/>
          <w:sz w:val="36"/>
          <w:szCs w:val="26"/>
        </w:rPr>
      </w:pPr>
    </w:p>
    <w:p w14:paraId="7D4FF886" w14:textId="77777777" w:rsidR="00010ECF" w:rsidRDefault="00010ECF">
      <w:pPr>
        <w:spacing w:after="160" w:line="259" w:lineRule="auto"/>
        <w:rPr>
          <w:rFonts w:asciiTheme="majorHAnsi" w:eastAsiaTheme="majorEastAsia" w:hAnsiTheme="majorHAnsi" w:cstheme="majorBidi"/>
          <w:b/>
          <w:bCs/>
          <w:color w:val="31006F" w:themeColor="accent2"/>
          <w:sz w:val="36"/>
          <w:szCs w:val="26"/>
        </w:rPr>
      </w:pPr>
    </w:p>
    <w:p w14:paraId="27CA8BC4" w14:textId="77777777" w:rsidR="00010ECF" w:rsidRDefault="00010ECF">
      <w:pPr>
        <w:spacing w:after="160" w:line="259" w:lineRule="auto"/>
        <w:rPr>
          <w:rFonts w:asciiTheme="majorHAnsi" w:eastAsiaTheme="majorEastAsia" w:hAnsiTheme="majorHAnsi" w:cstheme="majorBidi"/>
          <w:b/>
          <w:bCs/>
          <w:color w:val="31006F" w:themeColor="accent2"/>
          <w:sz w:val="36"/>
          <w:szCs w:val="26"/>
        </w:rPr>
      </w:pPr>
    </w:p>
    <w:p w14:paraId="5C054F51" w14:textId="77777777" w:rsidR="00010ECF" w:rsidRDefault="00010ECF">
      <w:pPr>
        <w:spacing w:after="160" w:line="259" w:lineRule="auto"/>
        <w:rPr>
          <w:rFonts w:asciiTheme="majorHAnsi" w:eastAsiaTheme="majorEastAsia" w:hAnsiTheme="majorHAnsi" w:cstheme="majorBidi"/>
          <w:b/>
          <w:bCs/>
          <w:color w:val="31006F" w:themeColor="accent2"/>
          <w:sz w:val="36"/>
          <w:szCs w:val="26"/>
        </w:rPr>
      </w:pPr>
    </w:p>
    <w:p w14:paraId="0DB0D649" w14:textId="77777777" w:rsidR="00010ECF" w:rsidRDefault="00010ECF">
      <w:pPr>
        <w:spacing w:after="160" w:line="259" w:lineRule="auto"/>
        <w:rPr>
          <w:rFonts w:asciiTheme="majorHAnsi" w:eastAsiaTheme="majorEastAsia" w:hAnsiTheme="majorHAnsi" w:cstheme="majorBidi"/>
          <w:b/>
          <w:bCs/>
          <w:color w:val="31006F" w:themeColor="accent2"/>
          <w:sz w:val="36"/>
          <w:szCs w:val="26"/>
        </w:rPr>
      </w:pPr>
    </w:p>
    <w:p w14:paraId="17570EA8" w14:textId="77777777" w:rsidR="00010ECF" w:rsidRDefault="00010ECF">
      <w:pPr>
        <w:spacing w:after="160" w:line="259" w:lineRule="auto"/>
        <w:rPr>
          <w:rFonts w:asciiTheme="majorHAnsi" w:eastAsiaTheme="majorEastAsia" w:hAnsiTheme="majorHAnsi" w:cstheme="majorBidi"/>
          <w:b/>
          <w:bCs/>
          <w:color w:val="31006F" w:themeColor="accent2"/>
          <w:sz w:val="36"/>
          <w:szCs w:val="26"/>
        </w:rPr>
      </w:pPr>
    </w:p>
    <w:p w14:paraId="09D0F2FB" w14:textId="3BBEAE38" w:rsidR="00050B0F" w:rsidRDefault="00050B0F" w:rsidP="002239A0">
      <w:pPr>
        <w:pStyle w:val="Heading1Block"/>
      </w:pPr>
      <w:bookmarkStart w:id="5" w:name="_Toc199920790"/>
      <w:bookmarkStart w:id="6" w:name="_Toc201231151"/>
      <w:bookmarkStart w:id="7" w:name="_Toc137817295"/>
      <w:bookmarkStart w:id="8" w:name="_Toc138423548"/>
      <w:bookmarkStart w:id="9" w:name="_Toc198307377"/>
      <w:r>
        <w:lastRenderedPageBreak/>
        <w:t>Part 1</w:t>
      </w:r>
      <w:bookmarkEnd w:id="5"/>
      <w:bookmarkEnd w:id="6"/>
    </w:p>
    <w:p w14:paraId="2449482D" w14:textId="67198448" w:rsidR="003C766B" w:rsidRPr="003B7367" w:rsidRDefault="00050B0F" w:rsidP="00050B0F">
      <w:pPr>
        <w:pStyle w:val="Heading1"/>
      </w:pPr>
      <w:bookmarkStart w:id="10" w:name="_Toc199920791"/>
      <w:bookmarkStart w:id="11" w:name="_Toc201231152"/>
      <w:r>
        <w:t>Introduction</w:t>
      </w:r>
      <w:r w:rsidR="00AC72A6" w:rsidRPr="00AC72A6">
        <w:t>:</w:t>
      </w:r>
      <w:r>
        <w:t xml:space="preserve"> using this handbook</w:t>
      </w:r>
      <w:bookmarkEnd w:id="10"/>
      <w:bookmarkEnd w:id="11"/>
      <w:r>
        <w:t xml:space="preserve"> </w:t>
      </w:r>
      <w:bookmarkEnd w:id="7"/>
      <w:bookmarkEnd w:id="8"/>
      <w:bookmarkEnd w:id="9"/>
    </w:p>
    <w:p w14:paraId="2F1381E3" w14:textId="22CAF2BD" w:rsidR="00355B8E" w:rsidRDefault="00355B8E" w:rsidP="00355B8E">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355B8E">
        <w:rPr>
          <w:rFonts w:ascii="Trebuchet MS" w:eastAsia="Yu Gothic Light" w:hAnsi="Trebuchet MS" w:cs="Times New Roman"/>
          <w:color w:val="1F1F20"/>
          <w:sz w:val="24"/>
          <w:szCs w:val="24"/>
          <w:lang w:eastAsia="en-GB"/>
        </w:rPr>
        <w:t xml:space="preserve">This handbook will help you to prepare and write </w:t>
      </w:r>
      <w:r w:rsidR="00E73CC0">
        <w:rPr>
          <w:rFonts w:ascii="Trebuchet MS" w:eastAsia="Yu Gothic Light" w:hAnsi="Trebuchet MS" w:cs="Times New Roman"/>
          <w:color w:val="1F1F20"/>
          <w:sz w:val="24"/>
          <w:szCs w:val="24"/>
          <w:lang w:eastAsia="en-GB"/>
        </w:rPr>
        <w:t xml:space="preserve">the </w:t>
      </w:r>
      <w:r w:rsidR="000D1BBF">
        <w:rPr>
          <w:rFonts w:ascii="Trebuchet MS" w:eastAsia="Yu Gothic Light" w:hAnsi="Trebuchet MS" w:cs="Times New Roman"/>
          <w:color w:val="1F1F20"/>
          <w:sz w:val="24"/>
          <w:szCs w:val="24"/>
          <w:lang w:eastAsia="en-GB"/>
        </w:rPr>
        <w:t xml:space="preserve">two </w:t>
      </w:r>
      <w:r w:rsidR="00A25D74">
        <w:rPr>
          <w:rFonts w:ascii="Trebuchet MS" w:eastAsia="Yu Gothic Light" w:hAnsi="Trebuchet MS" w:cs="Times New Roman"/>
          <w:color w:val="1F1F20"/>
          <w:sz w:val="24"/>
          <w:szCs w:val="24"/>
          <w:lang w:eastAsia="en-GB"/>
        </w:rPr>
        <w:t xml:space="preserve">academic </w:t>
      </w:r>
      <w:r w:rsidR="00E73CC0">
        <w:rPr>
          <w:rFonts w:ascii="Trebuchet MS" w:eastAsia="Yu Gothic Light" w:hAnsi="Trebuchet MS" w:cs="Times New Roman"/>
          <w:color w:val="1F1F20"/>
          <w:sz w:val="24"/>
          <w:szCs w:val="24"/>
          <w:lang w:eastAsia="en-GB"/>
        </w:rPr>
        <w:t>essay</w:t>
      </w:r>
      <w:r w:rsidR="00A25D74">
        <w:rPr>
          <w:rFonts w:ascii="Trebuchet MS" w:eastAsia="Yu Gothic Light" w:hAnsi="Trebuchet MS" w:cs="Times New Roman"/>
          <w:color w:val="1F1F20"/>
          <w:sz w:val="24"/>
          <w:szCs w:val="24"/>
          <w:lang w:eastAsia="en-GB"/>
        </w:rPr>
        <w:t>s for Criterion 2</w:t>
      </w:r>
      <w:r w:rsidR="00E73CC0">
        <w:rPr>
          <w:rFonts w:ascii="Trebuchet MS" w:eastAsia="Yu Gothic Light" w:hAnsi="Trebuchet MS" w:cs="Times New Roman"/>
          <w:color w:val="1F1F20"/>
          <w:sz w:val="24"/>
          <w:szCs w:val="24"/>
          <w:lang w:eastAsia="en-GB"/>
        </w:rPr>
        <w:t xml:space="preserve"> that</w:t>
      </w:r>
      <w:r w:rsidR="00A25D74">
        <w:rPr>
          <w:rFonts w:ascii="Trebuchet MS" w:eastAsia="Yu Gothic Light" w:hAnsi="Trebuchet MS" w:cs="Times New Roman"/>
          <w:color w:val="1F1F20"/>
          <w:sz w:val="24"/>
          <w:szCs w:val="24"/>
          <w:lang w:eastAsia="en-GB"/>
        </w:rPr>
        <w:t xml:space="preserve"> are</w:t>
      </w:r>
      <w:r w:rsidR="00E73CC0">
        <w:rPr>
          <w:rFonts w:ascii="Trebuchet MS" w:eastAsia="Yu Gothic Light" w:hAnsi="Trebuchet MS" w:cs="Times New Roman"/>
          <w:color w:val="1F1F20"/>
          <w:sz w:val="24"/>
          <w:szCs w:val="24"/>
          <w:lang w:eastAsia="en-GB"/>
        </w:rPr>
        <w:t xml:space="preserve"> required </w:t>
      </w:r>
      <w:r w:rsidRPr="00355B8E">
        <w:rPr>
          <w:rFonts w:ascii="Trebuchet MS" w:eastAsia="Yu Gothic Light" w:hAnsi="Trebuchet MS" w:cs="Times New Roman"/>
          <w:color w:val="1F1F20"/>
          <w:sz w:val="24"/>
          <w:szCs w:val="24"/>
          <w:lang w:eastAsia="en-GB"/>
        </w:rPr>
        <w:t xml:space="preserve">as part of your </w:t>
      </w:r>
      <w:r w:rsidR="00A25D74">
        <w:rPr>
          <w:rFonts w:ascii="Trebuchet MS" w:eastAsia="Yu Gothic Light" w:hAnsi="Trebuchet MS" w:cs="Times New Roman"/>
          <w:color w:val="1F1F20"/>
          <w:sz w:val="24"/>
          <w:szCs w:val="24"/>
          <w:lang w:eastAsia="en-GB"/>
        </w:rPr>
        <w:t xml:space="preserve">RPL </w:t>
      </w:r>
      <w:r w:rsidRPr="00355B8E">
        <w:rPr>
          <w:rFonts w:ascii="Trebuchet MS" w:eastAsia="Yu Gothic Light" w:hAnsi="Trebuchet MS" w:cs="Times New Roman"/>
          <w:color w:val="1F1F20"/>
          <w:sz w:val="24"/>
          <w:szCs w:val="24"/>
          <w:lang w:eastAsia="en-GB"/>
        </w:rPr>
        <w:t>application for BACP individual accreditation</w:t>
      </w:r>
      <w:r w:rsidR="00A25D74">
        <w:rPr>
          <w:rFonts w:ascii="Trebuchet MS" w:eastAsia="Yu Gothic Light" w:hAnsi="Trebuchet MS" w:cs="Times New Roman"/>
          <w:color w:val="1F1F20"/>
          <w:sz w:val="24"/>
          <w:szCs w:val="24"/>
          <w:lang w:eastAsia="en-GB"/>
        </w:rPr>
        <w:t xml:space="preserve">: </w:t>
      </w:r>
    </w:p>
    <w:p w14:paraId="460BB85A" w14:textId="65DB475B" w:rsidR="003C5E3A" w:rsidRPr="002239A0" w:rsidRDefault="003C5E3A" w:rsidP="002239A0">
      <w:pPr>
        <w:pStyle w:val="Heading3"/>
      </w:pPr>
      <w:bookmarkStart w:id="12" w:name="_Toc201231153"/>
      <w:r w:rsidRPr="00BE2DCC">
        <w:rPr>
          <w:rStyle w:val="normaltextrun"/>
        </w:rPr>
        <w:t>Criterion 2: Theoretical knowledge (up to 2,500 words)</w:t>
      </w:r>
      <w:bookmarkEnd w:id="12"/>
      <w:r w:rsidRPr="00BE2DCC">
        <w:rPr>
          <w:rStyle w:val="eop"/>
        </w:rPr>
        <w:t> </w:t>
      </w:r>
    </w:p>
    <w:p w14:paraId="4AAC1ECD" w14:textId="77777777" w:rsidR="003C5E3A" w:rsidRDefault="003C5E3A" w:rsidP="003C5E3A">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48266A9A" w14:textId="3DD087A2" w:rsidR="003C5E3A" w:rsidRPr="00B864AF" w:rsidRDefault="003C5E3A" w:rsidP="003C5E3A">
      <w:pPr>
        <w:pStyle w:val="paragraph"/>
        <w:spacing w:before="0" w:beforeAutospacing="0" w:after="0" w:afterAutospacing="0"/>
        <w:textAlignment w:val="baseline"/>
        <w:rPr>
          <w:rFonts w:asciiTheme="minorHAnsi" w:hAnsiTheme="minorHAnsi" w:cs="Segoe UI"/>
          <w:b/>
          <w:color w:val="31006F" w:themeColor="accent2"/>
        </w:rPr>
      </w:pPr>
      <w:r w:rsidRPr="00B864AF">
        <w:rPr>
          <w:rStyle w:val="normaltextrun"/>
          <w:rFonts w:asciiTheme="minorHAnsi" w:hAnsiTheme="minorHAnsi" w:cs="Segoe UI"/>
          <w:b/>
          <w:color w:val="31006F" w:themeColor="accent2"/>
        </w:rPr>
        <w:t xml:space="preserve">Please write a short essay that addresses the following two </w:t>
      </w:r>
      <w:r w:rsidR="00B864AF" w:rsidRPr="00B864AF">
        <w:rPr>
          <w:rStyle w:val="normaltextrun"/>
          <w:rFonts w:asciiTheme="minorHAnsi" w:hAnsiTheme="minorHAnsi" w:cs="Segoe UI"/>
          <w:b/>
          <w:bCs/>
          <w:color w:val="31006F" w:themeColor="accent2"/>
        </w:rPr>
        <w:t>sub-criteria</w:t>
      </w:r>
      <w:r w:rsidRPr="00B864AF">
        <w:rPr>
          <w:rStyle w:val="normaltextrun"/>
          <w:rFonts w:asciiTheme="minorHAnsi" w:hAnsiTheme="minorHAnsi" w:cs="Segoe UI"/>
          <w:b/>
          <w:color w:val="31006F" w:themeColor="accent2"/>
        </w:rPr>
        <w:t>: </w:t>
      </w:r>
      <w:r w:rsidRPr="00B864AF">
        <w:rPr>
          <w:rStyle w:val="eop"/>
          <w:rFonts w:asciiTheme="minorHAnsi" w:hAnsiTheme="minorHAnsi" w:cs="Segoe UI"/>
          <w:b/>
          <w:color w:val="31006F" w:themeColor="accent2"/>
        </w:rPr>
        <w:t> </w:t>
      </w:r>
    </w:p>
    <w:p w14:paraId="04D45E68" w14:textId="77777777" w:rsidR="003C5E3A" w:rsidRPr="00B864AF" w:rsidRDefault="003C5E3A" w:rsidP="003C5E3A">
      <w:pPr>
        <w:pStyle w:val="paragraph"/>
        <w:spacing w:before="0" w:beforeAutospacing="0" w:after="0" w:afterAutospacing="0"/>
        <w:ind w:left="1080"/>
        <w:textAlignment w:val="baseline"/>
        <w:rPr>
          <w:rFonts w:asciiTheme="minorHAnsi" w:hAnsiTheme="minorHAnsi" w:cs="Segoe UI"/>
          <w:b/>
          <w:color w:val="31006F" w:themeColor="accent2"/>
        </w:rPr>
      </w:pPr>
      <w:r w:rsidRPr="00B864AF">
        <w:rPr>
          <w:rStyle w:val="eop"/>
          <w:rFonts w:asciiTheme="minorHAnsi" w:hAnsiTheme="minorHAnsi" w:cs="Segoe UI"/>
          <w:b/>
          <w:color w:val="31006F" w:themeColor="accent2"/>
        </w:rPr>
        <w:t> </w:t>
      </w:r>
    </w:p>
    <w:p w14:paraId="59ABF0EC" w14:textId="2D321033" w:rsidR="00A25D74" w:rsidRPr="00B864AF" w:rsidRDefault="003C5E3A" w:rsidP="001B3A44">
      <w:pPr>
        <w:pStyle w:val="paragraph"/>
        <w:numPr>
          <w:ilvl w:val="1"/>
          <w:numId w:val="11"/>
        </w:numPr>
        <w:spacing w:before="0" w:beforeAutospacing="0" w:after="0" w:afterAutospacing="0"/>
        <w:textAlignment w:val="baseline"/>
        <w:rPr>
          <w:rStyle w:val="eop"/>
          <w:rFonts w:asciiTheme="minorHAnsi" w:hAnsiTheme="minorHAnsi" w:cs="Segoe UI"/>
          <w:b/>
          <w:color w:val="31006F" w:themeColor="accent2"/>
        </w:rPr>
      </w:pPr>
      <w:r w:rsidRPr="00B864AF">
        <w:rPr>
          <w:rStyle w:val="normaltextrun"/>
          <w:rFonts w:asciiTheme="minorHAnsi" w:hAnsiTheme="minorHAnsi" w:cs="Segoe UI"/>
          <w:b/>
          <w:color w:val="31006F" w:themeColor="accent2"/>
        </w:rPr>
        <w:t>A critical evaluation which outlines the strengths and limitations of at least 2 but no more than 3 counselling and/or psychotherapy theories, explaining your rationale for including or excluding these from your current way of working (as described in Criterion 1).</w:t>
      </w:r>
      <w:r w:rsidRPr="00B864AF">
        <w:rPr>
          <w:rStyle w:val="normaltextrun"/>
          <w:rFonts w:ascii="Arial" w:hAnsi="Arial" w:cs="Arial"/>
          <w:b/>
          <w:color w:val="31006F" w:themeColor="accent2"/>
        </w:rPr>
        <w:t> </w:t>
      </w:r>
      <w:r w:rsidRPr="00B864AF">
        <w:rPr>
          <w:rStyle w:val="eop"/>
          <w:rFonts w:asciiTheme="minorHAnsi" w:hAnsiTheme="minorHAnsi" w:cs="Segoe UI"/>
          <w:b/>
          <w:color w:val="31006F" w:themeColor="accent2"/>
        </w:rPr>
        <w:t> </w:t>
      </w:r>
    </w:p>
    <w:p w14:paraId="772AC37B" w14:textId="184CE9A4" w:rsidR="003C5E3A" w:rsidRPr="00B864AF" w:rsidRDefault="003C5E3A" w:rsidP="00A25D74">
      <w:pPr>
        <w:pStyle w:val="paragraph"/>
        <w:spacing w:before="0" w:beforeAutospacing="0" w:after="0" w:afterAutospacing="0"/>
        <w:ind w:left="720"/>
        <w:textAlignment w:val="baseline"/>
        <w:rPr>
          <w:rFonts w:asciiTheme="minorHAnsi" w:hAnsiTheme="minorHAnsi" w:cs="Segoe UI"/>
          <w:b/>
          <w:color w:val="31006F" w:themeColor="accent2"/>
        </w:rPr>
      </w:pPr>
      <w:r w:rsidRPr="00B864AF">
        <w:rPr>
          <w:rStyle w:val="normaltextrun"/>
          <w:rFonts w:asciiTheme="minorHAnsi" w:hAnsiTheme="minorHAnsi" w:cs="Segoe UI"/>
          <w:b/>
          <w:color w:val="31006F" w:themeColor="accent2"/>
        </w:rPr>
        <w:t>At least one of these theories should be one that has not informed your current way of working.</w:t>
      </w:r>
      <w:r w:rsidRPr="00B864AF">
        <w:rPr>
          <w:rStyle w:val="eop"/>
          <w:rFonts w:asciiTheme="minorHAnsi" w:hAnsiTheme="minorHAnsi" w:cs="Segoe UI"/>
          <w:b/>
          <w:color w:val="31006F" w:themeColor="accent2"/>
        </w:rPr>
        <w:t> </w:t>
      </w:r>
    </w:p>
    <w:p w14:paraId="3E9A4330" w14:textId="77777777" w:rsidR="003C5E3A" w:rsidRPr="00B864AF" w:rsidRDefault="003C5E3A" w:rsidP="003C5E3A">
      <w:pPr>
        <w:pStyle w:val="paragraph"/>
        <w:spacing w:before="0" w:beforeAutospacing="0" w:after="0" w:afterAutospacing="0"/>
        <w:ind w:left="720"/>
        <w:textAlignment w:val="baseline"/>
        <w:rPr>
          <w:rFonts w:asciiTheme="minorHAnsi" w:hAnsiTheme="minorHAnsi" w:cs="Segoe UI"/>
          <w:b/>
          <w:color w:val="31006F" w:themeColor="accent2"/>
        </w:rPr>
      </w:pPr>
      <w:r w:rsidRPr="00B864AF">
        <w:rPr>
          <w:rStyle w:val="normaltextrun"/>
          <w:rFonts w:asciiTheme="minorHAnsi" w:hAnsiTheme="minorHAnsi" w:cs="Segoe UI"/>
          <w:b/>
          <w:color w:val="31006F" w:themeColor="accent2"/>
        </w:rPr>
        <w:t> </w:t>
      </w:r>
      <w:r w:rsidRPr="00B864AF">
        <w:rPr>
          <w:rStyle w:val="eop"/>
          <w:rFonts w:asciiTheme="minorHAnsi" w:hAnsiTheme="minorHAnsi" w:cs="Segoe UI"/>
          <w:b/>
          <w:color w:val="31006F" w:themeColor="accent2"/>
        </w:rPr>
        <w:t> </w:t>
      </w:r>
    </w:p>
    <w:p w14:paraId="3F106BDE" w14:textId="3A76C486" w:rsidR="003C5E3A" w:rsidRPr="00B864AF" w:rsidRDefault="003C5E3A" w:rsidP="001B3A44">
      <w:pPr>
        <w:pStyle w:val="paragraph"/>
        <w:numPr>
          <w:ilvl w:val="1"/>
          <w:numId w:val="10"/>
        </w:numPr>
        <w:spacing w:before="0" w:beforeAutospacing="0" w:after="0" w:afterAutospacing="0"/>
        <w:textAlignment w:val="baseline"/>
        <w:rPr>
          <w:rFonts w:asciiTheme="minorHAnsi" w:hAnsiTheme="minorHAnsi" w:cs="Segoe UI"/>
          <w:b/>
          <w:color w:val="31006F" w:themeColor="accent2"/>
        </w:rPr>
      </w:pPr>
      <w:r w:rsidRPr="00B864AF">
        <w:rPr>
          <w:rStyle w:val="normaltextrun"/>
          <w:rFonts w:asciiTheme="minorHAnsi" w:hAnsiTheme="minorHAnsi" w:cs="Segoe UI"/>
          <w:b/>
          <w:color w:val="31006F" w:themeColor="accent2"/>
        </w:rPr>
        <w:t>An evaluation of a published counselling or psychotherapy research article that is relevant to your practice, and how you have integrated the learning gained to enhance</w:t>
      </w:r>
      <w:r w:rsidRPr="00B864AF">
        <w:rPr>
          <w:rStyle w:val="normaltextrun"/>
          <w:rFonts w:ascii="Arial" w:hAnsi="Arial" w:cs="Arial"/>
          <w:b/>
          <w:color w:val="31006F" w:themeColor="accent2"/>
        </w:rPr>
        <w:t> </w:t>
      </w:r>
      <w:r w:rsidRPr="00B864AF">
        <w:rPr>
          <w:rStyle w:val="normaltextrun"/>
          <w:rFonts w:asciiTheme="minorHAnsi" w:hAnsiTheme="minorHAnsi" w:cs="Segoe UI"/>
          <w:b/>
          <w:color w:val="31006F" w:themeColor="accent2"/>
        </w:rPr>
        <w:t>your practice.</w:t>
      </w:r>
      <w:r w:rsidRPr="00B864AF">
        <w:rPr>
          <w:rStyle w:val="eop"/>
          <w:rFonts w:asciiTheme="minorHAnsi" w:hAnsiTheme="minorHAnsi" w:cs="Segoe UI"/>
          <w:b/>
          <w:color w:val="31006F" w:themeColor="accent2"/>
        </w:rPr>
        <w:t> </w:t>
      </w:r>
    </w:p>
    <w:p w14:paraId="7406FEE9" w14:textId="77777777" w:rsidR="003C5E3A" w:rsidRPr="00A25D74" w:rsidRDefault="003C5E3A" w:rsidP="003C5E3A">
      <w:pPr>
        <w:pStyle w:val="paragraph"/>
        <w:spacing w:before="0" w:beforeAutospacing="0" w:after="0" w:afterAutospacing="0"/>
        <w:textAlignment w:val="baseline"/>
        <w:rPr>
          <w:rStyle w:val="eop"/>
          <w:rFonts w:ascii="Trebuchet MS" w:hAnsi="Trebuchet MS" w:cs="Segoe UI"/>
          <w:color w:val="31006F" w:themeColor="accent2"/>
        </w:rPr>
      </w:pPr>
      <w:r w:rsidRPr="002239A0">
        <w:rPr>
          <w:rStyle w:val="eop"/>
          <w:rFonts w:ascii="Trebuchet MS" w:hAnsi="Trebuchet MS" w:cs="Segoe UI"/>
          <w:color w:val="31006F" w:themeColor="accent2"/>
        </w:rPr>
        <w:t> </w:t>
      </w:r>
    </w:p>
    <w:p w14:paraId="137F182B" w14:textId="59B3EE28" w:rsidR="2A4A4E03" w:rsidRDefault="083B3F8F" w:rsidP="00B864AF">
      <w:pPr>
        <w:textAlignment w:val="baseline"/>
        <w:rPr>
          <w:rStyle w:val="eop"/>
          <w:rFonts w:ascii="Trebuchet MS" w:hAnsi="Trebuchet MS" w:cs="Segoe UI"/>
          <w:b/>
          <w:bCs/>
          <w:color w:val="31006F" w:themeColor="accent2"/>
        </w:rPr>
      </w:pPr>
      <w:r w:rsidRPr="5E90C46E">
        <w:t xml:space="preserve"> </w:t>
      </w:r>
    </w:p>
    <w:p w14:paraId="1A6AA86D" w14:textId="322F852C" w:rsidR="00355B8E" w:rsidRPr="00355B8E" w:rsidRDefault="00355B8E" w:rsidP="002239A0">
      <w:pPr>
        <w:pStyle w:val="Heading4"/>
        <w:rPr>
          <w:lang w:eastAsia="en-GB"/>
        </w:rPr>
      </w:pPr>
      <w:bookmarkStart w:id="13" w:name="_Toc201231154"/>
      <w:r w:rsidRPr="00355B8E">
        <w:rPr>
          <w:lang w:eastAsia="en-GB"/>
        </w:rPr>
        <w:t>Th</w:t>
      </w:r>
      <w:r w:rsidR="00425A90">
        <w:rPr>
          <w:lang w:eastAsia="en-GB"/>
        </w:rPr>
        <w:t>is</w:t>
      </w:r>
      <w:r w:rsidRPr="00355B8E">
        <w:rPr>
          <w:lang w:eastAsia="en-GB"/>
        </w:rPr>
        <w:t xml:space="preserve"> handbook explains:</w:t>
      </w:r>
      <w:bookmarkEnd w:id="13"/>
    </w:p>
    <w:p w14:paraId="07B41A3A" w14:textId="77777777" w:rsidR="00355B8E" w:rsidRPr="00D94E63" w:rsidRDefault="00355B8E">
      <w:pPr>
        <w:pStyle w:val="ListParagraph"/>
        <w:numPr>
          <w:ilvl w:val="0"/>
          <w:numId w:val="2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D94E63">
        <w:rPr>
          <w:rFonts w:ascii="Trebuchet MS" w:eastAsia="Yu Gothic Light" w:hAnsi="Trebuchet MS" w:cs="Times New Roman"/>
          <w:color w:val="1F1F20"/>
          <w:sz w:val="24"/>
          <w:szCs w:val="24"/>
          <w:lang w:eastAsia="en-GB"/>
        </w:rPr>
        <w:t xml:space="preserve">Which </w:t>
      </w:r>
      <w:r w:rsidR="00B24189" w:rsidRPr="00D94E63">
        <w:rPr>
          <w:rFonts w:ascii="Trebuchet MS" w:eastAsia="Yu Gothic Light" w:hAnsi="Trebuchet MS" w:cs="Times New Roman"/>
          <w:color w:val="1F1F20"/>
          <w:sz w:val="24"/>
          <w:szCs w:val="24"/>
          <w:lang w:eastAsia="en-GB"/>
        </w:rPr>
        <w:t xml:space="preserve">academic </w:t>
      </w:r>
      <w:r w:rsidR="00BD7DA3" w:rsidRPr="00D94E63">
        <w:rPr>
          <w:rFonts w:ascii="Trebuchet MS" w:eastAsia="Yu Gothic Light" w:hAnsi="Trebuchet MS" w:cs="Times New Roman"/>
          <w:color w:val="1F1F20"/>
          <w:sz w:val="24"/>
          <w:szCs w:val="24"/>
          <w:lang w:eastAsia="en-GB"/>
        </w:rPr>
        <w:t>competences</w:t>
      </w:r>
      <w:r w:rsidR="00EF5DA6" w:rsidRPr="00D94E63">
        <w:rPr>
          <w:rFonts w:ascii="Trebuchet MS" w:eastAsia="Yu Gothic Light" w:hAnsi="Trebuchet MS" w:cs="Times New Roman"/>
          <w:color w:val="1F1F20"/>
          <w:sz w:val="24"/>
          <w:szCs w:val="24"/>
          <w:lang w:eastAsia="en-GB"/>
        </w:rPr>
        <w:t xml:space="preserve"> </w:t>
      </w:r>
      <w:r w:rsidRPr="00D94E63">
        <w:rPr>
          <w:rFonts w:ascii="Trebuchet MS" w:eastAsia="Yu Gothic Light" w:hAnsi="Trebuchet MS" w:cs="Times New Roman"/>
          <w:color w:val="1F1F20"/>
          <w:sz w:val="24"/>
          <w:szCs w:val="24"/>
          <w:lang w:eastAsia="en-GB"/>
        </w:rPr>
        <w:t xml:space="preserve">are evidenced </w:t>
      </w:r>
      <w:r w:rsidR="00EF5DA6" w:rsidRPr="00D94E63">
        <w:rPr>
          <w:rFonts w:ascii="Trebuchet MS" w:eastAsia="Yu Gothic Light" w:hAnsi="Trebuchet MS" w:cs="Times New Roman"/>
          <w:color w:val="1F1F20"/>
          <w:sz w:val="24"/>
          <w:szCs w:val="24"/>
          <w:lang w:eastAsia="en-GB"/>
        </w:rPr>
        <w:t>in</w:t>
      </w:r>
      <w:r w:rsidRPr="00D94E63">
        <w:rPr>
          <w:rFonts w:ascii="Trebuchet MS" w:eastAsia="Yu Gothic Light" w:hAnsi="Trebuchet MS" w:cs="Times New Roman"/>
          <w:color w:val="1F1F20"/>
          <w:sz w:val="24"/>
          <w:szCs w:val="24"/>
          <w:lang w:eastAsia="en-GB"/>
        </w:rPr>
        <w:t xml:space="preserve"> the </w:t>
      </w:r>
      <w:r w:rsidR="009E51AA" w:rsidRPr="00D94E63">
        <w:rPr>
          <w:rFonts w:ascii="Trebuchet MS" w:eastAsia="Yu Gothic Light" w:hAnsi="Trebuchet MS" w:cs="Times New Roman"/>
          <w:color w:val="1F1F20"/>
          <w:sz w:val="24"/>
          <w:szCs w:val="24"/>
          <w:lang w:eastAsia="en-GB"/>
        </w:rPr>
        <w:t xml:space="preserve">two </w:t>
      </w:r>
      <w:r w:rsidR="00BD0B52" w:rsidRPr="00D94E63">
        <w:rPr>
          <w:rFonts w:ascii="Trebuchet MS" w:eastAsia="Yu Gothic Light" w:hAnsi="Trebuchet MS" w:cs="Times New Roman"/>
          <w:color w:val="1F1F20"/>
          <w:sz w:val="24"/>
          <w:szCs w:val="24"/>
          <w:lang w:eastAsia="en-GB"/>
        </w:rPr>
        <w:t>essay</w:t>
      </w:r>
      <w:r w:rsidR="009E51AA" w:rsidRPr="00D94E63">
        <w:rPr>
          <w:rFonts w:ascii="Trebuchet MS" w:eastAsia="Yu Gothic Light" w:hAnsi="Trebuchet MS" w:cs="Times New Roman"/>
          <w:color w:val="1F1F20"/>
          <w:sz w:val="24"/>
          <w:szCs w:val="24"/>
          <w:lang w:eastAsia="en-GB"/>
        </w:rPr>
        <w:t xml:space="preserve">s required </w:t>
      </w:r>
      <w:r w:rsidR="00BD0B52" w:rsidRPr="00D94E63">
        <w:rPr>
          <w:rFonts w:ascii="Trebuchet MS" w:eastAsia="Yu Gothic Light" w:hAnsi="Trebuchet MS" w:cs="Times New Roman"/>
          <w:color w:val="1F1F20"/>
          <w:sz w:val="24"/>
          <w:szCs w:val="24"/>
          <w:lang w:eastAsia="en-GB"/>
        </w:rPr>
        <w:t xml:space="preserve">for </w:t>
      </w:r>
      <w:r w:rsidR="00A25D74" w:rsidRPr="00D94E63">
        <w:rPr>
          <w:rFonts w:ascii="Trebuchet MS" w:eastAsia="Yu Gothic Light" w:hAnsi="Trebuchet MS" w:cs="Times New Roman"/>
          <w:color w:val="1F1F20"/>
          <w:sz w:val="24"/>
          <w:szCs w:val="24"/>
          <w:lang w:eastAsia="en-GB"/>
        </w:rPr>
        <w:t>C</w:t>
      </w:r>
      <w:r w:rsidR="00BD0B52" w:rsidRPr="00D94E63">
        <w:rPr>
          <w:rFonts w:ascii="Trebuchet MS" w:eastAsia="Yu Gothic Light" w:hAnsi="Trebuchet MS" w:cs="Times New Roman"/>
          <w:color w:val="1F1F20"/>
          <w:sz w:val="24"/>
          <w:szCs w:val="24"/>
          <w:lang w:eastAsia="en-GB"/>
        </w:rPr>
        <w:t>riterion 2</w:t>
      </w:r>
    </w:p>
    <w:p w14:paraId="02BEB8BF" w14:textId="41BCEBEF" w:rsidR="00554D38" w:rsidRPr="002239A0" w:rsidRDefault="00355B8E" w:rsidP="002D4B3B">
      <w:pPr>
        <w:pStyle w:val="ListParagraph"/>
        <w:numPr>
          <w:ilvl w:val="0"/>
          <w:numId w:val="2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D94E63">
        <w:rPr>
          <w:rFonts w:ascii="Trebuchet MS" w:eastAsia="Yu Gothic Light" w:hAnsi="Trebuchet MS" w:cs="Times New Roman"/>
          <w:color w:val="1F1F20"/>
          <w:sz w:val="24"/>
          <w:szCs w:val="24"/>
          <w:lang w:eastAsia="en-GB"/>
        </w:rPr>
        <w:t xml:space="preserve">What is meant by ‘recognition of prior learning’ </w:t>
      </w:r>
      <w:r w:rsidR="00EF5DA6" w:rsidRPr="00D94E63">
        <w:rPr>
          <w:rFonts w:ascii="Trebuchet MS" w:eastAsia="Yu Gothic Light" w:hAnsi="Trebuchet MS" w:cs="Times New Roman"/>
          <w:color w:val="1F1F20"/>
          <w:sz w:val="24"/>
          <w:szCs w:val="24"/>
          <w:lang w:eastAsia="en-GB"/>
        </w:rPr>
        <w:t>for the purposes of individual accreditation</w:t>
      </w:r>
    </w:p>
    <w:p w14:paraId="06C2E108" w14:textId="3E606CEB" w:rsidR="00355B8E" w:rsidRPr="00C533F7" w:rsidRDefault="00355B8E" w:rsidP="002D4B3B">
      <w:pPr>
        <w:pStyle w:val="ListParagraph"/>
        <w:numPr>
          <w:ilvl w:val="0"/>
          <w:numId w:val="2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C533F7">
        <w:rPr>
          <w:rFonts w:ascii="Trebuchet MS" w:eastAsia="Yu Gothic Light" w:hAnsi="Trebuchet MS" w:cs="Times New Roman"/>
          <w:color w:val="1F1F20"/>
          <w:sz w:val="24"/>
          <w:szCs w:val="24"/>
          <w:lang w:eastAsia="en-GB"/>
        </w:rPr>
        <w:t xml:space="preserve">How to assess if you confidently possess the required knowledge and skills needed to complete the </w:t>
      </w:r>
      <w:r w:rsidR="00EF5DA6" w:rsidRPr="00C533F7">
        <w:rPr>
          <w:rFonts w:ascii="Trebuchet MS" w:eastAsia="Yu Gothic Light" w:hAnsi="Trebuchet MS" w:cs="Times New Roman"/>
          <w:color w:val="1F1F20"/>
          <w:sz w:val="24"/>
          <w:szCs w:val="24"/>
          <w:lang w:eastAsia="en-GB"/>
        </w:rPr>
        <w:t xml:space="preserve">academic </w:t>
      </w:r>
      <w:r w:rsidRPr="00C533F7">
        <w:rPr>
          <w:rFonts w:ascii="Trebuchet MS" w:eastAsia="Yu Gothic Light" w:hAnsi="Trebuchet MS" w:cs="Times New Roman"/>
          <w:color w:val="1F1F20"/>
          <w:sz w:val="24"/>
          <w:szCs w:val="24"/>
          <w:lang w:eastAsia="en-GB"/>
        </w:rPr>
        <w:t>essay</w:t>
      </w:r>
      <w:r w:rsidR="00EF5DA6" w:rsidRPr="00C533F7">
        <w:rPr>
          <w:rFonts w:ascii="Trebuchet MS" w:eastAsia="Yu Gothic Light" w:hAnsi="Trebuchet MS" w:cs="Times New Roman"/>
          <w:color w:val="1F1F20"/>
          <w:sz w:val="24"/>
          <w:szCs w:val="24"/>
          <w:lang w:eastAsia="en-GB"/>
        </w:rPr>
        <w:t xml:space="preserve"> </w:t>
      </w:r>
      <w:r w:rsidRPr="00C533F7">
        <w:rPr>
          <w:rFonts w:ascii="Trebuchet MS" w:eastAsia="Yu Gothic Light" w:hAnsi="Trebuchet MS" w:cs="Times New Roman"/>
          <w:color w:val="1F1F20"/>
          <w:sz w:val="24"/>
          <w:szCs w:val="24"/>
          <w:lang w:eastAsia="en-GB"/>
        </w:rPr>
        <w:t xml:space="preserve"> </w:t>
      </w:r>
    </w:p>
    <w:p w14:paraId="70A8B6E2" w14:textId="0A8BDBD4" w:rsidR="00717809" w:rsidRPr="00C533F7" w:rsidRDefault="00355B8E" w:rsidP="002D4B3B">
      <w:pPr>
        <w:pStyle w:val="ListParagraph"/>
        <w:numPr>
          <w:ilvl w:val="0"/>
          <w:numId w:val="2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C533F7">
        <w:rPr>
          <w:rFonts w:ascii="Trebuchet MS" w:eastAsia="Yu Gothic Light" w:hAnsi="Trebuchet MS" w:cs="Times New Roman"/>
          <w:color w:val="1F1F20"/>
          <w:sz w:val="24"/>
          <w:szCs w:val="24"/>
          <w:lang w:eastAsia="en-GB"/>
        </w:rPr>
        <w:t>How to develop any required knowledge and skills that you do not yet confidently possess</w:t>
      </w:r>
      <w:r w:rsidR="00EF5DA6" w:rsidRPr="00C533F7">
        <w:rPr>
          <w:rFonts w:ascii="Trebuchet MS" w:eastAsia="Yu Gothic Light" w:hAnsi="Trebuchet MS" w:cs="Times New Roman"/>
          <w:color w:val="1F1F20"/>
          <w:sz w:val="24"/>
          <w:szCs w:val="24"/>
          <w:lang w:eastAsia="en-GB"/>
        </w:rPr>
        <w:t>.</w:t>
      </w:r>
    </w:p>
    <w:p w14:paraId="0C12C7CC" w14:textId="0F0822B8" w:rsidR="00355B8E" w:rsidRDefault="00355B8E" w:rsidP="00355B8E">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355B8E">
        <w:rPr>
          <w:rFonts w:ascii="Trebuchet MS" w:eastAsia="Yu Gothic Light" w:hAnsi="Trebuchet MS" w:cs="Times New Roman"/>
          <w:color w:val="1F1F20"/>
          <w:sz w:val="24"/>
          <w:szCs w:val="24"/>
          <w:lang w:eastAsia="en-GB"/>
        </w:rPr>
        <w:t xml:space="preserve">Refer closely to this handbook throughout your essay writing process </w:t>
      </w:r>
      <w:r w:rsidR="00EF5DA6">
        <w:rPr>
          <w:rFonts w:ascii="Trebuchet MS" w:eastAsia="Yu Gothic Light" w:hAnsi="Trebuchet MS" w:cs="Times New Roman"/>
          <w:color w:val="1F1F20"/>
          <w:sz w:val="24"/>
          <w:szCs w:val="24"/>
          <w:lang w:eastAsia="en-GB"/>
        </w:rPr>
        <w:t xml:space="preserve">for </w:t>
      </w:r>
      <w:r w:rsidR="00A25D74">
        <w:rPr>
          <w:rFonts w:ascii="Trebuchet MS" w:eastAsia="Yu Gothic Light" w:hAnsi="Trebuchet MS" w:cs="Times New Roman"/>
          <w:color w:val="1F1F20"/>
          <w:sz w:val="24"/>
          <w:szCs w:val="24"/>
          <w:lang w:eastAsia="en-GB"/>
        </w:rPr>
        <w:t>C</w:t>
      </w:r>
      <w:r w:rsidR="00EF5DA6">
        <w:rPr>
          <w:rFonts w:ascii="Trebuchet MS" w:eastAsia="Yu Gothic Light" w:hAnsi="Trebuchet MS" w:cs="Times New Roman"/>
          <w:color w:val="1F1F20"/>
          <w:sz w:val="24"/>
          <w:szCs w:val="24"/>
          <w:lang w:eastAsia="en-GB"/>
        </w:rPr>
        <w:t xml:space="preserve">riterion 2 </w:t>
      </w:r>
      <w:r w:rsidRPr="00355B8E">
        <w:rPr>
          <w:rFonts w:ascii="Trebuchet MS" w:eastAsia="Yu Gothic Light" w:hAnsi="Trebuchet MS" w:cs="Times New Roman"/>
          <w:color w:val="1F1F20"/>
          <w:sz w:val="24"/>
          <w:szCs w:val="24"/>
          <w:lang w:eastAsia="en-GB"/>
        </w:rPr>
        <w:t>and ensure that you</w:t>
      </w:r>
      <w:r w:rsidR="009336D9">
        <w:rPr>
          <w:rFonts w:ascii="Trebuchet MS" w:eastAsia="Yu Gothic Light" w:hAnsi="Trebuchet MS" w:cs="Times New Roman"/>
          <w:color w:val="1F1F20"/>
          <w:sz w:val="24"/>
          <w:szCs w:val="24"/>
          <w:lang w:eastAsia="en-GB"/>
        </w:rPr>
        <w:t>’ve</w:t>
      </w:r>
      <w:r w:rsidRPr="00355B8E">
        <w:rPr>
          <w:rFonts w:ascii="Trebuchet MS" w:eastAsia="Yu Gothic Light" w:hAnsi="Trebuchet MS" w:cs="Times New Roman"/>
          <w:color w:val="1F1F20"/>
          <w:sz w:val="24"/>
          <w:szCs w:val="24"/>
          <w:lang w:eastAsia="en-GB"/>
        </w:rPr>
        <w:t xml:space="preserve"> followed th</w:t>
      </w:r>
      <w:r w:rsidR="00EF5DA6">
        <w:rPr>
          <w:rFonts w:ascii="Trebuchet MS" w:eastAsia="Yu Gothic Light" w:hAnsi="Trebuchet MS" w:cs="Times New Roman"/>
          <w:color w:val="1F1F20"/>
          <w:sz w:val="24"/>
          <w:szCs w:val="24"/>
          <w:lang w:eastAsia="en-GB"/>
        </w:rPr>
        <w:t>is</w:t>
      </w:r>
      <w:r w:rsidRPr="00355B8E">
        <w:rPr>
          <w:rFonts w:ascii="Trebuchet MS" w:eastAsia="Yu Gothic Light" w:hAnsi="Trebuchet MS" w:cs="Times New Roman"/>
          <w:color w:val="1F1F20"/>
          <w:sz w:val="24"/>
          <w:szCs w:val="24"/>
          <w:lang w:eastAsia="en-GB"/>
        </w:rPr>
        <w:t xml:space="preserve"> guidance before you submit your application.</w:t>
      </w:r>
    </w:p>
    <w:p w14:paraId="49A0A2A4" w14:textId="1E2D56C3" w:rsidR="00717809" w:rsidRPr="001551FA" w:rsidRDefault="00717809" w:rsidP="001551FA">
      <w:pPr>
        <w:pStyle w:val="paragraph"/>
        <w:spacing w:before="0" w:beforeAutospacing="0" w:after="0" w:afterAutospacing="0"/>
        <w:textAlignment w:val="baseline"/>
        <w:rPr>
          <w:rFonts w:asciiTheme="minorHAnsi" w:eastAsia="Yu Gothic Light" w:hAnsiTheme="minorHAnsi"/>
          <w:color w:val="1F1F20"/>
        </w:rPr>
      </w:pPr>
      <w:r>
        <w:rPr>
          <w:rFonts w:ascii="Trebuchet MS" w:eastAsia="Yu Gothic Light" w:hAnsi="Trebuchet MS"/>
          <w:color w:val="1F1F20"/>
        </w:rPr>
        <w:t xml:space="preserve">You must also refer to the </w:t>
      </w:r>
      <w:r w:rsidR="002D4B3B" w:rsidRPr="00A35889">
        <w:rPr>
          <w:rStyle w:val="eop"/>
          <w:rFonts w:asciiTheme="minorHAnsi" w:hAnsiTheme="minorHAnsi" w:cs="Segoe UI"/>
        </w:rPr>
        <w:t>a</w:t>
      </w:r>
      <w:r w:rsidR="002D4B3B" w:rsidRPr="00A35889">
        <w:rPr>
          <w:rFonts w:asciiTheme="minorHAnsi" w:eastAsia="Yu Gothic Light" w:hAnsiTheme="minorHAnsi"/>
          <w:color w:val="1F1F20"/>
        </w:rPr>
        <w:t>pplication</w:t>
      </w:r>
      <w:r w:rsidR="002D4B3B" w:rsidRPr="001B3A44">
        <w:rPr>
          <w:rFonts w:ascii="Trebuchet MS" w:eastAsia="Yu Gothic Light" w:hAnsi="Trebuchet MS"/>
          <w:color w:val="1F1F20"/>
        </w:rPr>
        <w:t xml:space="preserve"> guide for individual accreditation</w:t>
      </w:r>
      <w:r w:rsidR="002D4B3B">
        <w:rPr>
          <w:rFonts w:ascii="Trebuchet MS" w:eastAsia="Yu Gothic Light" w:hAnsi="Trebuchet MS"/>
          <w:color w:val="1F1F20"/>
        </w:rPr>
        <w:t xml:space="preserve">: </w:t>
      </w:r>
      <w:hyperlink r:id="rId12" w:anchor=":~:text=Guidance%20and%20academic%20writing%20handbook" w:history="1">
        <w:r w:rsidR="002D4B3B" w:rsidRPr="00B07972">
          <w:rPr>
            <w:rStyle w:val="Hyperlink"/>
            <w:rFonts w:ascii="Trebuchet MS" w:eastAsia="Yu Gothic Light" w:hAnsi="Trebuchet MS"/>
          </w:rPr>
          <w:t>registered member to accredited member: Route 2:</w:t>
        </w:r>
      </w:hyperlink>
      <w:r w:rsidR="002D4B3B" w:rsidRPr="001B3A44">
        <w:rPr>
          <w:rFonts w:ascii="Trebuchet MS" w:eastAsia="Yu Gothic Light" w:hAnsi="Trebuchet MS"/>
          <w:color w:val="1F1F20"/>
        </w:rPr>
        <w:t xml:space="preserve"> Recognition of prior learning route (</w:t>
      </w:r>
      <w:r w:rsidR="002D4B3B" w:rsidRPr="001551FA">
        <w:rPr>
          <w:rFonts w:asciiTheme="minorHAnsi" w:eastAsia="Yu Gothic Light" w:hAnsiTheme="minorHAnsi"/>
          <w:color w:val="1F1F20"/>
        </w:rPr>
        <w:t>RPL</w:t>
      </w:r>
      <w:r w:rsidR="002D4B3B" w:rsidRPr="001551FA">
        <w:rPr>
          <w:rStyle w:val="eop"/>
          <w:rFonts w:asciiTheme="minorHAnsi" w:hAnsiTheme="minorHAnsi" w:cs="Segoe UI"/>
        </w:rPr>
        <w:t xml:space="preserve">) </w:t>
      </w:r>
      <w:r w:rsidR="001551FA" w:rsidRPr="001551FA">
        <w:rPr>
          <w:rStyle w:val="eop"/>
          <w:rFonts w:asciiTheme="minorHAnsi" w:hAnsiTheme="minorHAnsi" w:cs="Segoe UI"/>
        </w:rPr>
        <w:t xml:space="preserve">for more information </w:t>
      </w:r>
      <w:r w:rsidRPr="001551FA">
        <w:rPr>
          <w:rFonts w:asciiTheme="minorHAnsi" w:eastAsia="Yu Gothic Light" w:hAnsiTheme="minorHAnsi"/>
          <w:color w:val="1F1F20"/>
        </w:rPr>
        <w:t>on what</w:t>
      </w:r>
      <w:r w:rsidR="00FA19B0" w:rsidRPr="001551FA">
        <w:rPr>
          <w:rFonts w:asciiTheme="minorHAnsi" w:eastAsia="Yu Gothic Light" w:hAnsiTheme="minorHAnsi"/>
          <w:color w:val="1F1F20"/>
        </w:rPr>
        <w:t xml:space="preserve">’s needed for </w:t>
      </w:r>
      <w:r w:rsidRPr="001551FA">
        <w:rPr>
          <w:rFonts w:asciiTheme="minorHAnsi" w:eastAsia="Yu Gothic Light" w:hAnsiTheme="minorHAnsi"/>
          <w:color w:val="1F1F20"/>
        </w:rPr>
        <w:t>Criterion 2</w:t>
      </w:r>
      <w:r w:rsidR="001551FA" w:rsidRPr="001551FA">
        <w:rPr>
          <w:rFonts w:asciiTheme="minorHAnsi" w:eastAsia="Yu Gothic Light" w:hAnsiTheme="minorHAnsi"/>
          <w:color w:val="1F1F20"/>
        </w:rPr>
        <w:t>.</w:t>
      </w:r>
    </w:p>
    <w:p w14:paraId="47878C17" w14:textId="2A56517F" w:rsidR="00355B8E" w:rsidRPr="00355B8E" w:rsidRDefault="00355B8E" w:rsidP="00355B8E">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355B8E">
        <w:rPr>
          <w:rFonts w:ascii="Trebuchet MS" w:eastAsia="Yu Gothic Light" w:hAnsi="Trebuchet MS" w:cs="Times New Roman"/>
          <w:color w:val="1F1F20"/>
          <w:sz w:val="24"/>
          <w:szCs w:val="24"/>
          <w:lang w:eastAsia="en-GB"/>
        </w:rPr>
        <w:t xml:space="preserve">Remember to check the </w:t>
      </w:r>
      <w:hyperlink r:id="rId13" w:history="1">
        <w:r w:rsidRPr="00355B8E">
          <w:rPr>
            <w:rFonts w:ascii="Trebuchet MS" w:eastAsia="Yu Gothic Light" w:hAnsi="Trebuchet MS" w:cs="Times New Roman"/>
            <w:color w:val="467886"/>
            <w:sz w:val="24"/>
            <w:szCs w:val="24"/>
            <w:u w:val="single"/>
            <w:lang w:eastAsia="en-GB"/>
          </w:rPr>
          <w:t>BACP accreditation website</w:t>
        </w:r>
      </w:hyperlink>
      <w:r w:rsidRPr="00355B8E">
        <w:rPr>
          <w:rFonts w:ascii="Trebuchet MS" w:eastAsia="Yu Gothic Light" w:hAnsi="Trebuchet MS" w:cs="Times New Roman"/>
          <w:color w:val="1F1F20"/>
          <w:sz w:val="24"/>
          <w:szCs w:val="24"/>
          <w:lang w:eastAsia="en-GB"/>
        </w:rPr>
        <w:t xml:space="preserve"> from time to time, as this guidance handbook may be updated in response to member feedback and enquiries.</w:t>
      </w:r>
    </w:p>
    <w:p w14:paraId="0133B080" w14:textId="524BD385" w:rsidR="00656A93" w:rsidRPr="002239A0" w:rsidRDefault="00656A93" w:rsidP="002239A0">
      <w:pPr>
        <w:pStyle w:val="Heading4"/>
        <w:rPr>
          <w:b w:val="0"/>
        </w:rPr>
      </w:pPr>
      <w:bookmarkStart w:id="14" w:name="_Toc198805093"/>
      <w:bookmarkStart w:id="15" w:name="_Toc199920792"/>
      <w:bookmarkStart w:id="16" w:name="_Toc201231155"/>
      <w:r w:rsidRPr="002239A0">
        <w:t xml:space="preserve">Which </w:t>
      </w:r>
      <w:r w:rsidR="00B24189" w:rsidRPr="002239A0">
        <w:t xml:space="preserve">academic </w:t>
      </w:r>
      <w:r w:rsidRPr="002239A0">
        <w:t xml:space="preserve">competences are evidenced </w:t>
      </w:r>
      <w:r w:rsidR="00B24189" w:rsidRPr="002239A0">
        <w:t>in this RPL route</w:t>
      </w:r>
      <w:r w:rsidRPr="002239A0">
        <w:t>?</w:t>
      </w:r>
      <w:bookmarkEnd w:id="14"/>
      <w:bookmarkEnd w:id="15"/>
      <w:bookmarkEnd w:id="16"/>
    </w:p>
    <w:p w14:paraId="3706DD5E" w14:textId="32776E8B" w:rsidR="00656A93" w:rsidRPr="00656A93" w:rsidRDefault="00656A93" w:rsidP="00656A93">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656A93">
        <w:rPr>
          <w:rFonts w:ascii="Trebuchet MS" w:eastAsia="Yu Gothic Light" w:hAnsi="Trebuchet MS" w:cs="Times New Roman"/>
          <w:color w:val="1F1F20"/>
          <w:sz w:val="24"/>
          <w:szCs w:val="24"/>
          <w:lang w:eastAsia="en-GB"/>
        </w:rPr>
        <w:t>In your application for BACP individual accreditation you must demonstrate a range of competences. By ‘</w:t>
      </w:r>
      <w:r w:rsidR="000F41B1">
        <w:rPr>
          <w:rFonts w:ascii="Trebuchet MS" w:eastAsia="Yu Gothic Light" w:hAnsi="Trebuchet MS" w:cs="Times New Roman"/>
          <w:color w:val="1F1F20"/>
          <w:sz w:val="24"/>
          <w:szCs w:val="24"/>
          <w:lang w:eastAsia="en-GB"/>
        </w:rPr>
        <w:t xml:space="preserve">academic </w:t>
      </w:r>
      <w:r w:rsidRPr="00656A93">
        <w:rPr>
          <w:rFonts w:ascii="Trebuchet MS" w:eastAsia="Yu Gothic Light" w:hAnsi="Trebuchet MS" w:cs="Times New Roman"/>
          <w:color w:val="1F1F20"/>
          <w:sz w:val="24"/>
          <w:szCs w:val="24"/>
          <w:lang w:eastAsia="en-GB"/>
        </w:rPr>
        <w:t xml:space="preserve">competence’ we mean your </w:t>
      </w:r>
      <w:r w:rsidR="000F41B1">
        <w:rPr>
          <w:rFonts w:ascii="Trebuchet MS" w:eastAsia="Yu Gothic Light" w:hAnsi="Trebuchet MS" w:cs="Times New Roman"/>
          <w:color w:val="1F1F20"/>
          <w:sz w:val="24"/>
          <w:szCs w:val="24"/>
          <w:lang w:eastAsia="en-GB"/>
        </w:rPr>
        <w:t xml:space="preserve">knowledge and </w:t>
      </w:r>
      <w:r w:rsidRPr="00656A93">
        <w:rPr>
          <w:rFonts w:ascii="Trebuchet MS" w:eastAsia="Yu Gothic Light" w:hAnsi="Trebuchet MS" w:cs="Times New Roman"/>
          <w:color w:val="1F1F20"/>
          <w:sz w:val="24"/>
          <w:szCs w:val="24"/>
          <w:lang w:eastAsia="en-GB"/>
        </w:rPr>
        <w:t xml:space="preserve">skills about a specific, measurable ability. Most of the </w:t>
      </w:r>
      <w:r w:rsidR="000F41B1">
        <w:rPr>
          <w:rFonts w:ascii="Trebuchet MS" w:eastAsia="Yu Gothic Light" w:hAnsi="Trebuchet MS" w:cs="Times New Roman"/>
          <w:color w:val="1F1F20"/>
          <w:sz w:val="24"/>
          <w:szCs w:val="24"/>
          <w:lang w:eastAsia="en-GB"/>
        </w:rPr>
        <w:t xml:space="preserve">individual accreditation </w:t>
      </w:r>
      <w:r w:rsidRPr="00656A93">
        <w:rPr>
          <w:rFonts w:ascii="Trebuchet MS" w:eastAsia="Yu Gothic Light" w:hAnsi="Trebuchet MS" w:cs="Times New Roman"/>
          <w:color w:val="1F1F20"/>
          <w:sz w:val="24"/>
          <w:szCs w:val="24"/>
          <w:lang w:eastAsia="en-GB"/>
        </w:rPr>
        <w:t>criteria relate to your professional and ethical competence as a counsellor and/or psychotherapist. However, two of the competences required for BACP individual accreditation relate to academic skills and knowledge. The</w:t>
      </w:r>
      <w:r w:rsidR="00225F4A">
        <w:rPr>
          <w:rFonts w:ascii="Trebuchet MS" w:eastAsia="Yu Gothic Light" w:hAnsi="Trebuchet MS" w:cs="Times New Roman"/>
          <w:color w:val="1F1F20"/>
          <w:sz w:val="24"/>
          <w:szCs w:val="24"/>
          <w:lang w:eastAsia="en-GB"/>
        </w:rPr>
        <w:t xml:space="preserve">se are addressed in </w:t>
      </w:r>
      <w:r w:rsidR="009E51AA">
        <w:rPr>
          <w:rFonts w:ascii="Trebuchet MS" w:eastAsia="Yu Gothic Light" w:hAnsi="Trebuchet MS" w:cs="Times New Roman"/>
          <w:color w:val="1F1F20"/>
          <w:sz w:val="24"/>
          <w:szCs w:val="24"/>
          <w:lang w:eastAsia="en-GB"/>
        </w:rPr>
        <w:t xml:space="preserve">two essays within </w:t>
      </w:r>
      <w:r w:rsidR="00A25D74">
        <w:rPr>
          <w:rFonts w:ascii="Trebuchet MS" w:eastAsia="Yu Gothic Light" w:hAnsi="Trebuchet MS" w:cs="Times New Roman"/>
          <w:color w:val="1F1F20"/>
          <w:sz w:val="24"/>
          <w:szCs w:val="24"/>
          <w:lang w:eastAsia="en-GB"/>
        </w:rPr>
        <w:t>C</w:t>
      </w:r>
      <w:r w:rsidR="00225F4A">
        <w:rPr>
          <w:rFonts w:ascii="Trebuchet MS" w:eastAsia="Yu Gothic Light" w:hAnsi="Trebuchet MS" w:cs="Times New Roman"/>
          <w:color w:val="1F1F20"/>
          <w:sz w:val="24"/>
          <w:szCs w:val="24"/>
          <w:lang w:eastAsia="en-GB"/>
        </w:rPr>
        <w:t xml:space="preserve">riterion 2 </w:t>
      </w:r>
      <w:r w:rsidR="009E51AA">
        <w:rPr>
          <w:rFonts w:ascii="Trebuchet MS" w:eastAsia="Yu Gothic Light" w:hAnsi="Trebuchet MS" w:cs="Times New Roman"/>
          <w:color w:val="1F1F20"/>
          <w:sz w:val="24"/>
          <w:szCs w:val="24"/>
          <w:lang w:eastAsia="en-GB"/>
        </w:rPr>
        <w:t>which</w:t>
      </w:r>
      <w:r w:rsidR="00225F4A">
        <w:rPr>
          <w:rFonts w:ascii="Trebuchet MS" w:eastAsia="Yu Gothic Light" w:hAnsi="Trebuchet MS" w:cs="Times New Roman"/>
          <w:color w:val="1F1F20"/>
          <w:sz w:val="24"/>
          <w:szCs w:val="24"/>
          <w:lang w:eastAsia="en-GB"/>
        </w:rPr>
        <w:t xml:space="preserve"> </w:t>
      </w:r>
      <w:r w:rsidRPr="00656A93">
        <w:rPr>
          <w:rFonts w:ascii="Trebuchet MS" w:eastAsia="Yu Gothic Light" w:hAnsi="Trebuchet MS" w:cs="Times New Roman"/>
          <w:color w:val="1F1F20"/>
          <w:sz w:val="24"/>
          <w:szCs w:val="24"/>
          <w:lang w:eastAsia="en-GB"/>
        </w:rPr>
        <w:t>are:</w:t>
      </w:r>
    </w:p>
    <w:p w14:paraId="1D6721D7" w14:textId="77777777" w:rsidR="00656A93" w:rsidRPr="00656A93" w:rsidRDefault="00656A93" w:rsidP="001B3A44">
      <w:pPr>
        <w:numPr>
          <w:ilvl w:val="0"/>
          <w:numId w:val="6"/>
        </w:numPr>
        <w:spacing w:before="100" w:beforeAutospacing="1" w:after="100" w:afterAutospacing="1"/>
        <w:textAlignment w:val="baseline"/>
        <w:rPr>
          <w:rFonts w:ascii="Trebuchet MS" w:eastAsia="Yu Gothic Light" w:hAnsi="Trebuchet MS" w:cs="Segoe UI"/>
          <w:color w:val="1F1F20"/>
          <w:sz w:val="24"/>
          <w:szCs w:val="24"/>
          <w:lang w:eastAsia="en-GB"/>
        </w:rPr>
      </w:pPr>
      <w:r w:rsidRPr="00656A93">
        <w:rPr>
          <w:rFonts w:ascii="Trebuchet MS" w:eastAsia="Yu Gothic Light" w:hAnsi="Trebuchet MS" w:cs="Segoe UI"/>
          <w:color w:val="1F1F20"/>
          <w:sz w:val="24"/>
          <w:szCs w:val="24"/>
          <w:lang w:eastAsia="en-GB"/>
        </w:rPr>
        <w:t>The ability to critically appraise theory, and</w:t>
      </w:r>
    </w:p>
    <w:p w14:paraId="1889E703" w14:textId="77777777" w:rsidR="00656A93" w:rsidRPr="00656A93" w:rsidRDefault="00656A93" w:rsidP="001B3A44">
      <w:pPr>
        <w:numPr>
          <w:ilvl w:val="0"/>
          <w:numId w:val="6"/>
        </w:numPr>
        <w:spacing w:before="100" w:beforeAutospacing="1" w:after="100" w:afterAutospacing="1"/>
        <w:textAlignment w:val="baseline"/>
        <w:rPr>
          <w:rFonts w:ascii="Trebuchet MS" w:eastAsia="Yu Gothic Light" w:hAnsi="Trebuchet MS" w:cs="Segoe UI"/>
          <w:color w:val="1F1F20"/>
          <w:sz w:val="24"/>
          <w:szCs w:val="24"/>
          <w:lang w:eastAsia="en-GB"/>
        </w:rPr>
      </w:pPr>
      <w:r w:rsidRPr="00656A93">
        <w:rPr>
          <w:rFonts w:ascii="Trebuchet MS" w:eastAsia="Yu Gothic Light" w:hAnsi="Trebuchet MS" w:cs="Segoe UI"/>
          <w:color w:val="1F1F20"/>
          <w:sz w:val="24"/>
          <w:szCs w:val="24"/>
          <w:lang w:eastAsia="en-GB"/>
        </w:rPr>
        <w:t xml:space="preserve">The ability to draw on and evaluate research. </w:t>
      </w:r>
    </w:p>
    <w:p w14:paraId="7132FEF6" w14:textId="24C67F60" w:rsidR="00DB691C" w:rsidRDefault="00656A93" w:rsidP="00656A93">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656A93">
        <w:rPr>
          <w:rFonts w:ascii="Trebuchet MS" w:eastAsia="Yu Gothic Light" w:hAnsi="Trebuchet MS" w:cs="Times New Roman"/>
          <w:color w:val="1F1F20"/>
          <w:sz w:val="24"/>
          <w:szCs w:val="24"/>
          <w:lang w:eastAsia="en-GB"/>
        </w:rPr>
        <w:t xml:space="preserve">These competences are usually gained through </w:t>
      </w:r>
      <w:r w:rsidR="00C30BB7">
        <w:rPr>
          <w:rFonts w:ascii="Trebuchet MS" w:eastAsia="Yu Gothic Light" w:hAnsi="Trebuchet MS" w:cs="Times New Roman"/>
          <w:color w:val="1F1F20"/>
          <w:sz w:val="24"/>
          <w:szCs w:val="24"/>
          <w:lang w:eastAsia="en-GB"/>
        </w:rPr>
        <w:t xml:space="preserve">academic qualifications of </w:t>
      </w:r>
      <w:r w:rsidR="00A552BD">
        <w:rPr>
          <w:rFonts w:ascii="Trebuchet MS" w:eastAsia="Yu Gothic Light" w:hAnsi="Trebuchet MS" w:cs="Times New Roman"/>
          <w:color w:val="1F1F20"/>
          <w:sz w:val="24"/>
          <w:szCs w:val="24"/>
          <w:lang w:eastAsia="en-GB"/>
        </w:rPr>
        <w:t>L</w:t>
      </w:r>
      <w:r w:rsidR="00C30BB7">
        <w:rPr>
          <w:rFonts w:ascii="Trebuchet MS" w:eastAsia="Yu Gothic Light" w:hAnsi="Trebuchet MS" w:cs="Times New Roman"/>
          <w:color w:val="1F1F20"/>
          <w:sz w:val="24"/>
          <w:szCs w:val="24"/>
          <w:lang w:eastAsia="en-GB"/>
        </w:rPr>
        <w:t xml:space="preserve">evel 5 and above in </w:t>
      </w:r>
      <w:r w:rsidRPr="00656A93">
        <w:rPr>
          <w:rFonts w:ascii="Trebuchet MS" w:eastAsia="Yu Gothic Light" w:hAnsi="Trebuchet MS" w:cs="Times New Roman"/>
          <w:color w:val="1F1F20"/>
          <w:sz w:val="24"/>
          <w:szCs w:val="24"/>
          <w:lang w:eastAsia="en-GB"/>
        </w:rPr>
        <w:t xml:space="preserve">counselling </w:t>
      </w:r>
      <w:r w:rsidR="00C30BB7">
        <w:rPr>
          <w:rFonts w:ascii="Trebuchet MS" w:eastAsia="Yu Gothic Light" w:hAnsi="Trebuchet MS" w:cs="Times New Roman"/>
          <w:color w:val="1F1F20"/>
          <w:sz w:val="24"/>
          <w:szCs w:val="24"/>
          <w:lang w:eastAsia="en-GB"/>
        </w:rPr>
        <w:t>and/</w:t>
      </w:r>
      <w:r w:rsidRPr="00656A93">
        <w:rPr>
          <w:rFonts w:ascii="Trebuchet MS" w:eastAsia="Yu Gothic Light" w:hAnsi="Trebuchet MS" w:cs="Times New Roman"/>
          <w:color w:val="1F1F20"/>
          <w:sz w:val="24"/>
          <w:szCs w:val="24"/>
          <w:lang w:eastAsia="en-GB"/>
        </w:rPr>
        <w:t xml:space="preserve">or psychotherapy. </w:t>
      </w:r>
      <w:r w:rsidR="00E90A0B">
        <w:rPr>
          <w:rFonts w:ascii="Trebuchet MS" w:eastAsia="Yu Gothic Light" w:hAnsi="Trebuchet MS" w:cs="Times New Roman"/>
          <w:color w:val="1F1F20"/>
          <w:sz w:val="24"/>
          <w:szCs w:val="24"/>
          <w:lang w:eastAsia="en-GB"/>
        </w:rPr>
        <w:t>If you</w:t>
      </w:r>
      <w:r w:rsidR="005E0EE3">
        <w:rPr>
          <w:rFonts w:ascii="Trebuchet MS" w:eastAsia="Yu Gothic Light" w:hAnsi="Trebuchet MS" w:cs="Times New Roman"/>
          <w:color w:val="1F1F20"/>
          <w:sz w:val="24"/>
          <w:szCs w:val="24"/>
          <w:lang w:eastAsia="en-GB"/>
        </w:rPr>
        <w:t>’ve</w:t>
      </w:r>
      <w:r w:rsidR="00E90A0B">
        <w:rPr>
          <w:rFonts w:ascii="Trebuchet MS" w:eastAsia="Yu Gothic Light" w:hAnsi="Trebuchet MS" w:cs="Times New Roman"/>
          <w:color w:val="1F1F20"/>
          <w:sz w:val="24"/>
          <w:szCs w:val="24"/>
          <w:lang w:eastAsia="en-GB"/>
        </w:rPr>
        <w:t xml:space="preserve"> completed a BACP accredi</w:t>
      </w:r>
      <w:r w:rsidR="005E0EE3">
        <w:rPr>
          <w:rFonts w:ascii="Trebuchet MS" w:eastAsia="Yu Gothic Light" w:hAnsi="Trebuchet MS" w:cs="Times New Roman"/>
          <w:color w:val="1F1F20"/>
          <w:sz w:val="24"/>
          <w:szCs w:val="24"/>
          <w:lang w:eastAsia="en-GB"/>
        </w:rPr>
        <w:t>ted core training course</w:t>
      </w:r>
      <w:r w:rsidR="00DB691C">
        <w:rPr>
          <w:rFonts w:ascii="Trebuchet MS" w:eastAsia="Yu Gothic Light" w:hAnsi="Trebuchet MS" w:cs="Times New Roman"/>
          <w:color w:val="1F1F20"/>
          <w:sz w:val="24"/>
          <w:szCs w:val="24"/>
          <w:lang w:eastAsia="en-GB"/>
        </w:rPr>
        <w:t>,</w:t>
      </w:r>
      <w:r w:rsidR="005E0EE3">
        <w:rPr>
          <w:rFonts w:ascii="Trebuchet MS" w:eastAsia="Yu Gothic Light" w:hAnsi="Trebuchet MS" w:cs="Times New Roman"/>
          <w:color w:val="1F1F20"/>
          <w:sz w:val="24"/>
          <w:szCs w:val="24"/>
          <w:lang w:eastAsia="en-GB"/>
        </w:rPr>
        <w:t xml:space="preserve"> or a BACP accredited</w:t>
      </w:r>
      <w:r w:rsidR="00DB691C">
        <w:rPr>
          <w:rFonts w:ascii="Trebuchet MS" w:eastAsia="Yu Gothic Light" w:hAnsi="Trebuchet MS" w:cs="Times New Roman"/>
          <w:color w:val="1F1F20"/>
          <w:sz w:val="24"/>
          <w:szCs w:val="24"/>
          <w:lang w:eastAsia="en-GB"/>
        </w:rPr>
        <w:t xml:space="preserve"> or </w:t>
      </w:r>
      <w:r w:rsidR="005E0EE3">
        <w:rPr>
          <w:rFonts w:ascii="Trebuchet MS" w:eastAsia="Yu Gothic Light" w:hAnsi="Trebuchet MS" w:cs="Times New Roman"/>
          <w:color w:val="1F1F20"/>
          <w:sz w:val="24"/>
          <w:szCs w:val="24"/>
          <w:lang w:eastAsia="en-GB"/>
        </w:rPr>
        <w:t xml:space="preserve">approved progression training course </w:t>
      </w:r>
      <w:r w:rsidR="00DB691C" w:rsidRPr="00DB691C">
        <w:rPr>
          <w:rFonts w:ascii="Trebuchet MS" w:eastAsia="Yu Gothic Light" w:hAnsi="Trebuchet MS" w:cs="Times New Roman"/>
          <w:color w:val="1F1F20"/>
          <w:sz w:val="24"/>
          <w:szCs w:val="24"/>
          <w:lang w:eastAsia="en-GB"/>
        </w:rPr>
        <w:t>(aligned to column B of the SCoPEd framework)</w:t>
      </w:r>
      <w:r w:rsidR="00DB691C">
        <w:rPr>
          <w:rFonts w:ascii="Trebuchet MS" w:eastAsia="Yu Gothic Light" w:hAnsi="Trebuchet MS" w:cs="Times New Roman"/>
          <w:color w:val="1F1F20"/>
          <w:sz w:val="24"/>
          <w:szCs w:val="24"/>
          <w:lang w:eastAsia="en-GB"/>
        </w:rPr>
        <w:t xml:space="preserve"> </w:t>
      </w:r>
      <w:r w:rsidR="005E0EE3">
        <w:rPr>
          <w:rFonts w:ascii="Trebuchet MS" w:eastAsia="Yu Gothic Light" w:hAnsi="Trebuchet MS" w:cs="Times New Roman"/>
          <w:color w:val="1F1F20"/>
          <w:sz w:val="24"/>
          <w:szCs w:val="24"/>
          <w:lang w:eastAsia="en-GB"/>
        </w:rPr>
        <w:t xml:space="preserve">then we’ve assessed the course as having met the SCoPEd framework column B standards and competences. </w:t>
      </w:r>
    </w:p>
    <w:p w14:paraId="6AE24E79" w14:textId="3F0179A4" w:rsidR="000F41B1" w:rsidRDefault="00DB691C" w:rsidP="00656A93">
      <w:pPr>
        <w:spacing w:before="100" w:beforeAutospacing="1" w:after="100" w:afterAutospacing="1"/>
        <w:textAlignment w:val="baseline"/>
        <w:rPr>
          <w:rFonts w:ascii="Trebuchet MS" w:eastAsia="Times New Roman" w:hAnsi="Trebuchet MS" w:cs="Times New Roman"/>
          <w:color w:val="1F1F20"/>
          <w:sz w:val="24"/>
          <w:szCs w:val="24"/>
          <w:lang w:eastAsia="en-GB"/>
        </w:rPr>
      </w:pPr>
      <w:r>
        <w:rPr>
          <w:rFonts w:ascii="Trebuchet MS" w:eastAsia="Yu Gothic Light" w:hAnsi="Trebuchet MS" w:cs="Times New Roman"/>
          <w:color w:val="1F1F20"/>
          <w:sz w:val="24"/>
          <w:szCs w:val="24"/>
          <w:lang w:eastAsia="en-GB"/>
        </w:rPr>
        <w:t>If you</w:t>
      </w:r>
      <w:r w:rsidR="009F2AE6">
        <w:rPr>
          <w:rFonts w:ascii="Trebuchet MS" w:eastAsia="Yu Gothic Light" w:hAnsi="Trebuchet MS" w:cs="Times New Roman"/>
          <w:color w:val="1F1F20"/>
          <w:sz w:val="24"/>
          <w:szCs w:val="24"/>
          <w:lang w:eastAsia="en-GB"/>
        </w:rPr>
        <w:t>’ve</w:t>
      </w:r>
      <w:r>
        <w:rPr>
          <w:rFonts w:ascii="Trebuchet MS" w:eastAsia="Yu Gothic Light" w:hAnsi="Trebuchet MS" w:cs="Times New Roman"/>
          <w:color w:val="1F1F20"/>
          <w:sz w:val="24"/>
          <w:szCs w:val="24"/>
          <w:lang w:eastAsia="en-GB"/>
        </w:rPr>
        <w:t xml:space="preserve"> not completed </w:t>
      </w:r>
      <w:r w:rsidR="000F41B1">
        <w:rPr>
          <w:rFonts w:ascii="Trebuchet MS" w:eastAsia="Yu Gothic Light" w:hAnsi="Trebuchet MS" w:cs="Times New Roman"/>
          <w:color w:val="1F1F20"/>
          <w:sz w:val="24"/>
          <w:szCs w:val="24"/>
          <w:lang w:eastAsia="en-GB"/>
        </w:rPr>
        <w:t>either of these courses, then</w:t>
      </w:r>
      <w:r w:rsidR="00656A93" w:rsidRPr="00656A93">
        <w:rPr>
          <w:rFonts w:ascii="Trebuchet MS" w:eastAsia="Times New Roman" w:hAnsi="Trebuchet MS" w:cs="Times New Roman"/>
          <w:color w:val="1F1F20"/>
          <w:sz w:val="24"/>
          <w:szCs w:val="24"/>
          <w:lang w:eastAsia="en-GB"/>
        </w:rPr>
        <w:t xml:space="preserve"> you may still be eligible to apply for individual accreditation, if you can demonstrate that you have gained these competences through your professional experience. </w:t>
      </w:r>
    </w:p>
    <w:p w14:paraId="7D701083" w14:textId="3E14C5AC" w:rsidR="00656A93" w:rsidRPr="00656A93" w:rsidRDefault="000F41B1" w:rsidP="00656A93">
      <w:pPr>
        <w:spacing w:before="100" w:beforeAutospacing="1" w:after="100" w:afterAutospacing="1"/>
        <w:textAlignment w:val="baseline"/>
        <w:rPr>
          <w:rFonts w:ascii="Aptos" w:eastAsia="Aptos" w:hAnsi="Aptos" w:cs="Arial"/>
          <w:color w:val="1F1F20"/>
          <w:sz w:val="24"/>
          <w:szCs w:val="24"/>
          <w:lang w:eastAsia="en-GB"/>
        </w:rPr>
      </w:pPr>
      <w:r>
        <w:rPr>
          <w:rFonts w:ascii="Trebuchet MS" w:eastAsia="Times New Roman" w:hAnsi="Trebuchet MS" w:cs="Times New Roman"/>
          <w:color w:val="1F1F20"/>
          <w:sz w:val="24"/>
          <w:szCs w:val="24"/>
          <w:lang w:eastAsia="en-GB"/>
        </w:rPr>
        <w:t xml:space="preserve">Criterion 2 in the </w:t>
      </w:r>
      <w:r w:rsidR="00656A93" w:rsidRPr="00656A93">
        <w:rPr>
          <w:rFonts w:ascii="Trebuchet MS" w:eastAsia="Times New Roman" w:hAnsi="Trebuchet MS" w:cs="Times New Roman"/>
          <w:color w:val="1F1F20"/>
          <w:sz w:val="24"/>
          <w:szCs w:val="24"/>
          <w:lang w:eastAsia="en-GB"/>
        </w:rPr>
        <w:t>RPL route</w:t>
      </w:r>
      <w:r>
        <w:rPr>
          <w:rFonts w:ascii="Trebuchet MS" w:eastAsia="Times New Roman" w:hAnsi="Trebuchet MS" w:cs="Times New Roman"/>
          <w:color w:val="1F1F20"/>
          <w:sz w:val="24"/>
          <w:szCs w:val="24"/>
          <w:lang w:eastAsia="en-GB"/>
        </w:rPr>
        <w:t xml:space="preserve"> to individual accreditation can </w:t>
      </w:r>
      <w:r w:rsidR="00656A93" w:rsidRPr="00656A93">
        <w:rPr>
          <w:rFonts w:ascii="Trebuchet MS" w:eastAsia="Times New Roman" w:hAnsi="Trebuchet MS" w:cs="Times New Roman"/>
          <w:color w:val="1F1F20"/>
          <w:sz w:val="24"/>
          <w:szCs w:val="24"/>
          <w:lang w:eastAsia="en-GB"/>
        </w:rPr>
        <w:t>enable you to demonstrate th</w:t>
      </w:r>
      <w:r>
        <w:rPr>
          <w:rFonts w:ascii="Trebuchet MS" w:eastAsia="Times New Roman" w:hAnsi="Trebuchet MS" w:cs="Times New Roman"/>
          <w:color w:val="1F1F20"/>
          <w:sz w:val="24"/>
          <w:szCs w:val="24"/>
          <w:lang w:eastAsia="en-GB"/>
        </w:rPr>
        <w:t xml:space="preserve">e required </w:t>
      </w:r>
      <w:r w:rsidR="00656A93" w:rsidRPr="00656A93">
        <w:rPr>
          <w:rFonts w:ascii="Trebuchet MS" w:eastAsia="Times New Roman" w:hAnsi="Trebuchet MS" w:cs="Times New Roman"/>
          <w:color w:val="1F1F20"/>
          <w:sz w:val="24"/>
          <w:szCs w:val="24"/>
          <w:lang w:eastAsia="en-GB"/>
        </w:rPr>
        <w:t>theoretical knowledge</w:t>
      </w:r>
      <w:r w:rsidR="009E51AA">
        <w:rPr>
          <w:rFonts w:ascii="Trebuchet MS" w:eastAsia="Times New Roman" w:hAnsi="Trebuchet MS" w:cs="Times New Roman"/>
          <w:color w:val="1F1F20"/>
          <w:sz w:val="24"/>
          <w:szCs w:val="24"/>
          <w:lang w:eastAsia="en-GB"/>
        </w:rPr>
        <w:t>,</w:t>
      </w:r>
      <w:r>
        <w:rPr>
          <w:rFonts w:ascii="Trebuchet MS" w:eastAsia="Times New Roman" w:hAnsi="Trebuchet MS" w:cs="Times New Roman"/>
          <w:color w:val="1F1F20"/>
          <w:sz w:val="24"/>
          <w:szCs w:val="24"/>
          <w:lang w:eastAsia="en-GB"/>
        </w:rPr>
        <w:t xml:space="preserve"> and</w:t>
      </w:r>
      <w:r w:rsidR="00656A93" w:rsidRPr="00656A93">
        <w:rPr>
          <w:rFonts w:ascii="Trebuchet MS" w:eastAsia="Times New Roman" w:hAnsi="Trebuchet MS" w:cs="Times New Roman"/>
          <w:color w:val="1F1F20"/>
          <w:sz w:val="24"/>
          <w:szCs w:val="24"/>
          <w:lang w:eastAsia="en-GB"/>
        </w:rPr>
        <w:t xml:space="preserve"> </w:t>
      </w:r>
      <w:r w:rsidR="009E51AA">
        <w:rPr>
          <w:rFonts w:ascii="Trebuchet MS" w:eastAsia="Times New Roman" w:hAnsi="Trebuchet MS" w:cs="Times New Roman"/>
          <w:color w:val="1F1F20"/>
          <w:sz w:val="24"/>
          <w:szCs w:val="24"/>
          <w:lang w:eastAsia="en-GB"/>
        </w:rPr>
        <w:t xml:space="preserve">the </w:t>
      </w:r>
      <w:r w:rsidR="00656A93" w:rsidRPr="00656A93">
        <w:rPr>
          <w:rFonts w:ascii="Trebuchet MS" w:eastAsia="Times New Roman" w:hAnsi="Trebuchet MS" w:cs="Times New Roman"/>
          <w:color w:val="1F1F20"/>
          <w:sz w:val="24"/>
          <w:szCs w:val="24"/>
          <w:lang w:eastAsia="en-GB"/>
        </w:rPr>
        <w:t>research knowledge and skills</w:t>
      </w:r>
      <w:r>
        <w:rPr>
          <w:rFonts w:ascii="Trebuchet MS" w:eastAsia="Times New Roman" w:hAnsi="Trebuchet MS" w:cs="Times New Roman"/>
          <w:color w:val="1F1F20"/>
          <w:sz w:val="24"/>
          <w:szCs w:val="24"/>
          <w:lang w:eastAsia="en-GB"/>
        </w:rPr>
        <w:t xml:space="preserve"> needed for alignment to </w:t>
      </w:r>
      <w:r w:rsidR="00CB6D18">
        <w:rPr>
          <w:rFonts w:ascii="Trebuchet MS" w:eastAsia="Times New Roman" w:hAnsi="Trebuchet MS" w:cs="Times New Roman"/>
          <w:color w:val="1F1F20"/>
          <w:sz w:val="24"/>
          <w:szCs w:val="24"/>
          <w:lang w:eastAsia="en-GB"/>
        </w:rPr>
        <w:t xml:space="preserve">column B of the </w:t>
      </w:r>
      <w:r>
        <w:rPr>
          <w:rFonts w:ascii="Trebuchet MS" w:eastAsia="Times New Roman" w:hAnsi="Trebuchet MS" w:cs="Times New Roman"/>
          <w:color w:val="1F1F20"/>
          <w:sz w:val="24"/>
          <w:szCs w:val="24"/>
          <w:lang w:eastAsia="en-GB"/>
        </w:rPr>
        <w:t>SCoPEd framework</w:t>
      </w:r>
      <w:r w:rsidR="00656A93" w:rsidRPr="00656A93">
        <w:rPr>
          <w:rFonts w:ascii="Trebuchet MS" w:eastAsia="Times New Roman" w:hAnsi="Trebuchet MS" w:cs="Times New Roman"/>
          <w:color w:val="1F1F20"/>
          <w:sz w:val="24"/>
          <w:szCs w:val="24"/>
          <w:lang w:eastAsia="en-GB"/>
        </w:rPr>
        <w:t>.</w:t>
      </w:r>
    </w:p>
    <w:p w14:paraId="48A0F1EE" w14:textId="43986651" w:rsidR="009A6CDC" w:rsidRPr="00346512" w:rsidRDefault="009A6CDC" w:rsidP="002239A0">
      <w:pPr>
        <w:pStyle w:val="Heading2"/>
        <w:rPr>
          <w:b w:val="0"/>
          <w:sz w:val="28"/>
          <w:szCs w:val="22"/>
        </w:rPr>
      </w:pPr>
      <w:bookmarkStart w:id="17" w:name="_Toc201231156"/>
      <w:r w:rsidRPr="00B864AF">
        <w:rPr>
          <w:rStyle w:val="normaltextrun"/>
          <w:sz w:val="28"/>
          <w:szCs w:val="22"/>
        </w:rPr>
        <w:t xml:space="preserve">What is ‘Recognition of </w:t>
      </w:r>
      <w:r w:rsidR="00B864AF" w:rsidRPr="00B864AF">
        <w:rPr>
          <w:rStyle w:val="normaltextrun"/>
          <w:sz w:val="28"/>
          <w:szCs w:val="22"/>
        </w:rPr>
        <w:t>p</w:t>
      </w:r>
      <w:r w:rsidRPr="00B864AF">
        <w:rPr>
          <w:rStyle w:val="normaltextrun"/>
          <w:sz w:val="28"/>
          <w:szCs w:val="22"/>
        </w:rPr>
        <w:t xml:space="preserve">rior </w:t>
      </w:r>
      <w:r w:rsidR="00B864AF" w:rsidRPr="00B864AF">
        <w:rPr>
          <w:rStyle w:val="normaltextrun"/>
          <w:sz w:val="28"/>
          <w:szCs w:val="22"/>
        </w:rPr>
        <w:t>l</w:t>
      </w:r>
      <w:r w:rsidRPr="00B864AF">
        <w:rPr>
          <w:rStyle w:val="normaltextrun"/>
          <w:sz w:val="28"/>
          <w:szCs w:val="22"/>
        </w:rPr>
        <w:t>earning (RPL)’?</w:t>
      </w:r>
      <w:bookmarkEnd w:id="17"/>
      <w:r w:rsidRPr="00B864AF">
        <w:rPr>
          <w:rStyle w:val="normaltextrun"/>
          <w:sz w:val="28"/>
          <w:szCs w:val="22"/>
        </w:rPr>
        <w:t> </w:t>
      </w:r>
      <w:r w:rsidRPr="00B864AF">
        <w:rPr>
          <w:rStyle w:val="eop"/>
          <w:sz w:val="28"/>
          <w:szCs w:val="22"/>
        </w:rPr>
        <w:t> </w:t>
      </w:r>
    </w:p>
    <w:p w14:paraId="616E1652" w14:textId="4F5381D0" w:rsidR="009A6CDC" w:rsidRPr="00B864AF" w:rsidRDefault="009A6CDC" w:rsidP="009A6CDC">
      <w:pPr>
        <w:pStyle w:val="paragraph"/>
        <w:spacing w:before="0" w:beforeAutospacing="0" w:after="0" w:afterAutospacing="0"/>
        <w:textAlignment w:val="baseline"/>
        <w:rPr>
          <w:rFonts w:ascii="Segoe UI" w:hAnsi="Segoe UI" w:cs="Segoe UI"/>
          <w:sz w:val="14"/>
          <w:szCs w:val="14"/>
        </w:rPr>
      </w:pPr>
    </w:p>
    <w:p w14:paraId="575B1FFB" w14:textId="77777777" w:rsidR="009A6CDC" w:rsidRDefault="009A6CDC" w:rsidP="009A6CDC">
      <w:pPr>
        <w:pStyle w:val="paragraph"/>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Recognition of Prior Learning (RPL) is a process used in education and training to assess and formally acknowledge a person's existing skills, knowledge and experience regardless of how they were acquired. This can include learning from work experience, informal training, volunteer work or personal study. RPL allows individuals to gain credit toward qualifications or accreditation without having to repeat learning they have already completed. </w:t>
      </w:r>
      <w:r>
        <w:rPr>
          <w:rStyle w:val="eop"/>
          <w:rFonts w:ascii="Trebuchet MS" w:hAnsi="Trebuchet MS" w:cs="Segoe UI"/>
          <w:color w:val="1F1F20"/>
        </w:rPr>
        <w:t> </w:t>
      </w:r>
    </w:p>
    <w:p w14:paraId="43DE15AE" w14:textId="77777777" w:rsidR="008445E7" w:rsidRDefault="008445E7" w:rsidP="009A6CDC">
      <w:pPr>
        <w:pStyle w:val="paragraph"/>
        <w:spacing w:before="0" w:beforeAutospacing="0" w:after="0" w:afterAutospacing="0"/>
        <w:textAlignment w:val="baseline"/>
        <w:rPr>
          <w:rStyle w:val="normaltextrun"/>
          <w:rFonts w:ascii="Trebuchet MS" w:hAnsi="Trebuchet MS" w:cs="Segoe UI"/>
          <w:color w:val="1F1F20"/>
        </w:rPr>
      </w:pPr>
    </w:p>
    <w:p w14:paraId="7647B7B0" w14:textId="67AF4FE0" w:rsidR="009A6CDC" w:rsidRDefault="008445E7" w:rsidP="009A6CD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1F1F20"/>
        </w:rPr>
        <w:t xml:space="preserve">BACP’s </w:t>
      </w:r>
      <w:r w:rsidR="009A6CDC">
        <w:rPr>
          <w:rStyle w:val="normaltextrun"/>
          <w:rFonts w:ascii="Trebuchet MS" w:hAnsi="Trebuchet MS" w:cs="Segoe UI"/>
          <w:color w:val="1F1F20"/>
        </w:rPr>
        <w:t xml:space="preserve">RPL route to individual accreditation is aimed at experienced practitioners who have gained significant knowledge, skills and experience overtime. </w:t>
      </w:r>
      <w:r w:rsidR="006D7B38">
        <w:rPr>
          <w:rStyle w:val="normaltextrun"/>
          <w:rFonts w:ascii="Trebuchet MS" w:hAnsi="Trebuchet MS" w:cs="Segoe UI"/>
          <w:color w:val="1F1F20"/>
        </w:rPr>
        <w:t xml:space="preserve">The </w:t>
      </w:r>
      <w:r w:rsidR="009A6CDC">
        <w:rPr>
          <w:rStyle w:val="normaltextrun"/>
          <w:rFonts w:ascii="Trebuchet MS" w:hAnsi="Trebuchet MS" w:cs="Segoe UI"/>
          <w:color w:val="1F1F20"/>
        </w:rPr>
        <w:t xml:space="preserve">RPL route to </w:t>
      </w:r>
      <w:r w:rsidR="006D7B38">
        <w:rPr>
          <w:rStyle w:val="normaltextrun"/>
          <w:rFonts w:ascii="Trebuchet MS" w:hAnsi="Trebuchet MS" w:cs="Segoe UI"/>
          <w:color w:val="1F1F20"/>
        </w:rPr>
        <w:t xml:space="preserve">individual </w:t>
      </w:r>
      <w:r w:rsidR="009A6CDC">
        <w:rPr>
          <w:rStyle w:val="normaltextrun"/>
          <w:rFonts w:ascii="Trebuchet MS" w:hAnsi="Trebuchet MS" w:cs="Segoe UI"/>
          <w:color w:val="1F1F20"/>
        </w:rPr>
        <w:t>accreditation enable</w:t>
      </w:r>
      <w:r w:rsidR="006D7B38">
        <w:rPr>
          <w:rStyle w:val="normaltextrun"/>
          <w:rFonts w:ascii="Trebuchet MS" w:hAnsi="Trebuchet MS" w:cs="Segoe UI"/>
          <w:color w:val="1F1F20"/>
        </w:rPr>
        <w:t>s</w:t>
      </w:r>
      <w:r w:rsidR="009A6CDC">
        <w:rPr>
          <w:rStyle w:val="normaltextrun"/>
          <w:rFonts w:ascii="Trebuchet MS" w:hAnsi="Trebuchet MS" w:cs="Segoe UI"/>
          <w:color w:val="1F1F20"/>
        </w:rPr>
        <w:t xml:space="preserve"> those with a wealth of experience who are not in a position to complete further training, to gain recognition that supports their progression and professional journey.</w:t>
      </w:r>
      <w:r w:rsidR="009A6CDC">
        <w:rPr>
          <w:rStyle w:val="eop"/>
          <w:rFonts w:ascii="Trebuchet MS" w:hAnsi="Trebuchet MS" w:cs="Segoe UI"/>
          <w:color w:val="1F1F20"/>
        </w:rPr>
        <w:t> </w:t>
      </w:r>
    </w:p>
    <w:p w14:paraId="385EC749" w14:textId="77777777" w:rsidR="009A6CDC" w:rsidRDefault="009A6CDC" w:rsidP="009A6CDC">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1F1F20"/>
        </w:rPr>
        <w:t> </w:t>
      </w:r>
    </w:p>
    <w:p w14:paraId="2D1652DB" w14:textId="34865CCE" w:rsidR="009A6CDC" w:rsidRDefault="009A6CDC" w:rsidP="009A6CD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1F1F20"/>
        </w:rPr>
        <w:t xml:space="preserve">We recommend reading both this </w:t>
      </w:r>
      <w:r>
        <w:rPr>
          <w:rStyle w:val="normaltextrun"/>
          <w:rFonts w:ascii="Trebuchet MS" w:hAnsi="Trebuchet MS" w:cs="Segoe UI"/>
          <w:color w:val="000000"/>
        </w:rPr>
        <w:t xml:space="preserve">Academic Writing Handbook </w:t>
      </w:r>
      <w:r w:rsidR="00DC36D5">
        <w:rPr>
          <w:rStyle w:val="normaltextrun"/>
          <w:rFonts w:ascii="Trebuchet MS" w:hAnsi="Trebuchet MS" w:cs="Segoe UI"/>
          <w:color w:val="000000"/>
        </w:rPr>
        <w:t xml:space="preserve">and the </w:t>
      </w:r>
      <w:r w:rsidR="004879E5" w:rsidRPr="00A35889">
        <w:rPr>
          <w:rStyle w:val="eop"/>
          <w:rFonts w:asciiTheme="minorHAnsi" w:hAnsiTheme="minorHAnsi" w:cs="Segoe UI"/>
        </w:rPr>
        <w:t>a</w:t>
      </w:r>
      <w:r w:rsidR="004879E5" w:rsidRPr="00A35889">
        <w:rPr>
          <w:rFonts w:asciiTheme="minorHAnsi" w:eastAsia="Yu Gothic Light" w:hAnsiTheme="minorHAnsi"/>
          <w:color w:val="1F1F20"/>
        </w:rPr>
        <w:t>pplication</w:t>
      </w:r>
      <w:r w:rsidR="004879E5" w:rsidRPr="001B3A44">
        <w:rPr>
          <w:rFonts w:ascii="Trebuchet MS" w:eastAsia="Yu Gothic Light" w:hAnsi="Trebuchet MS"/>
          <w:color w:val="1F1F20"/>
        </w:rPr>
        <w:t xml:space="preserve"> guide</w:t>
      </w:r>
      <w:r w:rsidR="00DC36D5" w:rsidRPr="001B3A44">
        <w:rPr>
          <w:rFonts w:ascii="Trebuchet MS" w:eastAsia="Yu Gothic Light" w:hAnsi="Trebuchet MS"/>
          <w:color w:val="1F1F20"/>
        </w:rPr>
        <w:t xml:space="preserve"> </w:t>
      </w:r>
      <w:r w:rsidRPr="001B3A44">
        <w:rPr>
          <w:rFonts w:ascii="Trebuchet MS" w:eastAsia="Yu Gothic Light" w:hAnsi="Trebuchet MS"/>
          <w:color w:val="1F1F20"/>
        </w:rPr>
        <w:t xml:space="preserve">for </w:t>
      </w:r>
      <w:r w:rsidR="00DC36D5" w:rsidRPr="001B3A44">
        <w:rPr>
          <w:rFonts w:ascii="Trebuchet MS" w:eastAsia="Yu Gothic Light" w:hAnsi="Trebuchet MS"/>
          <w:color w:val="1F1F20"/>
        </w:rPr>
        <w:t>i</w:t>
      </w:r>
      <w:r w:rsidRPr="001B3A44">
        <w:rPr>
          <w:rFonts w:ascii="Trebuchet MS" w:eastAsia="Yu Gothic Light" w:hAnsi="Trebuchet MS"/>
          <w:color w:val="1F1F20"/>
        </w:rPr>
        <w:t xml:space="preserve">ndividual </w:t>
      </w:r>
      <w:r w:rsidR="00DC36D5" w:rsidRPr="001B3A44">
        <w:rPr>
          <w:rFonts w:ascii="Trebuchet MS" w:eastAsia="Yu Gothic Light" w:hAnsi="Trebuchet MS"/>
          <w:color w:val="1F1F20"/>
        </w:rPr>
        <w:t>a</w:t>
      </w:r>
      <w:r w:rsidRPr="001B3A44">
        <w:rPr>
          <w:rFonts w:ascii="Trebuchet MS" w:eastAsia="Yu Gothic Light" w:hAnsi="Trebuchet MS"/>
          <w:color w:val="1F1F20"/>
        </w:rPr>
        <w:t>ccreditation</w:t>
      </w:r>
      <w:r w:rsidR="004879E5">
        <w:rPr>
          <w:rFonts w:ascii="Trebuchet MS" w:eastAsia="Yu Gothic Light" w:hAnsi="Trebuchet MS"/>
          <w:color w:val="1F1F20"/>
        </w:rPr>
        <w:t xml:space="preserve">: </w:t>
      </w:r>
      <w:hyperlink r:id="rId14" w:anchor=":~:text=Guidance%20and%20academic%20writing%20handbook" w:history="1">
        <w:r w:rsidR="004879E5" w:rsidRPr="00B07972">
          <w:rPr>
            <w:rStyle w:val="Hyperlink"/>
            <w:rFonts w:ascii="Trebuchet MS" w:eastAsia="Yu Gothic Light" w:hAnsi="Trebuchet MS"/>
          </w:rPr>
          <w:t>registered member to accredited member: Route 2:</w:t>
        </w:r>
      </w:hyperlink>
      <w:r w:rsidRPr="001B3A44">
        <w:rPr>
          <w:rFonts w:ascii="Trebuchet MS" w:eastAsia="Yu Gothic Light" w:hAnsi="Trebuchet MS"/>
          <w:color w:val="1F1F20"/>
        </w:rPr>
        <w:t xml:space="preserve"> </w:t>
      </w:r>
      <w:r w:rsidR="004879E5" w:rsidRPr="001B3A44">
        <w:rPr>
          <w:rFonts w:ascii="Trebuchet MS" w:eastAsia="Yu Gothic Light" w:hAnsi="Trebuchet MS"/>
          <w:color w:val="1F1F20"/>
        </w:rPr>
        <w:t>Recognition of prior learning route (RPL</w:t>
      </w:r>
      <w:r w:rsidR="004879E5" w:rsidRPr="001B3A44">
        <w:rPr>
          <w:rStyle w:val="eop"/>
          <w:rFonts w:cs="Segoe UI"/>
        </w:rPr>
        <w:t xml:space="preserve">) </w:t>
      </w:r>
      <w:r>
        <w:rPr>
          <w:rStyle w:val="normaltextrun"/>
          <w:rFonts w:ascii="Trebuchet MS" w:hAnsi="Trebuchet MS" w:cs="Segoe UI"/>
          <w:color w:val="000000"/>
        </w:rPr>
        <w:t>in full before deciding whether you are ready to apply for accreditation via this RPL route.   </w:t>
      </w:r>
      <w:r>
        <w:rPr>
          <w:rStyle w:val="eop"/>
          <w:rFonts w:ascii="Trebuchet MS" w:hAnsi="Trebuchet MS" w:cs="Segoe UI"/>
          <w:color w:val="000000"/>
        </w:rPr>
        <w:t> </w:t>
      </w:r>
      <w:r>
        <w:rPr>
          <w:rStyle w:val="eop"/>
          <w:rFonts w:ascii="Trebuchet MS" w:hAnsi="Trebuchet MS" w:cs="Segoe UI"/>
          <w:sz w:val="22"/>
          <w:szCs w:val="22"/>
        </w:rPr>
        <w:t> </w:t>
      </w:r>
    </w:p>
    <w:p w14:paraId="2294FD71" w14:textId="77777777" w:rsidR="003431AC" w:rsidRDefault="00543B07" w:rsidP="00543B07">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43B07">
        <w:rPr>
          <w:rFonts w:ascii="Trebuchet MS" w:eastAsia="Yu Gothic Light" w:hAnsi="Trebuchet MS" w:cs="Times New Roman"/>
          <w:color w:val="1F1F20"/>
          <w:sz w:val="24"/>
          <w:szCs w:val="24"/>
          <w:lang w:eastAsia="en-GB"/>
        </w:rPr>
        <w:t xml:space="preserve">This handbook explains the academic competences you’ll need to demonstrate in </w:t>
      </w:r>
      <w:r w:rsidR="00C013EE">
        <w:rPr>
          <w:rFonts w:ascii="Trebuchet MS" w:eastAsia="Yu Gothic Light" w:hAnsi="Trebuchet MS" w:cs="Times New Roman"/>
          <w:color w:val="1F1F20"/>
          <w:sz w:val="24"/>
          <w:szCs w:val="24"/>
          <w:lang w:eastAsia="en-GB"/>
        </w:rPr>
        <w:t xml:space="preserve">the </w:t>
      </w:r>
      <w:r w:rsidR="00A77BB4">
        <w:rPr>
          <w:rFonts w:ascii="Trebuchet MS" w:eastAsia="Yu Gothic Light" w:hAnsi="Trebuchet MS" w:cs="Times New Roman"/>
          <w:color w:val="1F1F20"/>
          <w:sz w:val="24"/>
          <w:szCs w:val="24"/>
          <w:lang w:eastAsia="en-GB"/>
        </w:rPr>
        <w:t xml:space="preserve">two </w:t>
      </w:r>
      <w:r w:rsidR="00C013EE">
        <w:rPr>
          <w:rFonts w:ascii="Trebuchet MS" w:eastAsia="Yu Gothic Light" w:hAnsi="Trebuchet MS" w:cs="Times New Roman"/>
          <w:color w:val="1F1F20"/>
          <w:sz w:val="24"/>
          <w:szCs w:val="24"/>
          <w:lang w:eastAsia="en-GB"/>
        </w:rPr>
        <w:t xml:space="preserve"> </w:t>
      </w:r>
      <w:r w:rsidRPr="00543B07">
        <w:rPr>
          <w:rFonts w:ascii="Trebuchet MS" w:eastAsia="Yu Gothic Light" w:hAnsi="Trebuchet MS" w:cs="Times New Roman"/>
          <w:color w:val="1F1F20"/>
          <w:sz w:val="24"/>
          <w:szCs w:val="24"/>
          <w:lang w:eastAsia="en-GB"/>
        </w:rPr>
        <w:t>essay</w:t>
      </w:r>
      <w:r w:rsidR="00C013EE">
        <w:rPr>
          <w:rFonts w:ascii="Trebuchet MS" w:eastAsia="Yu Gothic Light" w:hAnsi="Trebuchet MS" w:cs="Times New Roman"/>
          <w:color w:val="1F1F20"/>
          <w:sz w:val="24"/>
          <w:szCs w:val="24"/>
          <w:lang w:eastAsia="en-GB"/>
        </w:rPr>
        <w:t>s</w:t>
      </w:r>
      <w:r w:rsidRPr="00543B07">
        <w:rPr>
          <w:rFonts w:ascii="Trebuchet MS" w:eastAsia="Yu Gothic Light" w:hAnsi="Trebuchet MS" w:cs="Times New Roman"/>
          <w:color w:val="1F1F20"/>
          <w:sz w:val="24"/>
          <w:szCs w:val="24"/>
          <w:lang w:eastAsia="en-GB"/>
        </w:rPr>
        <w:t xml:space="preserve"> that </w:t>
      </w:r>
      <w:r w:rsidR="00A77BB4">
        <w:rPr>
          <w:rFonts w:ascii="Trebuchet MS" w:eastAsia="Yu Gothic Light" w:hAnsi="Trebuchet MS" w:cs="Times New Roman"/>
          <w:color w:val="1F1F20"/>
          <w:sz w:val="24"/>
          <w:szCs w:val="24"/>
          <w:lang w:eastAsia="en-GB"/>
        </w:rPr>
        <w:t xml:space="preserve">are required for </w:t>
      </w:r>
      <w:r w:rsidR="003431AC">
        <w:rPr>
          <w:rFonts w:ascii="Trebuchet MS" w:eastAsia="Yu Gothic Light" w:hAnsi="Trebuchet MS" w:cs="Times New Roman"/>
          <w:color w:val="1F1F20"/>
          <w:sz w:val="24"/>
          <w:szCs w:val="24"/>
          <w:lang w:eastAsia="en-GB"/>
        </w:rPr>
        <w:t>C</w:t>
      </w:r>
      <w:r w:rsidR="00A77BB4">
        <w:rPr>
          <w:rFonts w:ascii="Trebuchet MS" w:eastAsia="Yu Gothic Light" w:hAnsi="Trebuchet MS" w:cs="Times New Roman"/>
          <w:color w:val="1F1F20"/>
          <w:sz w:val="24"/>
          <w:szCs w:val="24"/>
          <w:lang w:eastAsia="en-GB"/>
        </w:rPr>
        <w:t xml:space="preserve">riterion 2 </w:t>
      </w:r>
      <w:r w:rsidRPr="00543B07">
        <w:rPr>
          <w:rFonts w:ascii="Trebuchet MS" w:eastAsia="Yu Gothic Light" w:hAnsi="Trebuchet MS" w:cs="Times New Roman"/>
          <w:color w:val="1F1F20"/>
          <w:sz w:val="24"/>
          <w:szCs w:val="24"/>
          <w:lang w:eastAsia="en-GB"/>
        </w:rPr>
        <w:t xml:space="preserve">for </w:t>
      </w:r>
      <w:r w:rsidR="009E51AA">
        <w:rPr>
          <w:rFonts w:ascii="Trebuchet MS" w:eastAsia="Yu Gothic Light" w:hAnsi="Trebuchet MS" w:cs="Times New Roman"/>
          <w:color w:val="1F1F20"/>
          <w:sz w:val="24"/>
          <w:szCs w:val="24"/>
          <w:lang w:eastAsia="en-GB"/>
        </w:rPr>
        <w:t xml:space="preserve">the RPL route </w:t>
      </w:r>
      <w:r w:rsidR="003431AC">
        <w:rPr>
          <w:rFonts w:ascii="Trebuchet MS" w:eastAsia="Yu Gothic Light" w:hAnsi="Trebuchet MS" w:cs="Times New Roman"/>
          <w:color w:val="1F1F20"/>
          <w:sz w:val="24"/>
          <w:szCs w:val="24"/>
          <w:lang w:eastAsia="en-GB"/>
        </w:rPr>
        <w:t xml:space="preserve">(route 2) </w:t>
      </w:r>
      <w:r w:rsidR="009E51AA">
        <w:rPr>
          <w:rFonts w:ascii="Trebuchet MS" w:eastAsia="Yu Gothic Light" w:hAnsi="Trebuchet MS" w:cs="Times New Roman"/>
          <w:color w:val="1F1F20"/>
          <w:sz w:val="24"/>
          <w:szCs w:val="24"/>
          <w:lang w:eastAsia="en-GB"/>
        </w:rPr>
        <w:t xml:space="preserve">to BACP </w:t>
      </w:r>
      <w:r w:rsidRPr="00543B07">
        <w:rPr>
          <w:rFonts w:ascii="Trebuchet MS" w:eastAsia="Yu Gothic Light" w:hAnsi="Trebuchet MS" w:cs="Times New Roman"/>
          <w:color w:val="1F1F20"/>
          <w:sz w:val="24"/>
          <w:szCs w:val="24"/>
          <w:lang w:eastAsia="en-GB"/>
        </w:rPr>
        <w:t xml:space="preserve">individual accreditation. It suggests various ways that you could demonstrate the competences in your application. </w:t>
      </w:r>
    </w:p>
    <w:p w14:paraId="1362CBC0" w14:textId="06157111" w:rsidR="00543B07" w:rsidRPr="00543B07" w:rsidRDefault="00543B07" w:rsidP="00543B07">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43B07">
        <w:rPr>
          <w:rFonts w:ascii="Trebuchet MS" w:eastAsia="Yu Gothic Light" w:hAnsi="Trebuchet MS" w:cs="Times New Roman"/>
          <w:color w:val="1F1F20"/>
          <w:sz w:val="24"/>
          <w:szCs w:val="24"/>
          <w:lang w:eastAsia="en-GB"/>
        </w:rPr>
        <w:t>Every individual accreditation application will be different, because no two applicants will have identical professional experiences and learning journeys. It is your responsibility to determine if you possess the relevant knowledge and skills at the level required, and to clearly evidence this in your application.</w:t>
      </w:r>
    </w:p>
    <w:p w14:paraId="502F36A7" w14:textId="44DF17C9" w:rsidR="00543B07" w:rsidRPr="00543B07" w:rsidRDefault="00543B07" w:rsidP="002239A0">
      <w:pPr>
        <w:pStyle w:val="Heading4"/>
        <w:rPr>
          <w:lang w:eastAsia="en-GB"/>
        </w:rPr>
      </w:pPr>
      <w:bookmarkStart w:id="18" w:name="_Toc201231157"/>
      <w:r w:rsidRPr="00543B07">
        <w:rPr>
          <w:lang w:eastAsia="en-GB"/>
        </w:rPr>
        <w:t>Th</w:t>
      </w:r>
      <w:r w:rsidR="00121454">
        <w:rPr>
          <w:lang w:eastAsia="en-GB"/>
        </w:rPr>
        <w:t>is</w:t>
      </w:r>
      <w:r w:rsidRPr="00543B07">
        <w:rPr>
          <w:lang w:eastAsia="en-GB"/>
        </w:rPr>
        <w:t xml:space="preserve"> handbook will support you to:</w:t>
      </w:r>
      <w:bookmarkEnd w:id="18"/>
      <w:r w:rsidRPr="00543B07">
        <w:rPr>
          <w:lang w:eastAsia="en-GB"/>
        </w:rPr>
        <w:t xml:space="preserve"> </w:t>
      </w:r>
    </w:p>
    <w:p w14:paraId="5A8E82E3" w14:textId="2A2253F9" w:rsidR="003431AC" w:rsidRPr="003431AC" w:rsidRDefault="00A909E8" w:rsidP="001B3A44">
      <w:pPr>
        <w:numPr>
          <w:ilvl w:val="0"/>
          <w:numId w:val="7"/>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3431AC">
        <w:rPr>
          <w:rFonts w:ascii="Trebuchet MS" w:eastAsia="Yu Gothic Light" w:hAnsi="Trebuchet MS" w:cs="Times New Roman"/>
          <w:color w:val="1F1F20"/>
          <w:sz w:val="24"/>
          <w:szCs w:val="24"/>
          <w:lang w:eastAsia="en-GB"/>
        </w:rPr>
        <w:t>I</w:t>
      </w:r>
      <w:r w:rsidR="00543B07" w:rsidRPr="00543B07">
        <w:rPr>
          <w:rFonts w:ascii="Trebuchet MS" w:eastAsia="Yu Gothic Light" w:hAnsi="Trebuchet MS" w:cs="Times New Roman"/>
          <w:color w:val="1F1F20"/>
          <w:sz w:val="24"/>
          <w:szCs w:val="24"/>
          <w:lang w:eastAsia="en-GB"/>
        </w:rPr>
        <w:t xml:space="preserve">dentify the knowledge and skills that you have already gained through your </w:t>
      </w:r>
      <w:r w:rsidRPr="003431AC">
        <w:rPr>
          <w:rFonts w:ascii="Trebuchet MS" w:eastAsia="Yu Gothic Light" w:hAnsi="Trebuchet MS" w:cs="Times New Roman"/>
          <w:color w:val="1F1F20"/>
          <w:sz w:val="24"/>
          <w:szCs w:val="24"/>
          <w:lang w:eastAsia="en-GB"/>
        </w:rPr>
        <w:t xml:space="preserve">training/CPD and </w:t>
      </w:r>
      <w:r w:rsidR="00543B07" w:rsidRPr="00543B07">
        <w:rPr>
          <w:rFonts w:ascii="Trebuchet MS" w:eastAsia="Yu Gothic Light" w:hAnsi="Trebuchet MS" w:cs="Times New Roman"/>
          <w:color w:val="1F1F20"/>
          <w:sz w:val="24"/>
          <w:szCs w:val="24"/>
          <w:lang w:eastAsia="en-GB"/>
        </w:rPr>
        <w:t>professional experience</w:t>
      </w:r>
    </w:p>
    <w:p w14:paraId="411EB569" w14:textId="68290738" w:rsidR="003431AC" w:rsidRPr="00543B07" w:rsidRDefault="00A909E8" w:rsidP="001B3A44">
      <w:pPr>
        <w:numPr>
          <w:ilvl w:val="0"/>
          <w:numId w:val="7"/>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3431AC">
        <w:rPr>
          <w:rFonts w:ascii="Trebuchet MS" w:eastAsia="Yu Gothic Light" w:hAnsi="Trebuchet MS" w:cs="Times New Roman"/>
          <w:color w:val="1F1F20"/>
          <w:sz w:val="24"/>
          <w:szCs w:val="24"/>
          <w:lang w:eastAsia="en-GB"/>
        </w:rPr>
        <w:t>I</w:t>
      </w:r>
      <w:r w:rsidR="00543B07" w:rsidRPr="00543B07">
        <w:rPr>
          <w:rFonts w:ascii="Trebuchet MS" w:eastAsia="Yu Gothic Light" w:hAnsi="Trebuchet MS" w:cs="Times New Roman"/>
          <w:color w:val="1F1F20"/>
          <w:sz w:val="24"/>
          <w:szCs w:val="24"/>
          <w:lang w:eastAsia="en-GB"/>
        </w:rPr>
        <w:t>dentify the knowledge and skills that you have not yet gained</w:t>
      </w:r>
    </w:p>
    <w:p w14:paraId="1592107A" w14:textId="4F47CCB7" w:rsidR="00543B07" w:rsidRPr="00543B07" w:rsidRDefault="00A909E8" w:rsidP="001B3A44">
      <w:pPr>
        <w:numPr>
          <w:ilvl w:val="0"/>
          <w:numId w:val="7"/>
        </w:numPr>
        <w:spacing w:before="100" w:beforeAutospacing="1" w:after="100" w:afterAutospacing="1"/>
        <w:textAlignment w:val="baseline"/>
        <w:rPr>
          <w:rFonts w:ascii="Trebuchet MS" w:eastAsia="Yu Gothic Light" w:hAnsi="Trebuchet MS" w:cs="Times New Roman"/>
          <w:color w:val="1F1F20"/>
          <w:sz w:val="24"/>
          <w:szCs w:val="24"/>
          <w:lang w:eastAsia="en-GB"/>
        </w:rPr>
      </w:pPr>
      <w:r>
        <w:rPr>
          <w:rFonts w:ascii="Trebuchet MS" w:eastAsia="Yu Gothic Light" w:hAnsi="Trebuchet MS" w:cs="Times New Roman"/>
          <w:color w:val="1F1F20"/>
          <w:sz w:val="24"/>
          <w:szCs w:val="24"/>
          <w:lang w:eastAsia="en-GB"/>
        </w:rPr>
        <w:t>C</w:t>
      </w:r>
      <w:r w:rsidR="00543B07" w:rsidRPr="00543B07">
        <w:rPr>
          <w:rFonts w:ascii="Trebuchet MS" w:eastAsia="Yu Gothic Light" w:hAnsi="Trebuchet MS" w:cs="Times New Roman"/>
          <w:color w:val="1F1F20"/>
          <w:sz w:val="24"/>
          <w:szCs w:val="24"/>
          <w:lang w:eastAsia="en-GB"/>
        </w:rPr>
        <w:t>reate a self-directed learning plan, that will support you to gain the required knowledge and skills</w:t>
      </w:r>
    </w:p>
    <w:p w14:paraId="537560AF" w14:textId="442BDFFB" w:rsidR="001A0A4C" w:rsidRPr="00372385" w:rsidRDefault="00543B07" w:rsidP="001A0A4C">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43B07">
        <w:rPr>
          <w:rFonts w:ascii="Trebuchet MS" w:eastAsia="Yu Gothic Light" w:hAnsi="Trebuchet MS" w:cs="Times New Roman"/>
          <w:color w:val="1F1F20"/>
          <w:sz w:val="24"/>
          <w:szCs w:val="24"/>
          <w:lang w:eastAsia="en-GB"/>
        </w:rPr>
        <w:t>If you decide that you do not possess the required academic competences to complete both the ‘theoretical knowledge’ and ‘research knowledge and skills’ essays</w:t>
      </w:r>
      <w:r w:rsidR="00A909E8">
        <w:rPr>
          <w:rFonts w:ascii="Trebuchet MS" w:eastAsia="Yu Gothic Light" w:hAnsi="Trebuchet MS" w:cs="Times New Roman"/>
          <w:color w:val="1F1F20"/>
          <w:sz w:val="24"/>
          <w:szCs w:val="24"/>
          <w:lang w:eastAsia="en-GB"/>
        </w:rPr>
        <w:t xml:space="preserve"> in criterion 2</w:t>
      </w:r>
      <w:r w:rsidRPr="00543B07">
        <w:rPr>
          <w:rFonts w:ascii="Trebuchet MS" w:eastAsia="Yu Gothic Light" w:hAnsi="Trebuchet MS" w:cs="Times New Roman"/>
          <w:color w:val="1F1F20"/>
          <w:sz w:val="24"/>
          <w:szCs w:val="24"/>
          <w:lang w:eastAsia="en-GB"/>
        </w:rPr>
        <w:t xml:space="preserve">, </w:t>
      </w:r>
      <w:r w:rsidR="00A909E8">
        <w:rPr>
          <w:rFonts w:ascii="Trebuchet MS" w:eastAsia="Yu Gothic Light" w:hAnsi="Trebuchet MS" w:cs="Times New Roman"/>
          <w:color w:val="1F1F20"/>
          <w:sz w:val="24"/>
          <w:szCs w:val="24"/>
          <w:lang w:eastAsia="en-GB"/>
        </w:rPr>
        <w:t xml:space="preserve">then you may </w:t>
      </w:r>
      <w:proofErr w:type="gramStart"/>
      <w:r w:rsidR="00A909E8">
        <w:rPr>
          <w:rFonts w:ascii="Trebuchet MS" w:eastAsia="Yu Gothic Light" w:hAnsi="Trebuchet MS" w:cs="Times New Roman"/>
          <w:color w:val="1F1F20"/>
          <w:sz w:val="24"/>
          <w:szCs w:val="24"/>
          <w:lang w:eastAsia="en-GB"/>
        </w:rPr>
        <w:t>chose</w:t>
      </w:r>
      <w:proofErr w:type="gramEnd"/>
      <w:r w:rsidR="00A909E8">
        <w:rPr>
          <w:rFonts w:ascii="Trebuchet MS" w:eastAsia="Yu Gothic Light" w:hAnsi="Trebuchet MS" w:cs="Times New Roman"/>
          <w:color w:val="1F1F20"/>
          <w:sz w:val="24"/>
          <w:szCs w:val="24"/>
          <w:lang w:eastAsia="en-GB"/>
        </w:rPr>
        <w:t xml:space="preserve"> a different pathway to </w:t>
      </w:r>
      <w:r w:rsidR="00372385">
        <w:rPr>
          <w:rFonts w:ascii="Trebuchet MS" w:eastAsia="Yu Gothic Light" w:hAnsi="Trebuchet MS" w:cs="Times New Roman"/>
          <w:color w:val="1F1F20"/>
          <w:sz w:val="24"/>
          <w:szCs w:val="24"/>
          <w:lang w:eastAsia="en-GB"/>
        </w:rPr>
        <w:t>individual accreditation by undertaking</w:t>
      </w:r>
      <w:r w:rsidR="001A0A4C">
        <w:rPr>
          <w:rFonts w:ascii="Trebuchet MS" w:eastAsia="Yu Gothic Light" w:hAnsi="Trebuchet MS" w:cs="Times New Roman"/>
          <w:color w:val="1F1F20"/>
          <w:sz w:val="24"/>
          <w:szCs w:val="24"/>
          <w:lang w:eastAsia="en-GB"/>
        </w:rPr>
        <w:t xml:space="preserve"> </w:t>
      </w:r>
      <w:r w:rsidRPr="001A0A4C">
        <w:rPr>
          <w:rFonts w:ascii="Trebuchet MS" w:eastAsia="Yu Gothic Light" w:hAnsi="Trebuchet MS" w:cs="Times New Roman"/>
          <w:color w:val="1F1F20"/>
          <w:sz w:val="24"/>
          <w:szCs w:val="24"/>
          <w:lang w:eastAsia="en-GB"/>
        </w:rPr>
        <w:t>a</w:t>
      </w:r>
      <w:r w:rsidR="00A909E8" w:rsidRPr="001A0A4C">
        <w:rPr>
          <w:rFonts w:ascii="Trebuchet MS" w:eastAsia="Yu Gothic Light" w:hAnsi="Trebuchet MS" w:cs="Times New Roman"/>
          <w:color w:val="1F1F20"/>
          <w:sz w:val="24"/>
          <w:szCs w:val="24"/>
          <w:lang w:eastAsia="en-GB"/>
        </w:rPr>
        <w:t xml:space="preserve"> BACP accredited or ap</w:t>
      </w:r>
      <w:r w:rsidRPr="001A0A4C">
        <w:rPr>
          <w:rFonts w:ascii="Trebuchet MS" w:eastAsia="Yu Gothic Light" w:hAnsi="Trebuchet MS" w:cs="Times New Roman"/>
          <w:color w:val="1F1F20"/>
          <w:sz w:val="24"/>
          <w:szCs w:val="24"/>
          <w:lang w:eastAsia="en-GB"/>
        </w:rPr>
        <w:t xml:space="preserve">proved </w:t>
      </w:r>
      <w:r w:rsidR="00A909E8" w:rsidRPr="001A0A4C">
        <w:rPr>
          <w:rFonts w:ascii="Trebuchet MS" w:eastAsia="Yu Gothic Light" w:hAnsi="Trebuchet MS" w:cs="Times New Roman"/>
          <w:color w:val="1F1F20"/>
          <w:sz w:val="24"/>
          <w:szCs w:val="24"/>
          <w:lang w:eastAsia="en-GB"/>
        </w:rPr>
        <w:t xml:space="preserve">progression training </w:t>
      </w:r>
      <w:r w:rsidR="00372385" w:rsidRPr="001A0A4C">
        <w:rPr>
          <w:rFonts w:ascii="Trebuchet MS" w:eastAsia="Yu Gothic Light" w:hAnsi="Trebuchet MS" w:cs="Times New Roman"/>
          <w:color w:val="1F1F20"/>
          <w:sz w:val="24"/>
          <w:szCs w:val="24"/>
          <w:lang w:eastAsia="en-GB"/>
        </w:rPr>
        <w:t>(aligned to column B of the SCoPEd framework)</w:t>
      </w:r>
      <w:r w:rsidR="001A0A4C">
        <w:rPr>
          <w:rFonts w:ascii="Trebuchet MS" w:eastAsia="Yu Gothic Light" w:hAnsi="Trebuchet MS" w:cs="Times New Roman"/>
          <w:color w:val="1F1F20"/>
          <w:sz w:val="24"/>
          <w:szCs w:val="24"/>
          <w:lang w:eastAsia="en-GB"/>
        </w:rPr>
        <w:t xml:space="preserve">. Please refer to our website to </w:t>
      </w:r>
      <w:hyperlink r:id="rId15" w:history="1">
        <w:r w:rsidR="001A0A4C" w:rsidRPr="00B436B6">
          <w:rPr>
            <w:rStyle w:val="Hyperlink"/>
            <w:rFonts w:ascii="Trebuchet MS" w:eastAsia="Yu Gothic Light" w:hAnsi="Trebuchet MS" w:cs="Times New Roman"/>
            <w:sz w:val="24"/>
            <w:szCs w:val="24"/>
            <w:lang w:eastAsia="en-GB"/>
          </w:rPr>
          <w:t>find out more</w:t>
        </w:r>
      </w:hyperlink>
    </w:p>
    <w:p w14:paraId="018EF3DE" w14:textId="2C7F3B3D" w:rsidR="0000694F" w:rsidRPr="002239A0" w:rsidRDefault="0000694F" w:rsidP="002239A0">
      <w:pPr>
        <w:pStyle w:val="Heading4"/>
        <w:rPr>
          <w:b w:val="0"/>
          <w:sz w:val="36"/>
          <w:szCs w:val="36"/>
          <w:lang w:eastAsia="en-GB"/>
        </w:rPr>
      </w:pPr>
      <w:bookmarkStart w:id="19" w:name="_Toc198805096"/>
      <w:bookmarkStart w:id="20" w:name="_Toc199920793"/>
      <w:bookmarkStart w:id="21" w:name="_Toc201231158"/>
      <w:r w:rsidRPr="002239A0">
        <w:rPr>
          <w:sz w:val="36"/>
          <w:szCs w:val="36"/>
          <w:lang w:eastAsia="en-GB"/>
        </w:rPr>
        <w:t>Additional suppor</w:t>
      </w:r>
      <w:bookmarkEnd w:id="19"/>
      <w:r w:rsidRPr="002239A0">
        <w:rPr>
          <w:sz w:val="36"/>
          <w:szCs w:val="36"/>
          <w:lang w:eastAsia="en-GB"/>
        </w:rPr>
        <w:t>t</w:t>
      </w:r>
      <w:bookmarkEnd w:id="20"/>
      <w:bookmarkEnd w:id="21"/>
    </w:p>
    <w:p w14:paraId="642E4484" w14:textId="77777777" w:rsidR="0000694F" w:rsidRPr="0000694F" w:rsidRDefault="0000694F" w:rsidP="0000694F">
      <w:pPr>
        <w:spacing w:before="100" w:beforeAutospacing="1" w:after="100" w:afterAutospacing="1"/>
        <w:textAlignment w:val="baseline"/>
        <w:rPr>
          <w:rFonts w:ascii="Trebuchet MS" w:eastAsia="Times New Roman" w:hAnsi="Trebuchet MS" w:cs="Times New Roman"/>
          <w:color w:val="1F1F20"/>
          <w:sz w:val="24"/>
          <w:szCs w:val="24"/>
          <w:lang w:eastAsia="en-GB"/>
        </w:rPr>
      </w:pPr>
      <w:r w:rsidRPr="0000694F">
        <w:rPr>
          <w:rFonts w:ascii="Trebuchet MS" w:eastAsia="Times New Roman" w:hAnsi="Trebuchet MS" w:cs="Times New Roman"/>
          <w:color w:val="1F1F20"/>
          <w:sz w:val="24"/>
          <w:szCs w:val="24"/>
          <w:lang w:eastAsia="en-GB"/>
        </w:rPr>
        <w:t>If you identify as living with a disability, learning difference or long-term health condition, we can currently offer the following support to help remove any barriers you may experience with the application process:</w:t>
      </w:r>
    </w:p>
    <w:p w14:paraId="5E0776FC" w14:textId="22401092" w:rsidR="0000694F" w:rsidRPr="0000694F"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00694F">
        <w:rPr>
          <w:rFonts w:ascii="Trebuchet MS" w:eastAsia="Times New Roman" w:hAnsi="Trebuchet MS" w:cs="Times New Roman"/>
          <w:color w:val="1F1F20"/>
          <w:sz w:val="24"/>
          <w:szCs w:val="24"/>
          <w:lang w:eastAsia="en-GB"/>
        </w:rPr>
        <w:t xml:space="preserve">10% additional </w:t>
      </w:r>
      <w:proofErr w:type="gramStart"/>
      <w:r w:rsidRPr="0000694F">
        <w:rPr>
          <w:rFonts w:ascii="Trebuchet MS" w:eastAsia="Times New Roman" w:hAnsi="Trebuchet MS" w:cs="Times New Roman"/>
          <w:color w:val="1F1F20"/>
          <w:sz w:val="24"/>
          <w:szCs w:val="24"/>
          <w:lang w:eastAsia="en-GB"/>
        </w:rPr>
        <w:t>word</w:t>
      </w:r>
      <w:proofErr w:type="gramEnd"/>
      <w:r w:rsidR="009F0F21">
        <w:rPr>
          <w:rFonts w:ascii="Trebuchet MS" w:eastAsia="Times New Roman" w:hAnsi="Trebuchet MS" w:cs="Times New Roman"/>
          <w:color w:val="1F1F20"/>
          <w:sz w:val="24"/>
          <w:szCs w:val="24"/>
          <w:lang w:eastAsia="en-GB"/>
        </w:rPr>
        <w:t>-</w:t>
      </w:r>
      <w:r w:rsidRPr="0000694F">
        <w:rPr>
          <w:rFonts w:ascii="Trebuchet MS" w:eastAsia="Times New Roman" w:hAnsi="Trebuchet MS" w:cs="Times New Roman"/>
          <w:color w:val="1F1F20"/>
          <w:sz w:val="24"/>
          <w:szCs w:val="24"/>
          <w:lang w:eastAsia="en-GB"/>
        </w:rPr>
        <w:t xml:space="preserve">limit on your </w:t>
      </w:r>
      <w:r w:rsidR="003C6948">
        <w:rPr>
          <w:rFonts w:ascii="Trebuchet MS" w:eastAsia="Times New Roman" w:hAnsi="Trebuchet MS" w:cs="Times New Roman"/>
          <w:color w:val="1F1F20"/>
          <w:sz w:val="24"/>
          <w:szCs w:val="24"/>
          <w:lang w:eastAsia="en-GB"/>
        </w:rPr>
        <w:t xml:space="preserve">portfolio of evidence entries and </w:t>
      </w:r>
      <w:r w:rsidRPr="0000694F">
        <w:rPr>
          <w:rFonts w:ascii="Trebuchet MS" w:eastAsia="Times New Roman" w:hAnsi="Trebuchet MS" w:cs="Times New Roman"/>
          <w:color w:val="1F1F20"/>
          <w:sz w:val="24"/>
          <w:szCs w:val="24"/>
          <w:lang w:eastAsia="en-GB"/>
        </w:rPr>
        <w:t xml:space="preserve">reflective practice </w:t>
      </w:r>
      <w:r w:rsidR="003C6948">
        <w:rPr>
          <w:rFonts w:ascii="Trebuchet MS" w:eastAsia="Times New Roman" w:hAnsi="Trebuchet MS" w:cs="Times New Roman"/>
          <w:color w:val="1F1F20"/>
          <w:sz w:val="24"/>
          <w:szCs w:val="24"/>
          <w:lang w:eastAsia="en-GB"/>
        </w:rPr>
        <w:t>criteria</w:t>
      </w:r>
    </w:p>
    <w:p w14:paraId="5F6C9097" w14:textId="564790CF" w:rsidR="0000694F" w:rsidRPr="0000694F" w:rsidRDefault="003C6948" w:rsidP="001B3A44">
      <w:pPr>
        <w:numPr>
          <w:ilvl w:val="0"/>
          <w:numId w:val="8"/>
        </w:numPr>
        <w:textAlignment w:val="baseline"/>
        <w:rPr>
          <w:rFonts w:ascii="Trebuchet MS" w:eastAsia="Times New Roman" w:hAnsi="Trebuchet MS" w:cs="Times New Roman"/>
          <w:color w:val="1F1F20"/>
          <w:sz w:val="24"/>
          <w:szCs w:val="24"/>
          <w:lang w:eastAsia="en-GB"/>
        </w:rPr>
      </w:pPr>
      <w:r>
        <w:rPr>
          <w:rFonts w:ascii="Trebuchet MS" w:eastAsia="Times New Roman" w:hAnsi="Trebuchet MS" w:cs="Times New Roman"/>
          <w:color w:val="1F1F20"/>
          <w:sz w:val="24"/>
          <w:szCs w:val="24"/>
          <w:lang w:eastAsia="en-GB"/>
        </w:rPr>
        <w:t xml:space="preserve">a </w:t>
      </w:r>
      <w:r w:rsidR="0000694F" w:rsidRPr="0000694F">
        <w:rPr>
          <w:rFonts w:ascii="Trebuchet MS" w:eastAsia="Times New Roman" w:hAnsi="Trebuchet MS" w:cs="Times New Roman"/>
          <w:color w:val="1F1F20"/>
          <w:sz w:val="24"/>
          <w:szCs w:val="24"/>
          <w:lang w:eastAsia="en-GB"/>
        </w:rPr>
        <w:t>Word version of the application form</w:t>
      </w:r>
    </w:p>
    <w:p w14:paraId="62F3D209" w14:textId="77777777" w:rsidR="0000694F" w:rsidRPr="0000694F"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00694F">
        <w:rPr>
          <w:rFonts w:ascii="Trebuchet MS" w:eastAsia="Times New Roman" w:hAnsi="Trebuchet MS" w:cs="Times New Roman"/>
          <w:color w:val="1F1F20"/>
          <w:sz w:val="24"/>
          <w:szCs w:val="24"/>
          <w:lang w:eastAsia="en-GB"/>
        </w:rPr>
        <w:t xml:space="preserve">additional support from our </w:t>
      </w:r>
      <w:hyperlink r:id="rId16" w:anchor=":~:text=If%20you%20identify%20as%20living,version%20of%20the%20application%20form" w:history="1">
        <w:r w:rsidRPr="0000694F">
          <w:rPr>
            <w:rFonts w:ascii="Trebuchet MS" w:eastAsia="Times New Roman" w:hAnsi="Trebuchet MS" w:cs="Times New Roman"/>
            <w:color w:val="467886"/>
            <w:sz w:val="24"/>
            <w:szCs w:val="24"/>
            <w:u w:val="single"/>
            <w:lang w:eastAsia="en-GB"/>
          </w:rPr>
          <w:t>Support and Inclusion Officer</w:t>
        </w:r>
      </w:hyperlink>
      <w:r w:rsidRPr="0000694F">
        <w:rPr>
          <w:rFonts w:ascii="Trebuchet MS" w:eastAsia="Times New Roman" w:hAnsi="Trebuchet MS" w:cs="Times New Roman"/>
          <w:color w:val="1F1F20"/>
          <w:sz w:val="24"/>
          <w:szCs w:val="24"/>
          <w:lang w:eastAsia="en-GB"/>
        </w:rPr>
        <w:t xml:space="preserve"> throughout the application process by email or phone</w:t>
      </w:r>
    </w:p>
    <w:p w14:paraId="3ECD93AA" w14:textId="77777777" w:rsidR="0000694F" w:rsidRPr="0000694F"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00694F">
        <w:rPr>
          <w:rFonts w:ascii="Trebuchet MS" w:eastAsia="Times New Roman" w:hAnsi="Trebuchet MS" w:cs="Times New Roman"/>
          <w:color w:val="1F1F20"/>
          <w:sz w:val="24"/>
          <w:szCs w:val="24"/>
          <w:lang w:eastAsia="en-GB"/>
        </w:rPr>
        <w:t>a range of financial support based on your circumstances</w:t>
      </w:r>
    </w:p>
    <w:p w14:paraId="6FA6A5EA" w14:textId="77777777" w:rsidR="0000694F" w:rsidRPr="0000694F"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00694F">
        <w:rPr>
          <w:rFonts w:ascii="Trebuchet MS" w:eastAsia="Times New Roman" w:hAnsi="Trebuchet MS" w:cs="Times New Roman"/>
          <w:color w:val="1F1F20"/>
          <w:sz w:val="24"/>
          <w:szCs w:val="24"/>
          <w:lang w:eastAsia="en-GB"/>
        </w:rPr>
        <w:t>an audio application option</w:t>
      </w:r>
    </w:p>
    <w:p w14:paraId="6737F4F2" w14:textId="77777777" w:rsidR="0000694F" w:rsidRPr="0000694F" w:rsidRDefault="0000694F" w:rsidP="0000694F">
      <w:pPr>
        <w:ind w:left="270" w:hanging="270"/>
        <w:textAlignment w:val="baseline"/>
        <w:rPr>
          <w:rFonts w:ascii="Trebuchet MS" w:eastAsia="Yu Gothic Light" w:hAnsi="Trebuchet MS" w:cs="Segoe UI"/>
          <w:b/>
          <w:bCs/>
          <w:color w:val="E20E5A"/>
          <w:sz w:val="28"/>
          <w:szCs w:val="28"/>
          <w:lang w:eastAsia="en-GB"/>
        </w:rPr>
      </w:pPr>
    </w:p>
    <w:p w14:paraId="68BCDA54" w14:textId="77777777" w:rsidR="0000694F" w:rsidRPr="0000694F" w:rsidRDefault="0000694F" w:rsidP="003F1938">
      <w:pPr>
        <w:textAlignment w:val="baseline"/>
        <w:rPr>
          <w:rFonts w:ascii="Trebuchet MS" w:eastAsia="Times New Roman" w:hAnsi="Trebuchet MS" w:cs="Times New Roman"/>
          <w:color w:val="1F1F20"/>
          <w:sz w:val="24"/>
          <w:szCs w:val="24"/>
          <w:shd w:val="clear" w:color="auto" w:fill="FFFFFF"/>
          <w:lang w:eastAsia="en-GB"/>
        </w:rPr>
      </w:pPr>
      <w:r w:rsidRPr="0000694F">
        <w:rPr>
          <w:rFonts w:ascii="Trebuchet MS" w:eastAsia="Times New Roman" w:hAnsi="Trebuchet MS" w:cs="Times New Roman"/>
          <w:color w:val="1F1F20"/>
          <w:sz w:val="24"/>
          <w:szCs w:val="24"/>
          <w:shd w:val="clear" w:color="auto" w:fill="FFFFFF"/>
          <w:lang w:eastAsia="en-GB"/>
        </w:rPr>
        <w:t>If you need support or have any specific questions about your application, please </w:t>
      </w:r>
      <w:hyperlink r:id="rId17" w:history="1">
        <w:r w:rsidRPr="0000694F">
          <w:rPr>
            <w:rFonts w:ascii="Trebuchet MS" w:eastAsia="Times New Roman" w:hAnsi="Trebuchet MS" w:cs="Times New Roman"/>
            <w:color w:val="E20E5A"/>
            <w:sz w:val="24"/>
            <w:szCs w:val="24"/>
            <w:u w:val="single"/>
            <w:bdr w:val="none" w:sz="0" w:space="0" w:color="auto" w:frame="1"/>
            <w:lang w:eastAsia="en-GB"/>
          </w:rPr>
          <w:t>contact the accreditation team.</w:t>
        </w:r>
      </w:hyperlink>
      <w:r w:rsidRPr="0000694F">
        <w:rPr>
          <w:rFonts w:ascii="Trebuchet MS" w:eastAsia="Times New Roman" w:hAnsi="Trebuchet MS" w:cs="Times New Roman"/>
          <w:color w:val="1F1F20"/>
          <w:sz w:val="24"/>
          <w:szCs w:val="24"/>
          <w:shd w:val="clear" w:color="auto" w:fill="FFFFFF"/>
          <w:lang w:eastAsia="en-GB"/>
        </w:rPr>
        <w:t> </w:t>
      </w:r>
    </w:p>
    <w:p w14:paraId="21864083" w14:textId="77777777" w:rsidR="00F63A78" w:rsidRDefault="00F63A78" w:rsidP="0000694F">
      <w:pPr>
        <w:ind w:left="270" w:hanging="270"/>
        <w:textAlignment w:val="baseline"/>
        <w:rPr>
          <w:rFonts w:ascii="Trebuchet MS" w:eastAsia="Times New Roman" w:hAnsi="Trebuchet MS" w:cs="Times New Roman"/>
          <w:color w:val="1F1F20"/>
          <w:sz w:val="24"/>
          <w:szCs w:val="24"/>
          <w:shd w:val="clear" w:color="auto" w:fill="FFFFFF"/>
          <w:lang w:eastAsia="en-GB"/>
        </w:rPr>
      </w:pPr>
    </w:p>
    <w:p w14:paraId="16BF8100" w14:textId="531E8425" w:rsidR="00F44D85" w:rsidRDefault="00D734A8" w:rsidP="006D1098">
      <w:pPr>
        <w:textAlignment w:val="baseline"/>
        <w:rPr>
          <w:rFonts w:ascii="Trebuchet MS" w:eastAsia="Times New Roman" w:hAnsi="Trebuchet MS" w:cs="Times New Roman"/>
          <w:color w:val="1F1F20"/>
          <w:sz w:val="24"/>
          <w:szCs w:val="24"/>
          <w:shd w:val="clear" w:color="auto" w:fill="FFFFFF"/>
          <w:lang w:eastAsia="en-GB"/>
        </w:rPr>
      </w:pPr>
      <w:r w:rsidRPr="00D734A8">
        <w:rPr>
          <w:rFonts w:ascii="Trebuchet MS" w:eastAsia="Times New Roman" w:hAnsi="Trebuchet MS" w:cs="Times New Roman"/>
          <w:color w:val="1F1F20"/>
          <w:sz w:val="24"/>
          <w:szCs w:val="24"/>
          <w:shd w:val="clear" w:color="auto" w:fill="FFFFFF"/>
          <w:lang w:eastAsia="en-GB"/>
        </w:rPr>
        <w:t xml:space="preserve">Please note the support and inclusion officer can help support you in many ways with your application, but they are not an academic learning mentor. The support and inclusion officer can support you with completing the application form and can discuss with </w:t>
      </w:r>
      <w:proofErr w:type="gramStart"/>
      <w:r w:rsidRPr="00D734A8">
        <w:rPr>
          <w:rFonts w:ascii="Trebuchet MS" w:eastAsia="Times New Roman" w:hAnsi="Trebuchet MS" w:cs="Times New Roman"/>
          <w:color w:val="1F1F20"/>
          <w:sz w:val="24"/>
          <w:szCs w:val="24"/>
          <w:shd w:val="clear" w:color="auto" w:fill="FFFFFF"/>
          <w:lang w:eastAsia="en-GB"/>
        </w:rPr>
        <w:t>you</w:t>
      </w:r>
      <w:proofErr w:type="gramEnd"/>
      <w:r w:rsidRPr="00D734A8">
        <w:rPr>
          <w:rFonts w:ascii="Trebuchet MS" w:eastAsia="Times New Roman" w:hAnsi="Trebuchet MS" w:cs="Times New Roman"/>
          <w:color w:val="1F1F20"/>
          <w:sz w:val="24"/>
          <w:szCs w:val="24"/>
          <w:shd w:val="clear" w:color="auto" w:fill="FFFFFF"/>
          <w:lang w:eastAsia="en-GB"/>
        </w:rPr>
        <w:t xml:space="preserve"> other additional support mechanisms that are available in addition to how you might be able to access academic writing support if needed. Please </w:t>
      </w:r>
      <w:hyperlink r:id="rId18" w:tgtFrame="_blank" w:history="1">
        <w:r w:rsidRPr="00D734A8">
          <w:rPr>
            <w:rStyle w:val="Hyperlink"/>
            <w:rFonts w:ascii="Trebuchet MS" w:eastAsia="Times New Roman" w:hAnsi="Trebuchet MS" w:cs="Times New Roman"/>
            <w:sz w:val="24"/>
            <w:szCs w:val="24"/>
            <w:shd w:val="clear" w:color="auto" w:fill="FFFFFF"/>
            <w:lang w:eastAsia="en-GB"/>
          </w:rPr>
          <w:t>contact the support and inclusion</w:t>
        </w:r>
      </w:hyperlink>
      <w:r w:rsidRPr="00D734A8">
        <w:rPr>
          <w:rFonts w:ascii="Trebuchet MS" w:eastAsia="Times New Roman" w:hAnsi="Trebuchet MS" w:cs="Times New Roman"/>
          <w:color w:val="1F1F20"/>
          <w:sz w:val="24"/>
          <w:szCs w:val="24"/>
          <w:shd w:val="clear" w:color="auto" w:fill="FFFFFF"/>
          <w:lang w:eastAsia="en-GB"/>
        </w:rPr>
        <w:t xml:space="preserve"> officer to talk through your individual support needs. </w:t>
      </w:r>
    </w:p>
    <w:p w14:paraId="395B9307" w14:textId="77777777" w:rsidR="00D734A8" w:rsidRPr="0000694F" w:rsidRDefault="00D734A8" w:rsidP="006D1098">
      <w:pPr>
        <w:textAlignment w:val="baseline"/>
        <w:rPr>
          <w:rFonts w:ascii="Trebuchet MS" w:eastAsia="Times New Roman" w:hAnsi="Trebuchet MS" w:cs="Times New Roman"/>
          <w:color w:val="1F1F20"/>
          <w:sz w:val="24"/>
          <w:szCs w:val="24"/>
          <w:shd w:val="clear" w:color="auto" w:fill="FFFFFF"/>
          <w:lang w:eastAsia="en-GB"/>
        </w:rPr>
      </w:pPr>
    </w:p>
    <w:p w14:paraId="3D7B96B5" w14:textId="040E0982" w:rsidR="00B266D1" w:rsidRDefault="0000694F" w:rsidP="00F44D85">
      <w:pPr>
        <w:spacing w:beforeAutospacing="1" w:after="121" w:afterAutospacing="1"/>
        <w:rPr>
          <w:rFonts w:ascii="Trebuchet MS" w:eastAsia="Yu Gothic Light" w:hAnsi="Trebuchet MS" w:cs="Times New Roman"/>
          <w:color w:val="1F1F20"/>
          <w:sz w:val="24"/>
          <w:szCs w:val="24"/>
          <w:lang w:eastAsia="en-GB"/>
        </w:rPr>
      </w:pPr>
      <w:r w:rsidRPr="0000694F">
        <w:rPr>
          <w:rFonts w:ascii="Trebuchet MS" w:eastAsia="Yu Gothic Light" w:hAnsi="Trebuchet MS" w:cs="Times New Roman"/>
          <w:color w:val="1F1F20"/>
          <w:sz w:val="24"/>
          <w:szCs w:val="24"/>
          <w:lang w:eastAsia="en-GB"/>
        </w:rPr>
        <w:t>Part 2 of the handbook provides more detail about the ‘theoretical knowledge’ and ‘research knowledge’ that you must evidence in your application for BACP individual accreditation</w:t>
      </w:r>
      <w:r w:rsidR="003C6948">
        <w:rPr>
          <w:rFonts w:ascii="Trebuchet MS" w:eastAsia="Yu Gothic Light" w:hAnsi="Trebuchet MS" w:cs="Times New Roman"/>
          <w:color w:val="1F1F20"/>
          <w:sz w:val="24"/>
          <w:szCs w:val="24"/>
          <w:lang w:eastAsia="en-GB"/>
        </w:rPr>
        <w:t xml:space="preserve"> via route 2: RPL route</w:t>
      </w:r>
      <w:r w:rsidRPr="0000694F">
        <w:rPr>
          <w:rFonts w:ascii="Trebuchet MS" w:eastAsia="Yu Gothic Light" w:hAnsi="Trebuchet MS" w:cs="Times New Roman"/>
          <w:color w:val="1F1F20"/>
          <w:sz w:val="24"/>
          <w:szCs w:val="24"/>
          <w:lang w:eastAsia="en-GB"/>
        </w:rPr>
        <w:t>.</w:t>
      </w:r>
    </w:p>
    <w:p w14:paraId="51FB6BCA" w14:textId="005CD491" w:rsidR="001859EF" w:rsidRDefault="001859EF">
      <w:pPr>
        <w:spacing w:after="160" w:line="259" w:lineRule="auto"/>
        <w:rPr>
          <w:rFonts w:ascii="Trebuchet MS" w:eastAsia="Yu Gothic Light" w:hAnsi="Trebuchet MS" w:cs="Times New Roman"/>
          <w:color w:val="1F1F20"/>
          <w:sz w:val="24"/>
          <w:szCs w:val="24"/>
          <w:lang w:eastAsia="en-GB"/>
        </w:rPr>
      </w:pPr>
      <w:r>
        <w:rPr>
          <w:rFonts w:ascii="Trebuchet MS" w:eastAsia="Yu Gothic Light" w:hAnsi="Trebuchet MS" w:cs="Times New Roman"/>
          <w:color w:val="1F1F20"/>
          <w:sz w:val="24"/>
          <w:szCs w:val="24"/>
          <w:lang w:eastAsia="en-GB"/>
        </w:rPr>
        <w:br w:type="page"/>
      </w:r>
    </w:p>
    <w:p w14:paraId="3C52A97D" w14:textId="7628AAEA" w:rsidR="00B266D1" w:rsidRDefault="00B266D1" w:rsidP="00C21E75">
      <w:pPr>
        <w:pStyle w:val="Heading1Block"/>
        <w:rPr>
          <w:lang w:eastAsia="en-GB"/>
        </w:rPr>
      </w:pPr>
      <w:bookmarkStart w:id="22" w:name="_Toc199920794"/>
      <w:bookmarkStart w:id="23" w:name="_Toc201231159"/>
      <w:bookmarkStart w:id="24" w:name="_Toc198805097"/>
      <w:r w:rsidRPr="00B266D1">
        <w:rPr>
          <w:lang w:eastAsia="en-GB"/>
        </w:rPr>
        <w:t>Part 2</w:t>
      </w:r>
      <w:bookmarkEnd w:id="22"/>
      <w:bookmarkEnd w:id="23"/>
      <w:r w:rsidRPr="00B266D1">
        <w:rPr>
          <w:lang w:eastAsia="en-GB"/>
        </w:rPr>
        <w:t xml:space="preserve"> </w:t>
      </w:r>
    </w:p>
    <w:p w14:paraId="7A62F05A" w14:textId="505672F2" w:rsidR="00B266D1" w:rsidRPr="00C21E75" w:rsidRDefault="00B266D1" w:rsidP="002239A0">
      <w:pPr>
        <w:pStyle w:val="Heading1"/>
      </w:pPr>
      <w:bookmarkStart w:id="25" w:name="_Toc199920795"/>
      <w:bookmarkStart w:id="26" w:name="_Toc201231160"/>
      <w:r w:rsidRPr="00C21E75">
        <w:t>Theoretical knowledge</w:t>
      </w:r>
      <w:r w:rsidR="00C521DD" w:rsidRPr="00C21E75">
        <w:t xml:space="preserve">: </w:t>
      </w:r>
      <w:r w:rsidRPr="00C21E75">
        <w:t>demonstrating your critical</w:t>
      </w:r>
      <w:r w:rsidR="00C521DD" w:rsidRPr="00C21E75">
        <w:t xml:space="preserve"> u</w:t>
      </w:r>
      <w:r w:rsidRPr="00C21E75">
        <w:t>nderstanding of</w:t>
      </w:r>
      <w:r w:rsidR="00C521DD" w:rsidRPr="00C21E75">
        <w:t xml:space="preserve"> </w:t>
      </w:r>
      <w:r w:rsidRPr="00C21E75">
        <w:t>theory</w:t>
      </w:r>
      <w:bookmarkEnd w:id="24"/>
      <w:bookmarkEnd w:id="25"/>
      <w:bookmarkEnd w:id="26"/>
      <w:r w:rsidRPr="00C21E75">
        <w:t xml:space="preserve">  </w:t>
      </w:r>
    </w:p>
    <w:p w14:paraId="2E507BF3" w14:textId="5B878E4C" w:rsidR="00CB3C31" w:rsidRPr="00B653F6" w:rsidRDefault="00C563F6" w:rsidP="00B653F6">
      <w:pPr>
        <w:pStyle w:val="Heading2"/>
        <w:rPr>
          <w:rFonts w:asciiTheme="minorHAnsi" w:hAnsiTheme="minorHAnsi"/>
          <w:sz w:val="28"/>
          <w:szCs w:val="28"/>
        </w:rPr>
      </w:pPr>
      <w:bookmarkStart w:id="27" w:name="_Toc201231161"/>
      <w:r w:rsidRPr="00B864AF">
        <w:rPr>
          <w:rStyle w:val="normaltextrun"/>
          <w:rFonts w:asciiTheme="minorHAnsi" w:hAnsiTheme="minorHAnsi"/>
          <w:sz w:val="28"/>
          <w:szCs w:val="28"/>
        </w:rPr>
        <w:t>Sub-c</w:t>
      </w:r>
      <w:r w:rsidR="00CB3C31" w:rsidRPr="00B864AF">
        <w:rPr>
          <w:rStyle w:val="normaltextrun"/>
          <w:rFonts w:asciiTheme="minorHAnsi" w:hAnsiTheme="minorHAnsi"/>
          <w:sz w:val="28"/>
          <w:szCs w:val="28"/>
        </w:rPr>
        <w:t>riterion 2</w:t>
      </w:r>
      <w:r w:rsidRPr="00B864AF">
        <w:rPr>
          <w:rStyle w:val="normaltextrun"/>
          <w:rFonts w:asciiTheme="minorHAnsi" w:hAnsiTheme="minorHAnsi"/>
          <w:sz w:val="28"/>
          <w:szCs w:val="28"/>
        </w:rPr>
        <w:t>.1</w:t>
      </w:r>
      <w:r w:rsidR="00CB3C31" w:rsidRPr="00B864AF">
        <w:rPr>
          <w:rStyle w:val="normaltextrun"/>
          <w:rFonts w:asciiTheme="minorHAnsi" w:hAnsiTheme="minorHAnsi"/>
          <w:sz w:val="28"/>
          <w:szCs w:val="28"/>
        </w:rPr>
        <w:t>:</w:t>
      </w:r>
      <w:bookmarkEnd w:id="27"/>
      <w:r w:rsidR="00CB3C31" w:rsidRPr="00B864AF">
        <w:rPr>
          <w:rStyle w:val="normaltextrun"/>
          <w:rFonts w:asciiTheme="minorHAnsi" w:hAnsiTheme="minorHAnsi"/>
          <w:sz w:val="28"/>
          <w:szCs w:val="28"/>
        </w:rPr>
        <w:t xml:space="preserve"> </w:t>
      </w:r>
    </w:p>
    <w:p w14:paraId="33749042" w14:textId="1512AB05" w:rsidR="2A4A4E03" w:rsidRPr="00B864AF" w:rsidRDefault="00CB3C31" w:rsidP="002239A0">
      <w:pPr>
        <w:pStyle w:val="paragraph"/>
        <w:spacing w:before="0" w:beforeAutospacing="0" w:after="0" w:afterAutospacing="0"/>
        <w:textAlignment w:val="baseline"/>
        <w:rPr>
          <w:rStyle w:val="eop"/>
          <w:rFonts w:asciiTheme="minorHAnsi" w:hAnsiTheme="minorHAnsi" w:cs="Segoe UI"/>
          <w:b/>
          <w:color w:val="31006F" w:themeColor="accent2"/>
          <w:sz w:val="28"/>
          <w:szCs w:val="28"/>
        </w:rPr>
      </w:pPr>
      <w:r w:rsidRPr="00B864AF">
        <w:rPr>
          <w:rStyle w:val="normaltextrun"/>
          <w:rFonts w:asciiTheme="minorHAnsi" w:hAnsiTheme="minorHAnsi" w:cs="Segoe UI"/>
          <w:b/>
          <w:color w:val="31006F" w:themeColor="accent2"/>
          <w:sz w:val="28"/>
          <w:szCs w:val="28"/>
        </w:rPr>
        <w:t>A critical evaluation which outlines the strengths and limitations of at least 2 but no more than 3 counselling and/or psychotherapy theories, explaining your rationale for including or excluding these from your current way of working (as described in Criterion 1).</w:t>
      </w:r>
      <w:r w:rsidRPr="00B864AF">
        <w:rPr>
          <w:rStyle w:val="normaltextrun"/>
          <w:rFonts w:ascii="Arial" w:hAnsi="Arial" w:cs="Arial"/>
          <w:b/>
          <w:color w:val="31006F" w:themeColor="accent2"/>
          <w:sz w:val="28"/>
          <w:szCs w:val="28"/>
        </w:rPr>
        <w:t>  </w:t>
      </w:r>
      <w:r w:rsidRPr="00B864AF">
        <w:rPr>
          <w:rStyle w:val="eop"/>
          <w:rFonts w:asciiTheme="minorHAnsi" w:hAnsiTheme="minorHAnsi" w:cs="Segoe UI"/>
          <w:b/>
          <w:color w:val="31006F" w:themeColor="accent2"/>
          <w:sz w:val="28"/>
          <w:szCs w:val="28"/>
        </w:rPr>
        <w:t> </w:t>
      </w:r>
    </w:p>
    <w:p w14:paraId="25FC6BE5" w14:textId="7C7DB0F0" w:rsidR="00717809" w:rsidRPr="002A0B1F" w:rsidRDefault="00717809" w:rsidP="00717809">
      <w:pPr>
        <w:spacing w:before="100" w:beforeAutospacing="1" w:after="100" w:afterAutospacing="1"/>
        <w:textAlignment w:val="baseline"/>
        <w:rPr>
          <w:rFonts w:ascii="Trebuchet MS" w:eastAsia="Yu Gothic Light" w:hAnsi="Trebuchet MS" w:cs="Times New Roman"/>
          <w:b/>
          <w:bCs/>
          <w:color w:val="1F1F20"/>
          <w:sz w:val="24"/>
          <w:szCs w:val="24"/>
          <w:lang w:eastAsia="en-GB"/>
        </w:rPr>
      </w:pPr>
      <w:r w:rsidRPr="002239A0">
        <w:rPr>
          <w:rFonts w:ascii="Trebuchet MS" w:eastAsia="Yu Gothic Light" w:hAnsi="Trebuchet MS" w:cs="Times New Roman"/>
          <w:color w:val="1F1F20"/>
          <w:sz w:val="24"/>
          <w:szCs w:val="24"/>
          <w:lang w:eastAsia="en-GB"/>
        </w:rPr>
        <w:t xml:space="preserve">There is additional guidance on what is required to meet this sub-criterion in the </w:t>
      </w:r>
      <w:r w:rsidR="00121454" w:rsidRPr="00121454">
        <w:rPr>
          <w:rFonts w:ascii="Trebuchet MS" w:eastAsia="Yu Gothic Light" w:hAnsi="Trebuchet MS" w:cs="Times New Roman"/>
          <w:color w:val="1F1F20"/>
          <w:sz w:val="24"/>
          <w:szCs w:val="24"/>
          <w:lang w:eastAsia="en-GB"/>
        </w:rPr>
        <w:t>a</w:t>
      </w:r>
      <w:r w:rsidRPr="002239A0">
        <w:rPr>
          <w:rFonts w:ascii="Trebuchet MS" w:eastAsia="Yu Gothic Light" w:hAnsi="Trebuchet MS" w:cs="Times New Roman"/>
          <w:color w:val="1F1F20"/>
          <w:sz w:val="24"/>
          <w:szCs w:val="24"/>
          <w:lang w:eastAsia="en-GB"/>
        </w:rPr>
        <w:t xml:space="preserve">pplication guide for </w:t>
      </w:r>
      <w:r w:rsidR="00D37936" w:rsidRPr="002239A0">
        <w:rPr>
          <w:rFonts w:ascii="Trebuchet MS" w:eastAsia="Yu Gothic Light" w:hAnsi="Trebuchet MS" w:cs="Times New Roman"/>
          <w:color w:val="1F1F20"/>
          <w:sz w:val="24"/>
          <w:szCs w:val="24"/>
          <w:lang w:eastAsia="en-GB"/>
        </w:rPr>
        <w:t>individual accreditation</w:t>
      </w:r>
      <w:r w:rsidR="00092592">
        <w:rPr>
          <w:rFonts w:ascii="Trebuchet MS" w:eastAsia="Yu Gothic Light" w:hAnsi="Trebuchet MS" w:cs="Times New Roman"/>
          <w:color w:val="1F1F20"/>
          <w:sz w:val="24"/>
          <w:szCs w:val="24"/>
          <w:lang w:eastAsia="en-GB"/>
        </w:rPr>
        <w:t xml:space="preserve"> </w:t>
      </w:r>
      <w:hyperlink r:id="rId19" w:anchor=":~:text=Guidance%20and%20academic%20writing%20handbook" w:history="1">
        <w:r w:rsidR="00092592" w:rsidRPr="0022021D">
          <w:rPr>
            <w:rStyle w:val="Hyperlink"/>
            <w:rFonts w:ascii="Trebuchet MS" w:eastAsia="Yu Gothic Light" w:hAnsi="Trebuchet MS" w:cs="Times New Roman"/>
            <w:sz w:val="24"/>
            <w:szCs w:val="24"/>
            <w:lang w:eastAsia="en-GB"/>
          </w:rPr>
          <w:t>registered member to accredited member</w:t>
        </w:r>
        <w:r w:rsidR="00D37936" w:rsidRPr="002239A0">
          <w:rPr>
            <w:rStyle w:val="Hyperlink"/>
          </w:rPr>
          <w:t xml:space="preserve"> </w:t>
        </w:r>
        <w:r w:rsidRPr="002239A0">
          <w:rPr>
            <w:rStyle w:val="Hyperlink"/>
          </w:rPr>
          <w:t>Route 2:</w:t>
        </w:r>
      </w:hyperlink>
      <w:r w:rsidRPr="002239A0">
        <w:rPr>
          <w:rFonts w:ascii="Trebuchet MS" w:eastAsia="Yu Gothic Light" w:hAnsi="Trebuchet MS" w:cs="Times New Roman"/>
          <w:color w:val="1F1F20"/>
          <w:sz w:val="24"/>
          <w:szCs w:val="24"/>
          <w:lang w:eastAsia="en-GB"/>
        </w:rPr>
        <w:t xml:space="preserve"> Recognition of prior learning route (RPL).</w:t>
      </w:r>
    </w:p>
    <w:p w14:paraId="13D2D3CA" w14:textId="603EFBCC" w:rsidR="00B266D1" w:rsidRPr="00B266D1" w:rsidRDefault="00B266D1" w:rsidP="002239A0">
      <w:pPr>
        <w:pStyle w:val="Heading3"/>
        <w:numPr>
          <w:ilvl w:val="0"/>
          <w:numId w:val="26"/>
        </w:numPr>
      </w:pPr>
      <w:bookmarkStart w:id="28" w:name="_Toc198805098"/>
      <w:bookmarkStart w:id="29" w:name="_Toc199920796"/>
      <w:bookmarkStart w:id="30" w:name="_Toc201231162"/>
      <w:r w:rsidRPr="00B266D1">
        <w:t>Selecting and using suitable theories to demonstrate your understanding</w:t>
      </w:r>
      <w:bookmarkEnd w:id="28"/>
      <w:bookmarkEnd w:id="29"/>
      <w:bookmarkEnd w:id="30"/>
    </w:p>
    <w:p w14:paraId="1A13A794" w14:textId="6ADDFF88" w:rsidR="00B266D1" w:rsidRPr="00B266D1" w:rsidRDefault="00B266D1" w:rsidP="00B266D1">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t>In the ‘theoretical knowledge’ essay</w:t>
      </w:r>
      <w:r w:rsidR="00124097">
        <w:rPr>
          <w:rFonts w:ascii="Trebuchet MS" w:eastAsia="Aptos" w:hAnsi="Trebuchet MS" w:cs="Times New Roman"/>
          <w:color w:val="1F1F20"/>
          <w:sz w:val="24"/>
          <w:szCs w:val="24"/>
        </w:rPr>
        <w:t xml:space="preserve"> in sub-criterion 2.1</w:t>
      </w:r>
      <w:r w:rsidRPr="00B266D1">
        <w:rPr>
          <w:rFonts w:ascii="Trebuchet MS" w:eastAsia="Aptos" w:hAnsi="Trebuchet MS" w:cs="Times New Roman"/>
          <w:color w:val="1F1F20"/>
          <w:sz w:val="24"/>
          <w:szCs w:val="24"/>
        </w:rPr>
        <w:t xml:space="preserve"> you’ll need to demonstrate your understanding of two or three theories that underpin your therapeutic work. You may have learned these theories during your core practitioner training, through </w:t>
      </w:r>
      <w:r w:rsidR="00285721">
        <w:rPr>
          <w:rFonts w:ascii="Trebuchet MS" w:eastAsia="Aptos" w:hAnsi="Trebuchet MS" w:cs="Times New Roman"/>
          <w:color w:val="1F1F20"/>
          <w:sz w:val="24"/>
          <w:szCs w:val="24"/>
        </w:rPr>
        <w:t xml:space="preserve">further training and/or </w:t>
      </w:r>
      <w:r w:rsidRPr="00B266D1">
        <w:rPr>
          <w:rFonts w:ascii="Trebuchet MS" w:eastAsia="Aptos" w:hAnsi="Trebuchet MS" w:cs="Times New Roman"/>
          <w:color w:val="1F1F20"/>
          <w:sz w:val="24"/>
          <w:szCs w:val="24"/>
        </w:rPr>
        <w:t>CPD, or through your lived professional experiences.</w:t>
      </w:r>
    </w:p>
    <w:p w14:paraId="7F109F45" w14:textId="399F7844" w:rsidR="00B266D1" w:rsidRDefault="00B266D1" w:rsidP="00B266D1">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t>In reflective practice criterion 1, you</w:t>
      </w:r>
      <w:r w:rsidR="00560E52">
        <w:rPr>
          <w:rFonts w:ascii="Trebuchet MS" w:eastAsia="Aptos" w:hAnsi="Trebuchet MS" w:cs="Times New Roman"/>
          <w:color w:val="1F1F20"/>
          <w:sz w:val="24"/>
          <w:szCs w:val="24"/>
        </w:rPr>
        <w:t>’re</w:t>
      </w:r>
      <w:r w:rsidRPr="00B266D1">
        <w:rPr>
          <w:rFonts w:ascii="Trebuchet MS" w:eastAsia="Aptos" w:hAnsi="Trebuchet MS" w:cs="Times New Roman"/>
          <w:color w:val="1F1F20"/>
          <w:sz w:val="24"/>
          <w:szCs w:val="24"/>
        </w:rPr>
        <w:t xml:space="preserve"> asked to describe your current way of working and the theory or theories that you draw on in your work as a counsellor and / or psychotherapist. These theories could include core concepts from your therapeutic modality (e.g., person-centred, CBT, psychodynamic, Gestalt, integrative). They can also include ideas that you have learned about from workshops, reading, or supervision. </w:t>
      </w:r>
    </w:p>
    <w:p w14:paraId="4C072C23" w14:textId="0837888E" w:rsidR="00FA1B8C" w:rsidRDefault="00B266D1" w:rsidP="00FA1B8C">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t>In your ‘theoretical knowledge’ essay</w:t>
      </w:r>
      <w:r w:rsidR="005A1E2D">
        <w:rPr>
          <w:rFonts w:ascii="Trebuchet MS" w:eastAsia="Aptos" w:hAnsi="Trebuchet MS" w:cs="Times New Roman"/>
          <w:color w:val="1F1F20"/>
          <w:sz w:val="24"/>
          <w:szCs w:val="24"/>
        </w:rPr>
        <w:t xml:space="preserve"> for sub-criterion 2.1</w:t>
      </w:r>
      <w:r w:rsidRPr="00B266D1">
        <w:rPr>
          <w:rFonts w:ascii="Trebuchet MS" w:eastAsia="Aptos" w:hAnsi="Trebuchet MS" w:cs="Times New Roman"/>
          <w:color w:val="1F1F20"/>
          <w:sz w:val="24"/>
          <w:szCs w:val="24"/>
        </w:rPr>
        <w:t>, you</w:t>
      </w:r>
      <w:r w:rsidR="00EF7120">
        <w:rPr>
          <w:rFonts w:ascii="Trebuchet MS" w:eastAsia="Aptos" w:hAnsi="Trebuchet MS" w:cs="Times New Roman"/>
          <w:color w:val="1F1F20"/>
          <w:sz w:val="24"/>
          <w:szCs w:val="24"/>
        </w:rPr>
        <w:t>’ll</w:t>
      </w:r>
      <w:r w:rsidRPr="00B266D1">
        <w:rPr>
          <w:rFonts w:ascii="Trebuchet MS" w:eastAsia="Aptos" w:hAnsi="Trebuchet MS" w:cs="Times New Roman"/>
          <w:color w:val="1F1F20"/>
          <w:sz w:val="24"/>
          <w:szCs w:val="24"/>
        </w:rPr>
        <w:t xml:space="preserve"> identify and critically evaluate specific theories that inform your work, by reference to relevant texts, such as books and research articles. Therefore, to prepare for writing the ‘theoretical knowledge’ essay, you</w:t>
      </w:r>
      <w:r w:rsidR="0088191A">
        <w:rPr>
          <w:rFonts w:ascii="Trebuchet MS" w:eastAsia="Aptos" w:hAnsi="Trebuchet MS" w:cs="Times New Roman"/>
          <w:color w:val="1F1F20"/>
          <w:sz w:val="24"/>
          <w:szCs w:val="24"/>
        </w:rPr>
        <w:t>’ll</w:t>
      </w:r>
      <w:r w:rsidRPr="00B266D1">
        <w:rPr>
          <w:rFonts w:ascii="Trebuchet MS" w:eastAsia="Aptos" w:hAnsi="Trebuchet MS" w:cs="Times New Roman"/>
          <w:color w:val="1F1F20"/>
          <w:sz w:val="24"/>
          <w:szCs w:val="24"/>
        </w:rPr>
        <w:t xml:space="preserve"> need to undertake relevant reading. It is important to focus this reading on the theories that you have chosen to write about, so that you read a manageable </w:t>
      </w:r>
      <w:proofErr w:type="gramStart"/>
      <w:r w:rsidRPr="00B266D1">
        <w:rPr>
          <w:rFonts w:ascii="Trebuchet MS" w:eastAsia="Aptos" w:hAnsi="Trebuchet MS" w:cs="Times New Roman"/>
          <w:color w:val="1F1F20"/>
          <w:sz w:val="24"/>
          <w:szCs w:val="24"/>
        </w:rPr>
        <w:t>amount</w:t>
      </w:r>
      <w:proofErr w:type="gramEnd"/>
      <w:r w:rsidRPr="00B266D1">
        <w:rPr>
          <w:rFonts w:ascii="Trebuchet MS" w:eastAsia="Aptos" w:hAnsi="Trebuchet MS" w:cs="Times New Roman"/>
          <w:color w:val="1F1F20"/>
          <w:sz w:val="24"/>
          <w:szCs w:val="24"/>
        </w:rPr>
        <w:t xml:space="preserve"> of texts.</w:t>
      </w:r>
      <w:r w:rsidR="00FA1B8C">
        <w:rPr>
          <w:rFonts w:ascii="Trebuchet MS" w:eastAsia="Aptos" w:hAnsi="Trebuchet MS" w:cs="Times New Roman"/>
          <w:color w:val="1F1F20"/>
          <w:sz w:val="24"/>
          <w:szCs w:val="24"/>
        </w:rPr>
        <w:t xml:space="preserve"> </w:t>
      </w:r>
    </w:p>
    <w:p w14:paraId="19AF1AC0" w14:textId="01AAC30F" w:rsidR="002B4124" w:rsidRDefault="003210AD" w:rsidP="00B266D1">
      <w:pPr>
        <w:spacing w:before="100" w:beforeAutospacing="1" w:after="100" w:afterAutospacing="1"/>
        <w:textAlignment w:val="baseline"/>
        <w:rPr>
          <w:rFonts w:ascii="Trebuchet MS" w:eastAsia="Aptos" w:hAnsi="Trebuchet MS" w:cs="Times New Roman"/>
          <w:color w:val="1F1F20"/>
          <w:sz w:val="24"/>
          <w:szCs w:val="24"/>
        </w:rPr>
      </w:pPr>
      <w:r w:rsidRPr="003210AD">
        <w:rPr>
          <w:rFonts w:ascii="Trebuchet MS" w:eastAsia="Aptos" w:hAnsi="Trebuchet MS" w:cs="Times New Roman"/>
          <w:color w:val="1F1F20"/>
          <w:sz w:val="24"/>
          <w:szCs w:val="24"/>
        </w:rPr>
        <w:t xml:space="preserve">Any theories included </w:t>
      </w:r>
      <w:r>
        <w:rPr>
          <w:rFonts w:ascii="Trebuchet MS" w:eastAsia="Aptos" w:hAnsi="Trebuchet MS" w:cs="Times New Roman"/>
          <w:color w:val="1F1F20"/>
          <w:sz w:val="24"/>
          <w:szCs w:val="24"/>
        </w:rPr>
        <w:t>in sub-criterion 2.1</w:t>
      </w:r>
      <w:r w:rsidR="00634911">
        <w:rPr>
          <w:rFonts w:ascii="Trebuchet MS" w:eastAsia="Aptos" w:hAnsi="Trebuchet MS" w:cs="Times New Roman"/>
          <w:color w:val="1F1F20"/>
          <w:sz w:val="24"/>
          <w:szCs w:val="24"/>
        </w:rPr>
        <w:t xml:space="preserve"> </w:t>
      </w:r>
      <w:r w:rsidRPr="003210AD">
        <w:rPr>
          <w:rFonts w:ascii="Trebuchet MS" w:eastAsia="Aptos" w:hAnsi="Trebuchet MS" w:cs="Times New Roman"/>
          <w:color w:val="1F1F20"/>
          <w:sz w:val="24"/>
          <w:szCs w:val="24"/>
        </w:rPr>
        <w:t xml:space="preserve">that inform your current way of working, need to align with the theories/approaches you have described in Criterion 1. </w:t>
      </w:r>
      <w:r w:rsidR="00FA1B8C">
        <w:rPr>
          <w:rFonts w:ascii="Trebuchet MS" w:eastAsia="Aptos" w:hAnsi="Trebuchet MS" w:cs="Times New Roman"/>
          <w:color w:val="1F1F20"/>
          <w:sz w:val="24"/>
          <w:szCs w:val="24"/>
        </w:rPr>
        <w:t>You do not have to talk about all the theories that inform your way of working in criterion 2.1</w:t>
      </w:r>
      <w:r w:rsidR="002B4124">
        <w:rPr>
          <w:rFonts w:ascii="Trebuchet MS" w:eastAsia="Aptos" w:hAnsi="Trebuchet MS" w:cs="Times New Roman"/>
          <w:color w:val="1F1F20"/>
          <w:sz w:val="24"/>
          <w:szCs w:val="24"/>
        </w:rPr>
        <w:t xml:space="preserve">. </w:t>
      </w:r>
    </w:p>
    <w:p w14:paraId="3BBB1759" w14:textId="4D2EDBB2" w:rsidR="00B266D1" w:rsidRPr="00B266D1" w:rsidRDefault="00FA1B8C" w:rsidP="00B266D1">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color w:val="1F1F20"/>
          <w:sz w:val="24"/>
          <w:szCs w:val="24"/>
        </w:rPr>
        <w:t>We recommend that you draft your submission for criterion 1 before starting to work on sub-criterion 2.1</w:t>
      </w:r>
    </w:p>
    <w:p w14:paraId="50F85A49" w14:textId="11709846" w:rsidR="00CE4A2A" w:rsidRDefault="00B266D1" w:rsidP="00B266D1">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t>To identify relevant texts, especially if academic reading is unfamiliar to you, use the following practical strategies:</w:t>
      </w:r>
    </w:p>
    <w:p w14:paraId="3A1BD637" w14:textId="77777777" w:rsidR="004B064A" w:rsidRPr="004B064A" w:rsidRDefault="004B064A" w:rsidP="002239A0">
      <w:pPr>
        <w:pStyle w:val="Heading4"/>
      </w:pPr>
      <w:bookmarkStart w:id="31" w:name="_Toc201231163"/>
      <w:r w:rsidRPr="004B064A">
        <w:rPr>
          <w:color w:val="1F1F20"/>
        </w:rPr>
        <w:t xml:space="preserve">1. </w:t>
      </w:r>
      <w:r w:rsidRPr="004B064A">
        <w:t>Start with practice-based questions</w:t>
      </w:r>
      <w:bookmarkEnd w:id="31"/>
    </w:p>
    <w:p w14:paraId="58F5DA17" w14:textId="77777777" w:rsidR="004B064A" w:rsidRPr="004B064A" w:rsidRDefault="004B064A" w:rsidP="004B064A">
      <w:pPr>
        <w:spacing w:before="100" w:beforeAutospacing="1" w:after="100" w:afterAutospacing="1"/>
        <w:textAlignment w:val="baseline"/>
        <w:rPr>
          <w:rFonts w:ascii="Trebuchet MS" w:eastAsia="Aptos" w:hAnsi="Trebuchet MS" w:cs="Times New Roman"/>
          <w:color w:val="1F1F20"/>
          <w:sz w:val="24"/>
          <w:szCs w:val="24"/>
        </w:rPr>
      </w:pPr>
      <w:r w:rsidRPr="004B064A">
        <w:rPr>
          <w:rFonts w:ascii="Trebuchet MS" w:eastAsia="Aptos" w:hAnsi="Trebuchet MS" w:cs="Times New Roman"/>
          <w:color w:val="1F1F20"/>
          <w:sz w:val="24"/>
          <w:szCs w:val="24"/>
        </w:rPr>
        <w:t>Before you begin reading, clarify your own practice-based questions, such as:</w:t>
      </w:r>
    </w:p>
    <w:p w14:paraId="6ABC8396" w14:textId="77777777" w:rsidR="004B064A" w:rsidRPr="004B064A" w:rsidRDefault="004B064A" w:rsidP="00B653F6">
      <w:pPr>
        <w:pStyle w:val="ListParagraph"/>
        <w:numPr>
          <w:ilvl w:val="0"/>
          <w:numId w:val="35"/>
        </w:numPr>
        <w:spacing w:before="100" w:beforeAutospacing="1" w:after="100" w:afterAutospacing="1"/>
        <w:textAlignment w:val="baseline"/>
        <w:rPr>
          <w:rFonts w:ascii="Trebuchet MS" w:eastAsia="Aptos" w:hAnsi="Trebuchet MS" w:cs="Times New Roman"/>
          <w:color w:val="1F1F20"/>
          <w:sz w:val="24"/>
          <w:szCs w:val="24"/>
        </w:rPr>
      </w:pPr>
      <w:r w:rsidRPr="004B064A">
        <w:rPr>
          <w:rFonts w:ascii="Trebuchet MS" w:eastAsia="Aptos" w:hAnsi="Trebuchet MS" w:cs="Times New Roman"/>
          <w:i/>
          <w:iCs/>
          <w:color w:val="1F1F20"/>
          <w:sz w:val="24"/>
          <w:szCs w:val="24"/>
        </w:rPr>
        <w:t>How does person-centred theory help me to create an empathic relationship with my client?</w:t>
      </w:r>
    </w:p>
    <w:p w14:paraId="5D110C86" w14:textId="77777777" w:rsidR="004B064A" w:rsidRPr="004B064A" w:rsidRDefault="004B064A" w:rsidP="00B653F6">
      <w:pPr>
        <w:pStyle w:val="ListParagraph"/>
        <w:numPr>
          <w:ilvl w:val="0"/>
          <w:numId w:val="35"/>
        </w:numPr>
        <w:spacing w:before="100" w:beforeAutospacing="1" w:after="100" w:afterAutospacing="1"/>
        <w:textAlignment w:val="baseline"/>
        <w:rPr>
          <w:rFonts w:ascii="Trebuchet MS" w:eastAsia="Aptos" w:hAnsi="Trebuchet MS" w:cs="Times New Roman"/>
          <w:color w:val="1F1F20"/>
          <w:sz w:val="24"/>
          <w:szCs w:val="24"/>
        </w:rPr>
      </w:pPr>
      <w:r w:rsidRPr="004B064A">
        <w:rPr>
          <w:rFonts w:ascii="Trebuchet MS" w:eastAsia="Aptos" w:hAnsi="Trebuchet MS" w:cs="Times New Roman"/>
          <w:i/>
          <w:iCs/>
          <w:color w:val="1F1F20"/>
          <w:sz w:val="24"/>
          <w:szCs w:val="24"/>
        </w:rPr>
        <w:t>Why do I use cognitive restructuring techniques with anxious clients?</w:t>
      </w:r>
    </w:p>
    <w:p w14:paraId="721A5442" w14:textId="77777777" w:rsidR="004B064A" w:rsidRPr="004B064A" w:rsidRDefault="004B064A" w:rsidP="00B653F6">
      <w:pPr>
        <w:pStyle w:val="ListParagraph"/>
        <w:numPr>
          <w:ilvl w:val="0"/>
          <w:numId w:val="35"/>
        </w:numPr>
        <w:spacing w:before="100" w:beforeAutospacing="1" w:after="100" w:afterAutospacing="1"/>
        <w:textAlignment w:val="baseline"/>
        <w:rPr>
          <w:rFonts w:ascii="Trebuchet MS" w:eastAsia="Aptos" w:hAnsi="Trebuchet MS" w:cs="Times New Roman"/>
          <w:color w:val="1F1F20"/>
          <w:sz w:val="24"/>
          <w:szCs w:val="24"/>
        </w:rPr>
      </w:pPr>
      <w:r w:rsidRPr="004B064A">
        <w:rPr>
          <w:rFonts w:ascii="Trebuchet MS" w:eastAsia="Aptos" w:hAnsi="Trebuchet MS" w:cs="Times New Roman"/>
          <w:i/>
          <w:iCs/>
          <w:color w:val="1F1F20"/>
          <w:sz w:val="24"/>
          <w:szCs w:val="24"/>
        </w:rPr>
        <w:t>How does attachment theory inform my responses to clients who struggle with intimacy?</w:t>
      </w:r>
    </w:p>
    <w:p w14:paraId="771F512C" w14:textId="77777777" w:rsidR="004B064A" w:rsidRPr="004B064A" w:rsidRDefault="004B064A" w:rsidP="004B064A">
      <w:pPr>
        <w:spacing w:before="100" w:beforeAutospacing="1" w:after="100" w:afterAutospacing="1"/>
        <w:textAlignment w:val="baseline"/>
        <w:rPr>
          <w:rFonts w:ascii="Trebuchet MS" w:eastAsia="Aptos" w:hAnsi="Trebuchet MS" w:cs="Times New Roman"/>
          <w:color w:val="1F1F20"/>
          <w:sz w:val="24"/>
          <w:szCs w:val="24"/>
        </w:rPr>
      </w:pPr>
      <w:r w:rsidRPr="004B064A">
        <w:rPr>
          <w:rFonts w:ascii="Trebuchet MS" w:eastAsia="Aptos" w:hAnsi="Trebuchet MS" w:cs="Times New Roman"/>
          <w:color w:val="1F1F20"/>
          <w:sz w:val="24"/>
          <w:szCs w:val="24"/>
        </w:rPr>
        <w:t>This will keep your reading focused and relevant to your practice and theoretical model.</w:t>
      </w:r>
    </w:p>
    <w:p w14:paraId="077A0617" w14:textId="77777777" w:rsidR="004B064A" w:rsidRPr="004B064A" w:rsidRDefault="004B064A" w:rsidP="002239A0">
      <w:pPr>
        <w:pStyle w:val="Heading4"/>
      </w:pPr>
      <w:bookmarkStart w:id="32" w:name="_Toc201231164"/>
      <w:r w:rsidRPr="004B064A">
        <w:t>2. Identify useful texts</w:t>
      </w:r>
      <w:bookmarkEnd w:id="32"/>
    </w:p>
    <w:p w14:paraId="6F4852A1" w14:textId="77777777" w:rsidR="004B064A" w:rsidRDefault="004B064A" w:rsidP="004B064A">
      <w:pPr>
        <w:spacing w:before="100" w:beforeAutospacing="1" w:after="100" w:afterAutospacing="1"/>
        <w:textAlignment w:val="baseline"/>
        <w:rPr>
          <w:rFonts w:ascii="Trebuchet MS" w:eastAsia="Aptos" w:hAnsi="Trebuchet MS" w:cs="Times New Roman"/>
          <w:color w:val="1F1F20"/>
          <w:sz w:val="24"/>
          <w:szCs w:val="24"/>
        </w:rPr>
      </w:pPr>
      <w:r w:rsidRPr="004B064A">
        <w:rPr>
          <w:rFonts w:ascii="Trebuchet MS" w:eastAsia="Aptos" w:hAnsi="Trebuchet MS" w:cs="Times New Roman"/>
          <w:color w:val="1F1F20"/>
          <w:sz w:val="24"/>
          <w:szCs w:val="24"/>
        </w:rPr>
        <w:t>Once you have generated some practice-based questions, gather relevant literature that can help you answer them. These could be foundational texts from your initial training, recommended readings from CPD workshops you've attended, or articles you have found helpful or interesting.</w:t>
      </w:r>
    </w:p>
    <w:p w14:paraId="71E057D6" w14:textId="77777777" w:rsidR="008547CF" w:rsidRP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Consider choosing from the following sources:</w:t>
      </w:r>
    </w:p>
    <w:p w14:paraId="1C505EDB" w14:textId="69798626" w:rsidR="008547CF" w:rsidRDefault="008547CF" w:rsidP="001B3A44">
      <w:pPr>
        <w:pStyle w:val="ListParagraph"/>
        <w:numPr>
          <w:ilvl w:val="0"/>
          <w:numId w:val="13"/>
        </w:num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b/>
          <w:bCs/>
          <w:color w:val="1F1F20"/>
          <w:sz w:val="24"/>
          <w:szCs w:val="24"/>
        </w:rPr>
        <w:t>Books</w:t>
      </w:r>
      <w:r>
        <w:rPr>
          <w:rFonts w:ascii="Trebuchet MS" w:eastAsia="Aptos" w:hAnsi="Trebuchet MS" w:cs="Times New Roman"/>
          <w:b/>
          <w:bCs/>
          <w:color w:val="1F1F20"/>
          <w:sz w:val="24"/>
          <w:szCs w:val="24"/>
        </w:rPr>
        <w:t xml:space="preserve"> - </w:t>
      </w:r>
      <w:r w:rsidRPr="002239A0">
        <w:rPr>
          <w:rFonts w:ascii="Trebuchet MS" w:eastAsia="Aptos" w:hAnsi="Trebuchet MS" w:cs="Times New Roman"/>
          <w:color w:val="1F1F20"/>
          <w:sz w:val="24"/>
          <w:szCs w:val="24"/>
        </w:rPr>
        <w:t>o</w:t>
      </w:r>
      <w:r w:rsidRPr="008547CF">
        <w:rPr>
          <w:rFonts w:ascii="Trebuchet MS" w:eastAsia="Aptos" w:hAnsi="Trebuchet MS" w:cs="Times New Roman"/>
          <w:color w:val="1F1F20"/>
          <w:sz w:val="24"/>
          <w:szCs w:val="24"/>
        </w:rPr>
        <w:t>ften best for foundational theories and core therapeutic models.</w:t>
      </w:r>
    </w:p>
    <w:p w14:paraId="00602B44" w14:textId="77777777" w:rsidR="008547CF" w:rsidRPr="008547CF" w:rsidRDefault="008547CF" w:rsidP="008547CF">
      <w:pPr>
        <w:pStyle w:val="ListParagraph"/>
        <w:spacing w:before="100" w:beforeAutospacing="1" w:after="100" w:afterAutospacing="1"/>
        <w:ind w:left="1440"/>
        <w:textAlignment w:val="baseline"/>
        <w:rPr>
          <w:rFonts w:ascii="Trebuchet MS" w:eastAsia="Aptos" w:hAnsi="Trebuchet MS" w:cs="Times New Roman"/>
          <w:color w:val="1F1F20"/>
          <w:sz w:val="24"/>
          <w:szCs w:val="24"/>
        </w:rPr>
      </w:pPr>
    </w:p>
    <w:p w14:paraId="6EC74FE5" w14:textId="77777777" w:rsidR="008547CF" w:rsidRDefault="008547CF" w:rsidP="001B3A44">
      <w:pPr>
        <w:pStyle w:val="ListParagraph"/>
        <w:numPr>
          <w:ilvl w:val="0"/>
          <w:numId w:val="13"/>
        </w:num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b/>
          <w:bCs/>
          <w:color w:val="1F1F20"/>
          <w:sz w:val="24"/>
          <w:szCs w:val="24"/>
        </w:rPr>
        <w:t>Book chapters</w:t>
      </w:r>
      <w:r>
        <w:rPr>
          <w:rFonts w:ascii="Trebuchet MS" w:eastAsia="Aptos" w:hAnsi="Trebuchet MS" w:cs="Times New Roman"/>
          <w:b/>
          <w:bCs/>
          <w:color w:val="1F1F20"/>
          <w:sz w:val="24"/>
          <w:szCs w:val="24"/>
        </w:rPr>
        <w:t xml:space="preserve"> - </w:t>
      </w:r>
      <w:r w:rsidRPr="002239A0">
        <w:rPr>
          <w:rFonts w:ascii="Trebuchet MS" w:eastAsia="Aptos" w:hAnsi="Trebuchet MS" w:cs="Times New Roman"/>
          <w:color w:val="1F1F20"/>
          <w:sz w:val="24"/>
          <w:szCs w:val="24"/>
        </w:rPr>
        <w:t>g</w:t>
      </w:r>
      <w:r w:rsidRPr="008547CF">
        <w:rPr>
          <w:rFonts w:ascii="Trebuchet MS" w:eastAsia="Aptos" w:hAnsi="Trebuchet MS" w:cs="Times New Roman"/>
          <w:color w:val="1F1F20"/>
          <w:sz w:val="24"/>
          <w:szCs w:val="24"/>
        </w:rPr>
        <w:t>ood for concise, focused discussions on particular aspects of theory.</w:t>
      </w:r>
    </w:p>
    <w:p w14:paraId="2938EAE2" w14:textId="77777777" w:rsidR="008547CF" w:rsidRPr="008547CF" w:rsidRDefault="008547CF" w:rsidP="008547CF">
      <w:pPr>
        <w:pStyle w:val="ListParagraph"/>
        <w:rPr>
          <w:rFonts w:ascii="Trebuchet MS" w:eastAsia="Aptos" w:hAnsi="Trebuchet MS" w:cs="Times New Roman"/>
          <w:color w:val="1F1F20"/>
          <w:sz w:val="24"/>
          <w:szCs w:val="24"/>
        </w:rPr>
      </w:pPr>
    </w:p>
    <w:p w14:paraId="0A39F81C" w14:textId="265FBCCF" w:rsidR="008547CF" w:rsidRPr="008547CF" w:rsidRDefault="008547CF" w:rsidP="001B3A44">
      <w:pPr>
        <w:pStyle w:val="ListParagraph"/>
        <w:numPr>
          <w:ilvl w:val="0"/>
          <w:numId w:val="13"/>
        </w:num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b/>
          <w:bCs/>
          <w:color w:val="1F1F20"/>
          <w:sz w:val="24"/>
          <w:szCs w:val="24"/>
        </w:rPr>
        <w:t xml:space="preserve">Journal articles </w:t>
      </w:r>
      <w:r>
        <w:rPr>
          <w:rFonts w:ascii="Trebuchet MS" w:eastAsia="Aptos" w:hAnsi="Trebuchet MS" w:cs="Times New Roman"/>
          <w:b/>
          <w:bCs/>
          <w:color w:val="1F1F20"/>
          <w:sz w:val="24"/>
          <w:szCs w:val="24"/>
        </w:rPr>
        <w:t xml:space="preserve">- </w:t>
      </w:r>
      <w:r w:rsidRPr="002239A0">
        <w:rPr>
          <w:rFonts w:ascii="Trebuchet MS" w:eastAsia="Aptos" w:hAnsi="Trebuchet MS" w:cs="Times New Roman"/>
          <w:color w:val="1F1F20"/>
          <w:sz w:val="24"/>
          <w:szCs w:val="24"/>
        </w:rPr>
        <w:t>u</w:t>
      </w:r>
      <w:r w:rsidRPr="008547CF">
        <w:rPr>
          <w:rFonts w:ascii="Trebuchet MS" w:eastAsia="Aptos" w:hAnsi="Trebuchet MS" w:cs="Times New Roman"/>
          <w:color w:val="1F1F20"/>
          <w:sz w:val="24"/>
          <w:szCs w:val="24"/>
        </w:rPr>
        <w:t>seful for more recent developments, critical debates, or specific therapeutic applications.</w:t>
      </w:r>
      <w:r w:rsidRPr="008547CF">
        <w:rPr>
          <w:rFonts w:ascii="Trebuchet MS" w:eastAsia="Aptos" w:hAnsi="Trebuchet MS" w:cs="Times New Roman"/>
          <w:b/>
          <w:bCs/>
          <w:color w:val="1F1F20"/>
          <w:sz w:val="24"/>
          <w:szCs w:val="24"/>
        </w:rPr>
        <w:t xml:space="preserve"> </w:t>
      </w:r>
      <w:r w:rsidRPr="008547CF">
        <w:rPr>
          <w:rFonts w:ascii="Trebuchet MS" w:eastAsia="Aptos" w:hAnsi="Trebuchet MS" w:cs="Times New Roman"/>
          <w:color w:val="1F1F20"/>
          <w:sz w:val="24"/>
          <w:szCs w:val="24"/>
        </w:rPr>
        <w:t xml:space="preserve">Look for articles in </w:t>
      </w:r>
      <w:hyperlink r:id="rId20">
        <w:r w:rsidRPr="2A4A4E03">
          <w:rPr>
            <w:rFonts w:ascii="Trebuchet MS" w:eastAsia="Aptos" w:hAnsi="Trebuchet MS" w:cs="Times New Roman"/>
            <w:i/>
            <w:iCs/>
            <w:color w:val="467886"/>
            <w:sz w:val="24"/>
            <w:szCs w:val="24"/>
            <w:u w:val="single"/>
          </w:rPr>
          <w:t>Counselling and Psychotherapy Research</w:t>
        </w:r>
      </w:hyperlink>
      <w:r w:rsidRPr="008547CF">
        <w:rPr>
          <w:rFonts w:ascii="Trebuchet MS" w:eastAsia="Aptos" w:hAnsi="Trebuchet MS" w:cs="Times New Roman"/>
          <w:color w:val="1F1F20"/>
          <w:sz w:val="24"/>
          <w:szCs w:val="24"/>
        </w:rPr>
        <w:t xml:space="preserve"> (CPR), which you can access using your BACP membership.</w:t>
      </w:r>
    </w:p>
    <w:p w14:paraId="4E0DB909" w14:textId="77777777" w:rsidR="008547CF" w:rsidRPr="008547CF" w:rsidRDefault="008547CF" w:rsidP="002239A0">
      <w:pPr>
        <w:pStyle w:val="Heading4"/>
      </w:pPr>
      <w:bookmarkStart w:id="33" w:name="_Toc201231165"/>
      <w:r w:rsidRPr="008547CF">
        <w:t>3. Skim first, read deeply later</w:t>
      </w:r>
      <w:bookmarkEnd w:id="33"/>
    </w:p>
    <w:p w14:paraId="7F8076A4" w14:textId="77777777" w:rsid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Quickly review headings, summaries, and key points to get a general sense of whether the text addresses your questions. This will save you time and help you identify what's most relevant for deeper reading.</w:t>
      </w:r>
    </w:p>
    <w:p w14:paraId="7E5472C0" w14:textId="77777777" w:rsidR="008547CF" w:rsidRPr="008547CF" w:rsidRDefault="008547CF" w:rsidP="002239A0">
      <w:pPr>
        <w:pStyle w:val="Heading4"/>
      </w:pPr>
      <w:bookmarkStart w:id="34" w:name="_Toc201231166"/>
      <w:r w:rsidRPr="008547CF">
        <w:t>4. Read actively</w:t>
      </w:r>
      <w:bookmarkEnd w:id="34"/>
    </w:p>
    <w:p w14:paraId="3D0D2699" w14:textId="77777777" w:rsid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 xml:space="preserve">When you read, actively link key points or theories to real clients or practice situations you've experienced. Make notes, detailing what you find interesting about the particular passage. </w:t>
      </w:r>
    </w:p>
    <w:p w14:paraId="08C335A7" w14:textId="6A18B119" w:rsidR="008547CF" w:rsidRP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Pr="008547CF">
        <w:rPr>
          <w:rFonts w:ascii="Trebuchet MS" w:eastAsia="Aptos" w:hAnsi="Trebuchet MS" w:cs="Times New Roman"/>
          <w:i/>
          <w:iCs/>
          <w:color w:val="1F1F20"/>
          <w:sz w:val="24"/>
          <w:szCs w:val="24"/>
        </w:rPr>
        <w:t>.g., “Rogers talks about empathy… I notice that when I feel empathy intensely with Client X, our sessions do become deeper and more meaningful.”</w:t>
      </w:r>
      <w:r w:rsidRPr="008547CF">
        <w:rPr>
          <w:rFonts w:ascii="Trebuchet MS" w:eastAsia="Aptos" w:hAnsi="Trebuchet MS" w:cs="Times New Roman"/>
          <w:color w:val="1F1F20"/>
          <w:sz w:val="24"/>
          <w:szCs w:val="24"/>
        </w:rPr>
        <w:br/>
        <w:t>This will help theory to ‘come alive’ and feel directly relevant to your practice. It will also help you to have these notes and reminders, when you come to structure your ‘theoretical knowledge’ essay</w:t>
      </w:r>
      <w:r>
        <w:rPr>
          <w:rFonts w:ascii="Trebuchet MS" w:eastAsia="Aptos" w:hAnsi="Trebuchet MS" w:cs="Times New Roman"/>
          <w:color w:val="1F1F20"/>
          <w:sz w:val="24"/>
          <w:szCs w:val="24"/>
        </w:rPr>
        <w:t xml:space="preserve"> for sub-criterion 2.1</w:t>
      </w:r>
      <w:r w:rsidRPr="008547CF">
        <w:rPr>
          <w:rFonts w:ascii="Trebuchet MS" w:eastAsia="Aptos" w:hAnsi="Trebuchet MS" w:cs="Times New Roman"/>
          <w:color w:val="1F1F20"/>
          <w:sz w:val="24"/>
          <w:szCs w:val="24"/>
        </w:rPr>
        <w:t>.</w:t>
      </w:r>
    </w:p>
    <w:p w14:paraId="43EDEB8F" w14:textId="77777777" w:rsidR="008547CF" w:rsidRPr="008547CF" w:rsidRDefault="008547CF" w:rsidP="002239A0">
      <w:pPr>
        <w:pStyle w:val="Heading4"/>
      </w:pPr>
      <w:bookmarkStart w:id="35" w:name="_Toc201231167"/>
      <w:r w:rsidRPr="008547CF">
        <w:t>5. Summarise and reflect</w:t>
      </w:r>
      <w:bookmarkEnd w:id="35"/>
    </w:p>
    <w:p w14:paraId="00AE43AE" w14:textId="77777777" w:rsid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Pause after each reading session to summarise in your own words how the theory that you have read relates to your therapeutic work.</w:t>
      </w:r>
    </w:p>
    <w:p w14:paraId="1972A704" w14:textId="7DA42330" w:rsidR="008547CF" w:rsidRP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Pr="008547CF">
        <w:rPr>
          <w:rFonts w:ascii="Trebuchet MS" w:eastAsia="Aptos" w:hAnsi="Trebuchet MS" w:cs="Times New Roman"/>
          <w:i/>
          <w:iCs/>
          <w:color w:val="1F1F20"/>
          <w:sz w:val="24"/>
          <w:szCs w:val="24"/>
        </w:rPr>
        <w:t>.g., “Beck’s CBT theory emphasises challenging negative thoughts… I regularly do this with clients who experience anxiety, and they often report that this helps them between sessions because they have developed the habit of challenging those thoughts.”</w:t>
      </w:r>
    </w:p>
    <w:p w14:paraId="5E7E04AA" w14:textId="77777777" w:rsidR="008547CF" w:rsidRPr="008547CF" w:rsidRDefault="008547CF" w:rsidP="002239A0">
      <w:pPr>
        <w:pStyle w:val="Heading4"/>
      </w:pPr>
      <w:bookmarkStart w:id="36" w:name="_Toc201231168"/>
      <w:r w:rsidRPr="008547CF">
        <w:t>6. Notice comparisons, agreements, and contradictions in the theory</w:t>
      </w:r>
      <w:bookmarkEnd w:id="36"/>
    </w:p>
    <w:p w14:paraId="27F9A589" w14:textId="77777777" w:rsidR="00B10A44" w:rsidRDefault="008547CF" w:rsidP="00976684">
      <w:pPr>
        <w:pStyle w:val="Maintext"/>
        <w:rPr>
          <w:rFonts w:asciiTheme="minorHAnsi" w:eastAsia="Aptos" w:hAnsiTheme="minorHAnsi"/>
        </w:rPr>
      </w:pPr>
      <w:r w:rsidRPr="008547CF">
        <w:rPr>
          <w:rFonts w:asciiTheme="minorHAnsi" w:eastAsia="Aptos" w:hAnsiTheme="minorHAnsi"/>
        </w:rPr>
        <w:t>Think about how the different theories that you have encountered might offer different explanations for similar issues in your practice.</w:t>
      </w:r>
    </w:p>
    <w:p w14:paraId="45EC554D" w14:textId="2F503AEF" w:rsidR="00976684" w:rsidRDefault="008547CF" w:rsidP="00976684">
      <w:pPr>
        <w:pStyle w:val="Maintext"/>
        <w:rPr>
          <w:rFonts w:eastAsiaTheme="minorHAnsi"/>
          <w:i/>
          <w:iCs/>
          <w:lang w:eastAsia="en-US"/>
        </w:rPr>
      </w:pPr>
      <w:r w:rsidRPr="008547CF">
        <w:rPr>
          <w:rFonts w:asciiTheme="minorHAnsi" w:eastAsia="Aptos" w:hAnsiTheme="minorHAnsi"/>
          <w:i/>
          <w:iCs/>
        </w:rPr>
        <w:t>E.g., “Attachment theory explains my client's anxiety as fear of abandonment</w:t>
      </w:r>
      <w:r w:rsidR="00976684">
        <w:rPr>
          <w:rFonts w:eastAsia="Aptos"/>
          <w:i/>
          <w:iCs/>
        </w:rPr>
        <w:t xml:space="preserve"> </w:t>
      </w:r>
      <w:r w:rsidR="00976684" w:rsidRPr="000116EC">
        <w:rPr>
          <w:rFonts w:eastAsiaTheme="minorHAnsi"/>
          <w:i/>
          <w:iCs/>
          <w:lang w:eastAsia="en-US"/>
        </w:rPr>
        <w:t xml:space="preserve">whereas CBT focuses on their underlying negative beliefs about themselves. Both have helped me </w:t>
      </w:r>
      <w:r w:rsidR="00976684">
        <w:rPr>
          <w:rFonts w:eastAsiaTheme="minorHAnsi"/>
          <w:i/>
          <w:iCs/>
          <w:lang w:eastAsia="en-US"/>
        </w:rPr>
        <w:t>understand clients, but in different ways</w:t>
      </w:r>
      <w:r w:rsidR="00976684" w:rsidRPr="000116EC">
        <w:rPr>
          <w:rFonts w:eastAsiaTheme="minorHAnsi"/>
          <w:i/>
          <w:iCs/>
          <w:lang w:eastAsia="en-US"/>
        </w:rPr>
        <w:t>.”</w:t>
      </w:r>
    </w:p>
    <w:p w14:paraId="7CF57C66" w14:textId="77777777" w:rsidR="001859EF" w:rsidRDefault="001859EF" w:rsidP="00976684">
      <w:pPr>
        <w:pStyle w:val="Maintext"/>
        <w:rPr>
          <w:rFonts w:eastAsiaTheme="minorHAnsi"/>
          <w:i/>
          <w:iCs/>
          <w:lang w:eastAsia="en-US"/>
        </w:rPr>
      </w:pPr>
    </w:p>
    <w:p w14:paraId="3A582FD5" w14:textId="77777777" w:rsidR="001859EF" w:rsidRPr="000116EC" w:rsidRDefault="001859EF" w:rsidP="00976684">
      <w:pPr>
        <w:pStyle w:val="Maintext"/>
        <w:rPr>
          <w:rFonts w:eastAsiaTheme="minorHAnsi"/>
          <w:lang w:eastAsia="en-US"/>
        </w:rPr>
      </w:pPr>
    </w:p>
    <w:p w14:paraId="169140FE" w14:textId="77777777" w:rsidR="00976684" w:rsidRPr="00976684" w:rsidRDefault="00976684" w:rsidP="002239A0">
      <w:pPr>
        <w:pStyle w:val="Heading4"/>
      </w:pPr>
      <w:bookmarkStart w:id="37" w:name="_Toc201231169"/>
      <w:r w:rsidRPr="00976684">
        <w:t>7. Question the relevance of theory to experience</w:t>
      </w:r>
      <w:bookmarkEnd w:id="37"/>
    </w:p>
    <w:p w14:paraId="5D7717D4" w14:textId="77777777" w:rsidR="00976684" w:rsidRPr="000116EC" w:rsidRDefault="00976684" w:rsidP="00976684">
      <w:pPr>
        <w:pStyle w:val="Maintext"/>
        <w:rPr>
          <w:rFonts w:eastAsiaTheme="minorHAnsi"/>
          <w:lang w:eastAsia="en-US"/>
        </w:rPr>
      </w:pPr>
      <w:r w:rsidRPr="000116EC">
        <w:rPr>
          <w:rFonts w:eastAsiaTheme="minorHAnsi"/>
          <w:lang w:eastAsia="en-US"/>
        </w:rPr>
        <w:t>Approach theory with curiosity based on your professional experience</w:t>
      </w:r>
      <w:r>
        <w:rPr>
          <w:rFonts w:eastAsiaTheme="minorHAnsi"/>
          <w:lang w:eastAsia="en-US"/>
        </w:rPr>
        <w:t>. Ask yourself:</w:t>
      </w:r>
    </w:p>
    <w:p w14:paraId="3CDA0BC3" w14:textId="77777777" w:rsidR="00976684" w:rsidRPr="000116EC" w:rsidRDefault="00976684" w:rsidP="00E742C7">
      <w:pPr>
        <w:pStyle w:val="Maintext"/>
        <w:numPr>
          <w:ilvl w:val="0"/>
          <w:numId w:val="36"/>
        </w:numPr>
        <w:rPr>
          <w:rFonts w:eastAsiaTheme="minorHAnsi"/>
          <w:lang w:eastAsia="en-US"/>
        </w:rPr>
      </w:pPr>
      <w:r w:rsidRPr="000116EC">
        <w:rPr>
          <w:rFonts w:eastAsiaTheme="minorHAnsi"/>
          <w:lang w:eastAsia="en-US"/>
        </w:rPr>
        <w:t>Does this idea match what I've seen in sessions?</w:t>
      </w:r>
    </w:p>
    <w:p w14:paraId="14021953" w14:textId="77777777" w:rsidR="00976684" w:rsidRDefault="00976684" w:rsidP="00E742C7">
      <w:pPr>
        <w:pStyle w:val="Maintext"/>
        <w:numPr>
          <w:ilvl w:val="0"/>
          <w:numId w:val="36"/>
        </w:numPr>
        <w:rPr>
          <w:rFonts w:eastAsiaTheme="minorHAnsi"/>
          <w:lang w:eastAsia="en-US"/>
        </w:rPr>
      </w:pPr>
      <w:r w:rsidRPr="000116EC">
        <w:rPr>
          <w:rFonts w:eastAsiaTheme="minorHAnsi"/>
          <w:lang w:eastAsia="en-US"/>
        </w:rPr>
        <w:t>Are there clients or situations where this theory doesn't fit?</w:t>
      </w:r>
    </w:p>
    <w:p w14:paraId="2F9244B1" w14:textId="77777777" w:rsidR="00976684" w:rsidRPr="00A0359A" w:rsidRDefault="00976684" w:rsidP="00E742C7">
      <w:pPr>
        <w:pStyle w:val="Maintext"/>
        <w:numPr>
          <w:ilvl w:val="0"/>
          <w:numId w:val="36"/>
        </w:numPr>
        <w:rPr>
          <w:rFonts w:eastAsiaTheme="minorHAnsi"/>
          <w:lang w:eastAsia="en-US"/>
        </w:rPr>
      </w:pPr>
      <w:r w:rsidRPr="00A0359A">
        <w:rPr>
          <w:rFonts w:eastAsiaTheme="minorHAnsi"/>
          <w:lang w:eastAsia="en-US"/>
        </w:rPr>
        <w:t>What theories might I need to adapt or combine to better support my client?</w:t>
      </w:r>
    </w:p>
    <w:p w14:paraId="19621557" w14:textId="77777777" w:rsidR="00976684" w:rsidRPr="00976684" w:rsidRDefault="00976684" w:rsidP="002239A0">
      <w:pPr>
        <w:pStyle w:val="Heading4"/>
      </w:pPr>
      <w:bookmarkStart w:id="38" w:name="_Toc201231170"/>
      <w:r w:rsidRPr="00976684">
        <w:t>8. Practice reflexivity in regard to theory</w:t>
      </w:r>
      <w:bookmarkEnd w:id="38"/>
    </w:p>
    <w:p w14:paraId="62D978AE" w14:textId="77777777" w:rsidR="00976684" w:rsidRPr="000116EC" w:rsidRDefault="00976684" w:rsidP="00976684">
      <w:pPr>
        <w:pStyle w:val="Maintext"/>
        <w:rPr>
          <w:rFonts w:eastAsiaTheme="minorHAnsi"/>
          <w:lang w:eastAsia="en-US"/>
        </w:rPr>
      </w:pPr>
      <w:r w:rsidRPr="000116EC">
        <w:rPr>
          <w:rFonts w:eastAsiaTheme="minorHAnsi"/>
          <w:lang w:eastAsia="en-US"/>
        </w:rPr>
        <w:t xml:space="preserve">Consider </w:t>
      </w:r>
      <w:r>
        <w:rPr>
          <w:rFonts w:eastAsiaTheme="minorHAnsi"/>
          <w:lang w:eastAsia="en-US"/>
        </w:rPr>
        <w:t xml:space="preserve">specifically </w:t>
      </w:r>
      <w:r w:rsidRPr="000116EC">
        <w:rPr>
          <w:rFonts w:eastAsiaTheme="minorHAnsi"/>
          <w:lang w:eastAsia="en-US"/>
        </w:rPr>
        <w:t>how you have integrated or adapted theoretical ideas</w:t>
      </w:r>
      <w:r>
        <w:rPr>
          <w:rFonts w:eastAsiaTheme="minorHAnsi"/>
          <w:lang w:eastAsia="en-US"/>
        </w:rPr>
        <w:t xml:space="preserve"> into your practice, and how that has informed or even changed your approach with clients.</w:t>
      </w:r>
    </w:p>
    <w:p w14:paraId="4BF78F64" w14:textId="77777777" w:rsidR="00976684" w:rsidRDefault="00976684" w:rsidP="008C1E5D">
      <w:pPr>
        <w:pStyle w:val="Maintext"/>
        <w:numPr>
          <w:ilvl w:val="0"/>
          <w:numId w:val="37"/>
        </w:numPr>
        <w:rPr>
          <w:rFonts w:eastAsiaTheme="minorHAnsi"/>
          <w:lang w:eastAsia="en-US"/>
        </w:rPr>
      </w:pPr>
      <w:r w:rsidRPr="000116EC">
        <w:rPr>
          <w:rFonts w:eastAsiaTheme="minorHAnsi"/>
          <w:lang w:eastAsia="en-US"/>
        </w:rPr>
        <w:t>What have you learned through experience that has modified your understanding of the theory?</w:t>
      </w:r>
    </w:p>
    <w:p w14:paraId="7344C38B" w14:textId="77777777" w:rsidR="00976684" w:rsidRDefault="00976684" w:rsidP="008C1E5D">
      <w:pPr>
        <w:pStyle w:val="Maintext"/>
        <w:numPr>
          <w:ilvl w:val="0"/>
          <w:numId w:val="37"/>
        </w:numPr>
        <w:rPr>
          <w:rFonts w:eastAsiaTheme="minorHAnsi"/>
          <w:lang w:eastAsia="en-US"/>
        </w:rPr>
      </w:pPr>
      <w:r w:rsidRPr="00A0359A">
        <w:rPr>
          <w:rFonts w:eastAsiaTheme="minorHAnsi"/>
          <w:lang w:eastAsia="en-US"/>
        </w:rPr>
        <w:t>How do you practically blend multiple theories together in your everyday work?</w:t>
      </w:r>
    </w:p>
    <w:p w14:paraId="300EB1FE" w14:textId="77777777" w:rsidR="00976684" w:rsidRPr="00A0359A" w:rsidRDefault="00976684" w:rsidP="008C1E5D">
      <w:pPr>
        <w:pStyle w:val="Maintext"/>
        <w:numPr>
          <w:ilvl w:val="0"/>
          <w:numId w:val="37"/>
        </w:numPr>
        <w:rPr>
          <w:rFonts w:eastAsiaTheme="minorEastAsia"/>
          <w:lang w:eastAsia="en-US"/>
        </w:rPr>
      </w:pPr>
      <w:r w:rsidRPr="2A4A4E03">
        <w:rPr>
          <w:rFonts w:eastAsiaTheme="minorEastAsia"/>
          <w:lang w:eastAsia="en-US"/>
        </w:rPr>
        <w:t>How have you developed your understanding of theory in your supervision?</w:t>
      </w:r>
    </w:p>
    <w:p w14:paraId="7021C11F" w14:textId="00B4C6CA" w:rsidR="67FAB9AB" w:rsidRDefault="67FAB9AB" w:rsidP="2A4A4E03">
      <w:pPr>
        <w:rPr>
          <w:sz w:val="24"/>
          <w:szCs w:val="24"/>
        </w:rPr>
      </w:pPr>
      <w:r w:rsidRPr="002239A0">
        <w:rPr>
          <w:sz w:val="24"/>
          <w:szCs w:val="24"/>
        </w:rPr>
        <w:t xml:space="preserve">Once you have identified relevant theories and concepts from reliable sources, and engaged with them thoughtfully, making links to your own experience, </w:t>
      </w:r>
      <w:r w:rsidR="3BE78F28" w:rsidRPr="002239A0">
        <w:rPr>
          <w:sz w:val="24"/>
          <w:szCs w:val="24"/>
        </w:rPr>
        <w:t>you</w:t>
      </w:r>
      <w:r w:rsidR="458386C0" w:rsidRPr="683BE59B">
        <w:rPr>
          <w:sz w:val="24"/>
          <w:szCs w:val="24"/>
        </w:rPr>
        <w:t>’</w:t>
      </w:r>
      <w:r w:rsidR="3BE78F28" w:rsidRPr="002239A0">
        <w:rPr>
          <w:sz w:val="24"/>
          <w:szCs w:val="24"/>
        </w:rPr>
        <w:t>ll</w:t>
      </w:r>
      <w:r w:rsidRPr="002239A0">
        <w:rPr>
          <w:sz w:val="24"/>
          <w:szCs w:val="24"/>
        </w:rPr>
        <w:t xml:space="preserve"> be ready to apply critical thinking to those ideas.</w:t>
      </w:r>
    </w:p>
    <w:p w14:paraId="594B5B23" w14:textId="77777777" w:rsidR="0028471F" w:rsidRPr="002239A0" w:rsidRDefault="0028471F" w:rsidP="2A4A4E03">
      <w:pPr>
        <w:rPr>
          <w:rFonts w:eastAsiaTheme="minorEastAsia"/>
          <w:sz w:val="24"/>
          <w:szCs w:val="24"/>
        </w:rPr>
      </w:pPr>
    </w:p>
    <w:p w14:paraId="2EC7221B" w14:textId="77777777" w:rsidR="00976684" w:rsidRPr="00976684" w:rsidRDefault="00976684" w:rsidP="002239A0">
      <w:pPr>
        <w:pStyle w:val="Heading4"/>
        <w:rPr>
          <w:rStyle w:val="normaltextrun"/>
          <w:rFonts w:asciiTheme="minorHAnsi" w:eastAsiaTheme="minorHAnsi" w:hAnsiTheme="minorHAnsi" w:cstheme="minorBidi"/>
          <w:color w:val="auto"/>
          <w:sz w:val="22"/>
        </w:rPr>
      </w:pPr>
      <w:bookmarkStart w:id="39" w:name="_Toc201231171"/>
      <w:r w:rsidRPr="00976684">
        <w:rPr>
          <w:rStyle w:val="normaltextrun"/>
        </w:rPr>
        <w:t>9. When to stop reading</w:t>
      </w:r>
      <w:bookmarkEnd w:id="39"/>
    </w:p>
    <w:p w14:paraId="3FC2256F" w14:textId="474F213D" w:rsidR="6E7F978C" w:rsidRDefault="6E7F978C" w:rsidP="683BE59B">
      <w:pPr>
        <w:pStyle w:val="Maintext"/>
        <w:spacing w:before="0" w:beforeAutospacing="0" w:after="0" w:afterAutospacing="0"/>
        <w:rPr>
          <w:rFonts w:eastAsia="Trebuchet MS" w:cs="Trebuchet MS"/>
        </w:rPr>
      </w:pPr>
      <w:r w:rsidRPr="683BE59B">
        <w:rPr>
          <w:rFonts w:eastAsia="Trebuchet MS" w:cs="Trebuchet MS"/>
        </w:rPr>
        <w:t xml:space="preserve">It is very common to wonder ‘how much reading is enough?’. Unfortunately, there is no straightforward answer to this. You should ensure that you are familiar with the main, foundational texts that apply to your approach. You should also update this reading with more contemporary literature, such as research carried out in the last five years, or books that have updated the original theory. To obtain balance, it might be a good idea to read critiques of that theory. </w:t>
      </w:r>
    </w:p>
    <w:p w14:paraId="29DD19D3" w14:textId="25DF9269" w:rsidR="683BE59B" w:rsidRDefault="683BE59B" w:rsidP="683BE59B">
      <w:pPr>
        <w:pStyle w:val="Maintext"/>
        <w:spacing w:before="0" w:beforeAutospacing="0" w:after="0" w:afterAutospacing="0"/>
        <w:rPr>
          <w:rFonts w:eastAsia="Trebuchet MS" w:cs="Trebuchet MS"/>
        </w:rPr>
      </w:pPr>
    </w:p>
    <w:p w14:paraId="22112524" w14:textId="7467125E" w:rsidR="6E7F978C" w:rsidRDefault="6E7F978C" w:rsidP="683BE59B">
      <w:pPr>
        <w:pStyle w:val="Maintext"/>
        <w:spacing w:before="0" w:beforeAutospacing="0" w:after="0" w:afterAutospacing="0"/>
        <w:rPr>
          <w:rFonts w:eastAsia="Trebuchet MS" w:cs="Trebuchet MS"/>
        </w:rPr>
      </w:pPr>
      <w:r w:rsidRPr="683BE59B">
        <w:rPr>
          <w:rFonts w:eastAsia="Trebuchet MS" w:cs="Trebuchet MS"/>
        </w:rPr>
        <w:t>Ultimately, it is important that you read enough that you can confidently explain the theories, ideas and concepts that you’re reading about, accurately and succinctly. If your description of a concept is inaccurate or unclear, keep reading until your understanding is secure so you can demonstrate your theoretical knowledge. If a concept still feels unclear, keep reading until your understanding is clear.  When you have soundly understood the theory, its development, and the relevant research evidence about it, you may find that new material adds anything new, at which point, you can be confident you’re ready to critically evaluate the theory in your essay. </w:t>
      </w:r>
    </w:p>
    <w:p w14:paraId="3183B504" w14:textId="77777777" w:rsidR="2A4A4E03" w:rsidRDefault="2A4A4E03" w:rsidP="683BE59B">
      <w:pPr>
        <w:pStyle w:val="Maintext"/>
        <w:spacing w:before="0" w:beforeAutospacing="0" w:after="0" w:afterAutospacing="0"/>
        <w:rPr>
          <w:rFonts w:eastAsia="Trebuchet MS" w:cs="Trebuchet MS"/>
        </w:rPr>
      </w:pPr>
    </w:p>
    <w:p w14:paraId="73D17642" w14:textId="29157411" w:rsidR="00123A18" w:rsidRPr="00123A18" w:rsidRDefault="00123A18" w:rsidP="002239A0">
      <w:pPr>
        <w:pStyle w:val="Heading3"/>
        <w:numPr>
          <w:ilvl w:val="0"/>
          <w:numId w:val="26"/>
        </w:numPr>
        <w:rPr>
          <w:lang w:eastAsia="en-GB"/>
        </w:rPr>
      </w:pPr>
      <w:bookmarkStart w:id="40" w:name="_Toc198805099"/>
      <w:bookmarkStart w:id="41" w:name="_Toc199920797"/>
      <w:bookmarkStart w:id="42" w:name="_Toc201231172"/>
      <w:r w:rsidRPr="00123A18">
        <w:rPr>
          <w:lang w:eastAsia="en-GB"/>
        </w:rPr>
        <w:t>How to critically appraise theory</w:t>
      </w:r>
      <w:bookmarkEnd w:id="40"/>
      <w:bookmarkEnd w:id="41"/>
      <w:bookmarkEnd w:id="42"/>
    </w:p>
    <w:p w14:paraId="7B9D8ECA" w14:textId="268B4D62" w:rsidR="00123A18" w:rsidRPr="00123A18" w:rsidRDefault="00123A18" w:rsidP="00123A18">
      <w:pPr>
        <w:spacing w:before="100" w:beforeAutospacing="1" w:after="100" w:afterAutospacing="1"/>
        <w:textAlignment w:val="baseline"/>
        <w:rPr>
          <w:rFonts w:ascii="Trebuchet MS" w:eastAsia="Aptos" w:hAnsi="Trebuchet MS" w:cs="Times New Roman"/>
          <w:color w:val="1F1F20"/>
          <w:sz w:val="24"/>
          <w:szCs w:val="24"/>
        </w:rPr>
      </w:pPr>
      <w:r w:rsidRPr="00123A18">
        <w:rPr>
          <w:rFonts w:ascii="Trebuchet MS" w:eastAsia="Aptos" w:hAnsi="Trebuchet MS" w:cs="Times New Roman"/>
          <w:color w:val="1F1F20"/>
          <w:sz w:val="24"/>
          <w:szCs w:val="24"/>
        </w:rPr>
        <w:t>In your ‘theoretical knowledge’ essay, you must demonstrate your ability to engage critically with theory. Critical thinking involves reflecting deeply on ideas, comparing and analysing different perspectives, and thoughtfully applying these insights to your therapeutic work.</w:t>
      </w:r>
    </w:p>
    <w:p w14:paraId="76AD866C" w14:textId="42C02A53" w:rsidR="00123A18" w:rsidRPr="00123A18" w:rsidRDefault="00123A18" w:rsidP="002239A0">
      <w:pPr>
        <w:pStyle w:val="Heading3"/>
        <w:numPr>
          <w:ilvl w:val="0"/>
          <w:numId w:val="26"/>
        </w:numPr>
      </w:pPr>
      <w:bookmarkStart w:id="43" w:name="_Toc198805100"/>
      <w:bookmarkStart w:id="44" w:name="_Toc199920798"/>
      <w:bookmarkStart w:id="45" w:name="_Toc201231173"/>
      <w:r w:rsidRPr="00123A18">
        <w:t>Using Bloom’s Taxonomy to understand critical thinking</w:t>
      </w:r>
      <w:bookmarkEnd w:id="43"/>
      <w:bookmarkEnd w:id="44"/>
      <w:bookmarkEnd w:id="45"/>
    </w:p>
    <w:p w14:paraId="7A0AD292" w14:textId="77777777" w:rsidR="00123A18" w:rsidRPr="00123A18" w:rsidRDefault="00123A18" w:rsidP="00123A18">
      <w:pPr>
        <w:spacing w:before="100" w:beforeAutospacing="1" w:after="100" w:afterAutospacing="1"/>
        <w:textAlignment w:val="baseline"/>
        <w:rPr>
          <w:rFonts w:ascii="Trebuchet MS" w:eastAsia="Aptos" w:hAnsi="Trebuchet MS" w:cs="Times New Roman"/>
          <w:color w:val="1F1F20"/>
          <w:sz w:val="24"/>
          <w:szCs w:val="24"/>
        </w:rPr>
      </w:pPr>
      <w:r w:rsidRPr="00123A18">
        <w:rPr>
          <w:rFonts w:ascii="Trebuchet MS" w:eastAsia="Yu Gothic" w:hAnsi="Trebuchet MS" w:cs="Times New Roman"/>
          <w:color w:val="1F1F20"/>
          <w:sz w:val="24"/>
          <w:szCs w:val="24"/>
        </w:rPr>
        <w:t xml:space="preserve">Bloom's Taxonomy, developed by educational psychologist Benjamin Bloom in the 1950s, is a </w:t>
      </w:r>
      <w:proofErr w:type="gramStart"/>
      <w:r w:rsidRPr="00123A18">
        <w:rPr>
          <w:rFonts w:ascii="Trebuchet MS" w:eastAsia="Yu Gothic" w:hAnsi="Trebuchet MS" w:cs="Times New Roman"/>
          <w:color w:val="1F1F20"/>
          <w:sz w:val="24"/>
          <w:szCs w:val="24"/>
        </w:rPr>
        <w:t>widely-used</w:t>
      </w:r>
      <w:proofErr w:type="gramEnd"/>
      <w:r w:rsidRPr="00123A18">
        <w:rPr>
          <w:rFonts w:ascii="Trebuchet MS" w:eastAsia="Yu Gothic" w:hAnsi="Trebuchet MS" w:cs="Times New Roman"/>
          <w:color w:val="1F1F20"/>
          <w:sz w:val="24"/>
          <w:szCs w:val="24"/>
        </w:rPr>
        <w:t xml:space="preserve"> framework designed to promote deeper thinking and learning. It categorises critical thinking skills from basic recall of information to complex analysis and synthesis. Bloom’s model is useful because it illustrates a clear pathway for moving from simple knowledge of a concept to a deeper, more critical understanding and application.</w:t>
      </w:r>
    </w:p>
    <w:p w14:paraId="0C3D1644" w14:textId="77777777" w:rsidR="00123A18" w:rsidRPr="00123A18" w:rsidRDefault="00123A18" w:rsidP="00123A18">
      <w:pPr>
        <w:spacing w:before="100" w:beforeAutospacing="1" w:after="100" w:afterAutospacing="1"/>
        <w:jc w:val="center"/>
        <w:textAlignment w:val="baseline"/>
        <w:rPr>
          <w:rFonts w:ascii="Trebuchet MS" w:eastAsia="Aptos" w:hAnsi="Trebuchet MS" w:cs="Times New Roman"/>
          <w:color w:val="1F1F20"/>
          <w:sz w:val="24"/>
          <w:szCs w:val="24"/>
        </w:rPr>
      </w:pPr>
      <w:r w:rsidRPr="00123A18">
        <w:rPr>
          <w:rFonts w:ascii="Trebuchet MS" w:eastAsia="Times New Roman" w:hAnsi="Trebuchet MS" w:cs="Times New Roman"/>
          <w:noProof/>
          <w:color w:val="1F1F20"/>
          <w:sz w:val="24"/>
          <w:szCs w:val="24"/>
          <w:lang w:eastAsia="en-GB"/>
        </w:rPr>
        <mc:AlternateContent>
          <mc:Choice Requires="wpg">
            <w:drawing>
              <wp:inline distT="0" distB="0" distL="114300" distR="114300" wp14:anchorId="3C1034ED" wp14:editId="3282AD5B">
                <wp:extent cx="5297229" cy="3638550"/>
                <wp:effectExtent l="19050" t="19050" r="36830" b="19050"/>
                <wp:docPr id="1485916380" name="Group 6" descr="Diagram of Bloom’s Taxonomy (Anderson &amp; Krathwohl, 2001)&#10;&#10;Creating &#10;Evaluating&#10;Analysing &#10;Applying &#10;Understanding &#10;Remembering "/>
                <wp:cNvGraphicFramePr/>
                <a:graphic xmlns:a="http://schemas.openxmlformats.org/drawingml/2006/main">
                  <a:graphicData uri="http://schemas.microsoft.com/office/word/2010/wordprocessingGroup">
                    <wpg:wgp>
                      <wpg:cNvGrpSpPr/>
                      <wpg:grpSpPr>
                        <a:xfrm>
                          <a:off x="0" y="0"/>
                          <a:ext cx="5297229" cy="3638550"/>
                          <a:chOff x="0" y="0"/>
                          <a:chExt cx="5584099" cy="3677557"/>
                        </a:xfrm>
                      </wpg:grpSpPr>
                      <wpg:grpSp>
                        <wpg:cNvPr id="2094852795" name="Group 3"/>
                        <wpg:cNvGrpSpPr/>
                        <wpg:grpSpPr>
                          <a:xfrm>
                            <a:off x="0" y="0"/>
                            <a:ext cx="5584099" cy="3677557"/>
                            <a:chOff x="0" y="0"/>
                            <a:chExt cx="5584099" cy="3677557"/>
                          </a:xfrm>
                        </wpg:grpSpPr>
                        <wps:wsp>
                          <wps:cNvPr id="91869519" name="Triangle 1"/>
                          <wps:cNvSpPr/>
                          <wps:spPr>
                            <a:xfrm>
                              <a:off x="0" y="0"/>
                              <a:ext cx="5584099" cy="3677557"/>
                            </a:xfrm>
                            <a:prstGeom prst="triangle">
                              <a:avLst/>
                            </a:prstGeom>
                            <a:gradFill>
                              <a:gsLst>
                                <a:gs pos="26000">
                                  <a:srgbClr val="156082">
                                    <a:lumMod val="5000"/>
                                    <a:lumOff val="95000"/>
                                  </a:srgbClr>
                                </a:gs>
                                <a:gs pos="83000">
                                  <a:srgbClr val="156082">
                                    <a:lumMod val="45000"/>
                                    <a:lumOff val="55000"/>
                                  </a:srgbClr>
                                </a:gs>
                                <a:gs pos="100000">
                                  <a:srgbClr val="156082">
                                    <a:lumMod val="45000"/>
                                    <a:lumOff val="55000"/>
                                  </a:srgbClr>
                                </a:gs>
                                <a:gs pos="100000">
                                  <a:srgbClr val="156082">
                                    <a:lumMod val="30000"/>
                                    <a:lumOff val="70000"/>
                                  </a:srgbClr>
                                </a:gs>
                              </a:gsLst>
                              <a:lin ang="5400000" scaled="1"/>
                            </a:gradFill>
                            <a:ln w="15875"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5617525" name="Straight Connector 2"/>
                          <wps:cNvCnPr/>
                          <wps:spPr>
                            <a:xfrm>
                              <a:off x="468993" y="3040743"/>
                              <a:ext cx="4604657"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1922536904" name="Straight Connector 2"/>
                          <wps:cNvCnPr/>
                          <wps:spPr>
                            <a:xfrm flipV="1">
                              <a:off x="1767114" y="1350736"/>
                              <a:ext cx="2016125"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535034523" name="Straight Connector 2"/>
                          <wps:cNvCnPr/>
                          <wps:spPr>
                            <a:xfrm flipV="1">
                              <a:off x="1326243" y="1897743"/>
                              <a:ext cx="2930979"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755808287" name="Straight Connector 2"/>
                          <wps:cNvCnPr/>
                          <wps:spPr>
                            <a:xfrm>
                              <a:off x="934357" y="2477407"/>
                              <a:ext cx="3738880"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1753166406" name="Straight Connector 2"/>
                          <wps:cNvCnPr/>
                          <wps:spPr>
                            <a:xfrm>
                              <a:off x="2175329" y="820057"/>
                              <a:ext cx="1248591" cy="0"/>
                            </a:xfrm>
                            <a:prstGeom prst="line">
                              <a:avLst/>
                            </a:prstGeom>
                            <a:noFill/>
                            <a:ln w="6350" cap="flat" cmpd="sng" algn="ctr">
                              <a:solidFill>
                                <a:sysClr val="windowText" lastClr="000000">
                                  <a:lumMod val="50000"/>
                                  <a:lumOff val="50000"/>
                                </a:sysClr>
                              </a:solidFill>
                              <a:prstDash val="solid"/>
                              <a:miter lim="800000"/>
                            </a:ln>
                            <a:effectLst/>
                          </wps:spPr>
                          <wps:bodyPr/>
                        </wps:wsp>
                      </wpg:grpSp>
                      <wps:wsp>
                        <wps:cNvPr id="1554149619" name="Text Box 4"/>
                        <wps:cNvSpPr txBox="1"/>
                        <wps:spPr>
                          <a:xfrm>
                            <a:off x="2175695" y="3162015"/>
                            <a:ext cx="1387928" cy="326390"/>
                          </a:xfrm>
                          <a:prstGeom prst="rect">
                            <a:avLst/>
                          </a:prstGeom>
                          <a:noFill/>
                          <a:ln w="6350">
                            <a:noFill/>
                          </a:ln>
                        </wps:spPr>
                        <wps:txbx>
                          <w:txbxContent>
                            <w:p w14:paraId="50E49F75" w14:textId="77777777" w:rsidR="00123A18" w:rsidRPr="00670961" w:rsidRDefault="00123A18" w:rsidP="00123A18">
                              <w:pPr>
                                <w:jc w:val="center"/>
                                <w:rPr>
                                  <w:rFonts w:ascii="Trebuchet MS" w:hAnsi="Trebuchet MS"/>
                                  <w:sz w:val="28"/>
                                  <w:szCs w:val="28"/>
                                </w:rPr>
                              </w:pPr>
                              <w:r w:rsidRPr="00670961">
                                <w:rPr>
                                  <w:rFonts w:ascii="Trebuchet MS" w:hAnsi="Trebuchet MS"/>
                                  <w:sz w:val="28"/>
                                  <w:szCs w:val="28"/>
                                </w:rPr>
                                <w:t>Remembering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3708194" name="Text Box 4"/>
                        <wps:cNvSpPr txBox="1"/>
                        <wps:spPr>
                          <a:xfrm>
                            <a:off x="2103776" y="2627759"/>
                            <a:ext cx="1510393" cy="326390"/>
                          </a:xfrm>
                          <a:prstGeom prst="rect">
                            <a:avLst/>
                          </a:prstGeom>
                          <a:noFill/>
                          <a:ln w="6350">
                            <a:noFill/>
                          </a:ln>
                        </wps:spPr>
                        <wps:txbx>
                          <w:txbxContent>
                            <w:p w14:paraId="660F0D14" w14:textId="77777777" w:rsidR="00123A18" w:rsidRPr="00670961" w:rsidRDefault="00123A18" w:rsidP="00123A18">
                              <w:pPr>
                                <w:jc w:val="center"/>
                                <w:rPr>
                                  <w:rFonts w:ascii="Trebuchet MS" w:hAnsi="Trebuchet MS"/>
                                  <w:sz w:val="28"/>
                                  <w:szCs w:val="28"/>
                                </w:rPr>
                              </w:pPr>
                              <w:r w:rsidRPr="00670961">
                                <w:rPr>
                                  <w:rFonts w:ascii="Trebuchet MS" w:hAnsi="Trebuchet MS"/>
                                  <w:sz w:val="28"/>
                                  <w:szCs w:val="28"/>
                                </w:rPr>
                                <w:t>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0187082" name="Text Box 4"/>
                        <wps:cNvSpPr txBox="1"/>
                        <wps:spPr>
                          <a:xfrm>
                            <a:off x="2309259" y="2062680"/>
                            <a:ext cx="930729" cy="326390"/>
                          </a:xfrm>
                          <a:prstGeom prst="rect">
                            <a:avLst/>
                          </a:prstGeom>
                          <a:noFill/>
                          <a:ln w="6350">
                            <a:noFill/>
                          </a:ln>
                        </wps:spPr>
                        <wps:txbx>
                          <w:txbxContent>
                            <w:p w14:paraId="3D950EE9"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Applying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5317776" name="Text Box 4"/>
                        <wps:cNvSpPr txBox="1"/>
                        <wps:spPr>
                          <a:xfrm>
                            <a:off x="2309233" y="1507876"/>
                            <a:ext cx="1077674" cy="326390"/>
                          </a:xfrm>
                          <a:prstGeom prst="rect">
                            <a:avLst/>
                          </a:prstGeom>
                          <a:noFill/>
                          <a:ln w="6350">
                            <a:noFill/>
                          </a:ln>
                        </wps:spPr>
                        <wps:txbx>
                          <w:txbxContent>
                            <w:p w14:paraId="6782B4A7" w14:textId="32AA3D6B" w:rsidR="00123A18" w:rsidRPr="00670961" w:rsidRDefault="0028471F" w:rsidP="00123A18">
                              <w:pPr>
                                <w:rPr>
                                  <w:rFonts w:ascii="Trebuchet MS" w:hAnsi="Trebuchet MS"/>
                                  <w:sz w:val="28"/>
                                  <w:szCs w:val="28"/>
                                </w:rPr>
                              </w:pPr>
                              <w:r w:rsidRPr="00670961">
                                <w:rPr>
                                  <w:rFonts w:ascii="Trebuchet MS" w:hAnsi="Trebuchet MS"/>
                                  <w:sz w:val="28"/>
                                  <w:szCs w:val="28"/>
                                </w:rPr>
                                <w:t>Analysin</w:t>
                              </w:r>
                              <w:r>
                                <w:rPr>
                                  <w:rFonts w:ascii="Trebuchet MS" w:hAnsi="Trebuchet MS"/>
                                  <w:sz w:val="28"/>
                                  <w:szCs w:val="28"/>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7195550" name="Text Box 4"/>
                        <wps:cNvSpPr txBox="1"/>
                        <wps:spPr>
                          <a:xfrm>
                            <a:off x="2309259" y="973619"/>
                            <a:ext cx="1077686" cy="326390"/>
                          </a:xfrm>
                          <a:prstGeom prst="rect">
                            <a:avLst/>
                          </a:prstGeom>
                          <a:noFill/>
                          <a:ln w="6350">
                            <a:noFill/>
                          </a:ln>
                        </wps:spPr>
                        <wps:txbx>
                          <w:txbxContent>
                            <w:p w14:paraId="28BFB43A"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Evaluating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3307556" name="Text Box 4"/>
                        <wps:cNvSpPr txBox="1"/>
                        <wps:spPr>
                          <a:xfrm>
                            <a:off x="2360630" y="501008"/>
                            <a:ext cx="971550" cy="326390"/>
                          </a:xfrm>
                          <a:prstGeom prst="rect">
                            <a:avLst/>
                          </a:prstGeom>
                          <a:noFill/>
                          <a:ln w="6350">
                            <a:noFill/>
                          </a:ln>
                        </wps:spPr>
                        <wps:txbx>
                          <w:txbxContent>
                            <w:p w14:paraId="73CDD602"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Creating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C1034ED" id="Group 6" o:spid="_x0000_s1026" alt="Diagram of Bloom’s Taxonomy (Anderson &amp; Krathwohl, 2001)&#10;&#10;Creating &#10;Evaluating&#10;Analysing &#10;Applying &#10;Understanding &#10;Remembering " style="width:417.1pt;height:286.5pt;mso-position-horizontal-relative:char;mso-position-vertical-relative:line" coordsize="55840,3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tH/gUAAHglAAAOAAAAZHJzL2Uyb0RvYy54bWzsWl1v2zYUfR+w/0DofbVIfRt1iixdigFd&#10;GyDZ+szIki1AEjVSiZ39+p1LfdhO0m1tXC9InQdHovh5ee45l1d6/WZdlew206ZQ9czhr1yHZXWq&#10;5kW9mDm/X53/FDvMtLKey1LV2cy5y4zz5uTHH16vmmkm1FKV80wzdFKb6aqZOcu2baaTiUmXWSXN&#10;K9VkNR7mSleyxa1eTOZartB7VU6E64aTldLzRqs0Mwalb7uHzontP8+ztP2Y5yZrWTlzMLfW/mr7&#10;e02/k5PXcrrQslkWaT8N+RWzqGRRY9Cxq7eylexGFw+6qopUK6Py9lWqqonK8yLN7BqwGu7eW807&#10;rW4au5bFdLVoRjPBtPfs9NXdph9u3+nmsrnQsMSqWcAW9o7Wss51Rf8xS7a2JrsbTZatW5aiMBBJ&#10;JETisBTPvNCLg6A3arqE5R+0S5e/DC2D2HeTsWUUBUFE2zEZBp7sTGe86aaJeV9oVsxnjnATPw5E&#10;lAQOq2UFjFmzMY86o1ZPXuJnJiqne18ifMBsttk8bZsvl7LJLHoM2aA3V8LjMAk47N4Z60oXsl6U&#10;GeOdvWzdEQ9magCN/wyGz1hq3FI5bbRp32WqYnQxc9p+dOs78va9aTsEDNV6l5qfF2Vprw2qdBes&#10;UTCQCF3Xta2NXlyflZrdSrg6D0I3Fra8vKl+U/OuOKDKGEFOUUrwtJWToRjz7HuxMFyY7ZFi70tG&#10;8oc+d4eCd3Qz+MehOCp9waoOORYZ4RETRkPxI+tC0WLYtrKoGeAG3vCpBRjZpLLM4MYWflRVy3G3&#10;y5qtaC/jCL6dSshDXsoWl1WDFqZeOEyWC+hO2uoOA6osxtbmzox4gGLM1cphpTQtCmfOuf17AJBw&#10;e39se4sEs90vYfOtNMsOPPZRh6mqaKFlZVHNnLhbXQfmsiYcZVaNeoSvmsGz6Opaze/gnlrBI8gk&#10;TXpeYJD3mOyF1NAjFEJj24/4yUsFm6j+ymFLpf96rJzqgz/w1GEr6Bvs9eeN1Bls8GsNx0m475Mg&#10;2hs/iARu9PaT6+0n9U11psiv7OzsJdVvy+Ey16r6BCk+pVHxSNYpxu52pr85azvdhZin2emprQYR&#10;bGT7vr5sUuqc7ETmvVp/kroZOAJa80ENbCan92iiq0sta3V606q8sByysSt2kG7ArKQHB6BYzkE/&#10;PArEqEiXrZbFYtmyM1XXiEmUZmKLbs/qXn4HUAwSOGqvH8ZJ4jmMRNb13ci36gZQ9WLqh64fQj+t&#10;DFv/hCsN+j2QaW9P+CDJwgNDEi13ZiS27VjSOmDoQdP34X9XmO6WD1of6cj7Pkk/QjHkmcPKOtc+&#10;nGuSHx8YQ4kQgRcmrj8I9ddhiOVl0fwx+FYfyfEojDhHz4ATx+ZGXtgx2AAnxKIhJ/hSVDcY/Qgn&#10;iMtemP7wcAqwy54fCFBIF/btE02eCAUIyaIpTqIH5CQSz02iPtI/omnfccPh0YSjWozwOobePAVN&#10;JDY9IyWe75F8gW6EDwS59ii40Tcv8uI4JhU6EtI3CD0PDyGERx4PQ98N94YhQX1SKgIQiZEb6tIJ&#10;GwxxgTxBggj2iKFvcXzZwdAmd3OomDsIfO4n4VZig4KZn9Wa+VuRNiU2WLtGMYVEmDJFdZ9JcRCe&#10;kCqxeAJWERMFu1ES9+IoEUhw2tyXCL3kX8RNI/T/8sh7JyZHWE/HSRuNdvOmFbTr63W/mBd8lsTZ&#10;oTtWnn0vJ8lQeJEb82Q8BNAJ6omgdr0oAumS0oYCWdfkHqgD7np01HwWoLYZ3tFRj9h+QVkSn7s8&#10;BrrFEAA8Hds4Zgjg2WLbDUWIgBGsuIkAcA6JxncV/zdfdy8vBg06QvsFQTtE6oZHlmb7lyxPpm2C&#10;ttefsZGwiUHhO9DmLoaLoBPPh7b7F3AvOr39/YUk3EXuMAnoNe/wBnEv4O55O0EuEjH8Q2zHiFme&#10;D7bHM8WRt18Qb+OI5yFECIIxKbGHmCR0Qw++gng7wBcebryL7STi1pWeD7TtIZcOlUdoHwbaNleC&#10;z3vs66z+UyT6fmj73p74Nx9MnfwNAAD//wMAUEsDBBQABgAIAAAAIQDh5Uff3QAAAAUBAAAPAAAA&#10;ZHJzL2Rvd25yZXYueG1sTI9Ba8JAEIXvhf6HZQre6iZGW0mzERHbkxSqhdLbmB2TYHY2ZNck/nu3&#10;vbSXgcd7vPdNthpNI3rqXG1ZQTyNQBAXVtdcKvg8vD4uQTiPrLGxTAqu5GCV399lmGo78Af1e1+K&#10;UMIuRQWV920qpSsqMuimtiUO3sl2Bn2QXSl1h0MoN42cRdGTNFhzWKiwpU1FxXl/MQreBhzWSbzt&#10;d+fT5vp9WLx/7WJSavIwrl9AeBr9Xxh+8AM65IHpaC+snWgUhEf87w3eMpnPQBwVLJ6TCGSeyf/0&#10;+Q0AAP//AwBQSwECLQAUAAYACAAAACEAtoM4kv4AAADhAQAAEwAAAAAAAAAAAAAAAAAAAAAAW0Nv&#10;bnRlbnRfVHlwZXNdLnhtbFBLAQItABQABgAIAAAAIQA4/SH/1gAAAJQBAAALAAAAAAAAAAAAAAAA&#10;AC8BAABfcmVscy8ucmVsc1BLAQItABQABgAIAAAAIQBOoHtH/gUAAHglAAAOAAAAAAAAAAAAAAAA&#10;AC4CAABkcnMvZTJvRG9jLnhtbFBLAQItABQABgAIAAAAIQDh5Uff3QAAAAUBAAAPAAAAAAAAAAAA&#10;AAAAAFgIAABkcnMvZG93bnJldi54bWxQSwUGAAAAAAQABADzAAAAYgkAAAAA&#10;">
                <v:group id="Group 3" o:spid="_x0000_s1027" style="position:absolute;width:55840;height:36775" coordsize="55840,3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tzAAAAOMAAAAPAAAAZHJzL2Rvd25yZXYueG1sRI9Ba8JA&#10;FITvQv/D8gq96SapaTV1FZFWPEihWii9PbLPJJh9G7LbJP57Vyh4HGbmG2axGkwtOmpdZVlBPIlA&#10;EOdWV1wo+D5+jGcgnEfWWFsmBRdysFo+jBaYadvzF3UHX4gAYZehgtL7JpPS5SUZdBPbEAfvZFuD&#10;Psi2kLrFPsBNLZMoepEGKw4LJTa0KSk/H/6Mgm2P/fo5fu/259Pm8ntMP3/2MSn19Dis30B4Gvw9&#10;/N/eaQVJNJ/O0uR1nsLtU/gDcnkFAAD//wMAUEsBAi0AFAAGAAgAAAAhANvh9svuAAAAhQEAABMA&#10;AAAAAAAAAAAAAAAAAAAAAFtDb250ZW50X1R5cGVzXS54bWxQSwECLQAUAAYACAAAACEAWvQsW78A&#10;AAAVAQAACwAAAAAAAAAAAAAAAAAfAQAAX3JlbHMvLnJlbHNQSwECLQAUAAYACAAAACEAPrHXbcwA&#10;AADjAAAADwAAAAAAAAAAAAAAAAAHAgAAZHJzL2Rvd25yZXYueG1sUEsFBgAAAAADAAMAtwAAAAAD&#10;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8" type="#_x0000_t5" style="position:absolute;width:55840;height:36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OL/xwAAAOEAAAAPAAAAZHJzL2Rvd25yZXYueG1sRI/RasJA&#10;FETfC/7DcoW+lLpJbcREV5FKxUerfsAle00Ws3dDdjXp33cFoY/DzJxhluvBNuJOnTeOFaSTBARx&#10;6bThSsH59P0+B+EDssbGMSn4JQ/r1ehliYV2Pf/Q/RgqESHsC1RQh9AWUvqyJot+4lri6F1cZzFE&#10;2VVSd9hHuG3kR5LMpEXDcaHGlr5qKq/Hm1XwaU/9dv/mB2fNtp9mu+xgKFPqdTxsFiACDeE//Gzv&#10;tYI8nc/yLM3h8Si+Abn6AwAA//8DAFBLAQItABQABgAIAAAAIQDb4fbL7gAAAIUBAAATAAAAAAAA&#10;AAAAAAAAAAAAAABbQ29udGVudF9UeXBlc10ueG1sUEsBAi0AFAAGAAgAAAAhAFr0LFu/AAAAFQEA&#10;AAsAAAAAAAAAAAAAAAAAHwEAAF9yZWxzLy5yZWxzUEsBAi0AFAAGAAgAAAAhAMzc4v/HAAAA4QAA&#10;AA8AAAAAAAAAAAAAAAAABwIAAGRycy9kb3ducmV2LnhtbFBLBQYAAAAAAwADALcAAAD7AgAAAAA=&#10;" fillcolor="#f0f8fd" strokecolor="#a6a6a6" strokeweight="1.25pt">
                    <v:fill color2="#a2d8f0" colors="0 #f0f8fd;17039f #f0f8fd;54395f #74c4e9;1 #74c4e9" focus="100%" type="gradient"/>
                  </v:shape>
                  <v:line id="Straight Connector 2" o:spid="_x0000_s1029" style="position:absolute;visibility:visible;mso-wrap-style:square" from="4689,30407" to="50736,30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6c2xwAAAOMAAAAPAAAAZHJzL2Rvd25yZXYueG1sRE/NTgIx&#10;EL6b+A7NmHiTbgmLZqEQkBA96MHVB5hsh92Fdrq2Fda3tyYmHuf7n+V6dFacKcTeswY1KUAQN970&#10;3Gr4eN/fPYCICdmg9UwavinCenV9tcTK+Au/0blOrcghHCvU0KU0VFLGpiOHceIH4swdfHCY8hla&#10;aQJecrizcloUc+mw59zQ4UCPHTWn+stpeOrr0+5g7dHvt3L2aV5f2qCi1rc342YBItGY/sV/7meT&#10;5ytVztV9OS3h96cMgFz9AAAA//8DAFBLAQItABQABgAIAAAAIQDb4fbL7gAAAIUBAAATAAAAAAAA&#10;AAAAAAAAAAAAAABbQ29udGVudF9UeXBlc10ueG1sUEsBAi0AFAAGAAgAAAAhAFr0LFu/AAAAFQEA&#10;AAsAAAAAAAAAAAAAAAAAHwEAAF9yZWxzLy5yZWxzUEsBAi0AFAAGAAgAAAAhAJxbpzbHAAAA4wAA&#10;AA8AAAAAAAAAAAAAAAAABwIAAGRycy9kb3ducmV2LnhtbFBLBQYAAAAAAwADALcAAAD7AgAAAAA=&#10;" strokecolor="#7f7f7f" strokeweight=".5pt">
                    <v:stroke joinstyle="miter"/>
                  </v:line>
                  <v:line id="Straight Connector 2" o:spid="_x0000_s1030" style="position:absolute;flip:y;visibility:visible;mso-wrap-style:square" from="17671,13507" to="37832,13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3uixgAAAOMAAAAPAAAAZHJzL2Rvd25yZXYueG1sRE9fS8Mw&#10;EH8X/A7hBN9cYtXSdcuGKENBGDgFX2/N2RSbS0li1357Iwg+3u//rbeT68VIIXaeNVwvFAjixpuO&#10;Ww3vb7urCkRMyAZ7z6RhpgjbzfnZGmvjT/xK4yG1IodwrFGDTWmopYyNJYdx4QfizH364DDlM7TS&#10;BDzlcNfLQqlSOuw4N1gc6MFS83X4dhqaeTe/PI6hrJSsjq3jp31nP7S+vJjuVyASTelf/Od+Nnn+&#10;sijubsqluoXfnzIAcvMDAAD//wMAUEsBAi0AFAAGAAgAAAAhANvh9svuAAAAhQEAABMAAAAAAAAA&#10;AAAAAAAAAAAAAFtDb250ZW50X1R5cGVzXS54bWxQSwECLQAUAAYACAAAACEAWvQsW78AAAAVAQAA&#10;CwAAAAAAAAAAAAAAAAAfAQAAX3JlbHMvLnJlbHNQSwECLQAUAAYACAAAACEAltN7osYAAADjAAAA&#10;DwAAAAAAAAAAAAAAAAAHAgAAZHJzL2Rvd25yZXYueG1sUEsFBgAAAAADAAMAtwAAAPoCAAAAAA==&#10;" strokecolor="#7f7f7f" strokeweight=".5pt">
                    <v:stroke joinstyle="miter"/>
                  </v:line>
                  <v:line id="Straight Connector 2" o:spid="_x0000_s1031" style="position:absolute;flip:y;visibility:visible;mso-wrap-style:square" from="13262,18977" to="42572,18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Vu9yQAAAOIAAAAPAAAAZHJzL2Rvd25yZXYueG1sRI9RS8Mw&#10;FIXfBf9DuIJvLnG1o3TLhihDQRCcgq93zbUpNjcliV37740g7PFwzvkOZ7ObXC9GCrHzrOF2oUAQ&#10;N9503Gr4eN/fVCBiQjbYeyYNM0XYbS8vNlgbf+I3Gg+pFRnCsUYNNqWhljI2lhzGhR+Is/flg8OU&#10;ZWilCXjKcNfLpVIr6bDjvGBxoAdLzffhx2lo5v388jiGVaVkdWwdP7129lPr66vpfg0i0ZTO4f/2&#10;s9FQFqUq7splAX+X8h2Q218AAAD//wMAUEsBAi0AFAAGAAgAAAAhANvh9svuAAAAhQEAABMAAAAA&#10;AAAAAAAAAAAAAAAAAFtDb250ZW50X1R5cGVzXS54bWxQSwECLQAUAAYACAAAACEAWvQsW78AAAAV&#10;AQAACwAAAAAAAAAAAAAAAAAfAQAAX3JlbHMvLnJlbHNQSwECLQAUAAYACAAAACEAD6FbvckAAADi&#10;AAAADwAAAAAAAAAAAAAAAAAHAgAAZHJzL2Rvd25yZXYueG1sUEsFBgAAAAADAAMAtwAAAP0CAAAA&#10;AA==&#10;" strokecolor="#7f7f7f" strokeweight=".5pt">
                    <v:stroke joinstyle="miter"/>
                  </v:line>
                  <v:line id="Straight Connector 2" o:spid="_x0000_s1032" style="position:absolute;visibility:visible;mso-wrap-style:square" from="9343,24774" to="46732,24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7jsygAAAOIAAAAPAAAAZHJzL2Rvd25yZXYueG1sRI/BbsIw&#10;EETvlfoP1iJxAwcEJUoxqAWh9lAOTfsBq3hJAvY6tV0If48rIfU4mpk3muW6t0acyYfWsYLJOANB&#10;XDndcq3g+2s3ykGEiKzROCYFVwqwXj0+LLHQ7sKfdC5jLRKEQ4EKmhi7QspQNWQxjF1HnLyD8xZj&#10;kr6W2uMlwa2R0yx7khZbTgsNdrRpqDqVv1bBW1uetgdjjm73Kmc/ev9R+0lQajjoX55BROrjf/je&#10;ftcKFvN5nuXTfAF/l9IdkKsbAAAA//8DAFBLAQItABQABgAIAAAAIQDb4fbL7gAAAIUBAAATAAAA&#10;AAAAAAAAAAAAAAAAAABbQ29udGVudF9UeXBlc10ueG1sUEsBAi0AFAAGAAgAAAAhAFr0LFu/AAAA&#10;FQEAAAsAAAAAAAAAAAAAAAAAHwEAAF9yZWxzLy5yZWxzUEsBAi0AFAAGAAgAAAAhABVXuOzKAAAA&#10;4gAAAA8AAAAAAAAAAAAAAAAABwIAAGRycy9kb3ducmV2LnhtbFBLBQYAAAAAAwADALcAAAD+AgAA&#10;AAA=&#10;" strokecolor="#7f7f7f" strokeweight=".5pt">
                    <v:stroke joinstyle="miter"/>
                  </v:line>
                  <v:line id="Straight Connector 2" o:spid="_x0000_s1033" style="position:absolute;visibility:visible;mso-wrap-style:square" from="21753,8200" to="34239,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s27xwAAAOMAAAAPAAAAZHJzL2Rvd25yZXYueG1sRE9fT8Iw&#10;EH8n8Ts0Z+IbdBMcZFKIYgg+6IODD3BZj23SXmdbYX57amLi4/3+33I9WCPO5EPnWEE+yUAQ1053&#10;3Cg47LfjBYgQkTUax6TghwKsVzejJZbaXfiDzlVsRArhUKKCNsa+lDLULVkME9cTJ+7ovMWYTt9I&#10;7fGSwq2R91lWSIsdp4YWe9q0VJ+qb6tg11Wnl6Mxn277LGdf+v2t8XlQ6u52eHoEEWmI/+I/96tO&#10;8+cP07woZlkBvz8lAOTqCgAA//8DAFBLAQItABQABgAIAAAAIQDb4fbL7gAAAIUBAAATAAAAAAAA&#10;AAAAAAAAAAAAAABbQ29udGVudF9UeXBlc10ueG1sUEsBAi0AFAAGAAgAAAAhAFr0LFu/AAAAFQEA&#10;AAsAAAAAAAAAAAAAAAAAHwEAAF9yZWxzLy5yZWxzUEsBAi0AFAAGAAgAAAAhADWuzbvHAAAA4wAA&#10;AA8AAAAAAAAAAAAAAAAABwIAAGRycy9kb3ducmV2LnhtbFBLBQYAAAAAAwADALcAAAD7AgAAAAA=&#10;" strokecolor="#7f7f7f" strokeweight=".5pt">
                    <v:stroke joinstyle="miter"/>
                  </v:line>
                </v:group>
                <v:shapetype id="_x0000_t202" coordsize="21600,21600" o:spt="202" path="m,l,21600r21600,l21600,xe">
                  <v:stroke joinstyle="miter"/>
                  <v:path gradientshapeok="t" o:connecttype="rect"/>
                </v:shapetype>
                <v:shape id="Text Box 4" o:spid="_x0000_s1034" type="#_x0000_t202" style="position:absolute;left:21756;top:31620;width:1388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2IYyQAAAOMAAAAPAAAAZHJzL2Rvd25yZXYueG1sRE/NasJA&#10;EL4X+g7LFLzVTcSIRleRgLQUe9B68TZmxySYnU2zq0afvisIPc73P7NFZ2pxodZVlhXE/QgEcW51&#10;xYWC3c/qfQzCeWSNtWVScCMHi/nrywxTba+8ocvWFyKEsEtRQel9k0rp8pIMur5tiAN3tK1BH862&#10;kLrFawg3tRxE0UgarDg0lNhQVlJ+2p6Ngq9s9Y2bw8CM73X2sT4um9/dPlGq99YtpyA8df5f/HR/&#10;6jA/SYbxcDKKJ/D4KQAg538AAAD//wMAUEsBAi0AFAAGAAgAAAAhANvh9svuAAAAhQEAABMAAAAA&#10;AAAAAAAAAAAAAAAAAFtDb250ZW50X1R5cGVzXS54bWxQSwECLQAUAAYACAAAACEAWvQsW78AAAAV&#10;AQAACwAAAAAAAAAAAAAAAAAfAQAAX3JlbHMvLnJlbHNQSwECLQAUAAYACAAAACEAKydiGMkAAADj&#10;AAAADwAAAAAAAAAAAAAAAAAHAgAAZHJzL2Rvd25yZXYueG1sUEsFBgAAAAADAAMAtwAAAP0CAAAA&#10;AA==&#10;" filled="f" stroked="f" strokeweight=".5pt">
                  <v:textbox>
                    <w:txbxContent>
                      <w:p w14:paraId="50E49F75" w14:textId="77777777" w:rsidR="00123A18" w:rsidRPr="00670961" w:rsidRDefault="00123A18" w:rsidP="00123A18">
                        <w:pPr>
                          <w:jc w:val="center"/>
                          <w:rPr>
                            <w:rFonts w:ascii="Trebuchet MS" w:hAnsi="Trebuchet MS"/>
                            <w:sz w:val="28"/>
                            <w:szCs w:val="28"/>
                          </w:rPr>
                        </w:pPr>
                        <w:r w:rsidRPr="00670961">
                          <w:rPr>
                            <w:rFonts w:ascii="Trebuchet MS" w:hAnsi="Trebuchet MS"/>
                            <w:sz w:val="28"/>
                            <w:szCs w:val="28"/>
                          </w:rPr>
                          <w:t>Remembering</w:t>
                        </w:r>
                      </w:p>
                    </w:txbxContent>
                  </v:textbox>
                </v:shape>
                <v:shape id="Text Box 4" o:spid="_x0000_s1035" type="#_x0000_t202" style="position:absolute;left:21037;top:26277;width:15104;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soMzAAAAOIAAAAPAAAAZHJzL2Rvd25yZXYueG1sRI9Ba8JA&#10;FITvhf6H5RW81Y3R2jR1FQmIUupB66W31+wzCWbfxuyqsb/eLRQ8DjPzDTOZdaYWZ2pdZVnBoB+B&#10;IM6trrhQsPtaPCcgnEfWWFsmBVdyMJs+Pkww1fbCGzpvfSEChF2KCkrvm1RKl5dk0PVtQxy8vW0N&#10;+iDbQuoWLwFuahlH0VgarDgslNhQVlJ+2J6Mgo9sscbNT2yS3zpbfu7nzXH3/aJU76mbv4Pw1Pl7&#10;+L+90grG8fA1SgZvI/i7FO6AnN4AAAD//wMAUEsBAi0AFAAGAAgAAAAhANvh9svuAAAAhQEAABMA&#10;AAAAAAAAAAAAAAAAAAAAAFtDb250ZW50X1R5cGVzXS54bWxQSwECLQAUAAYACAAAACEAWvQsW78A&#10;AAAVAQAACwAAAAAAAAAAAAAAAAAfAQAAX3JlbHMvLnJlbHNQSwECLQAUAAYACAAAACEAu17KDMwA&#10;AADiAAAADwAAAAAAAAAAAAAAAAAHAgAAZHJzL2Rvd25yZXYueG1sUEsFBgAAAAADAAMAtwAAAAAD&#10;AAAAAA==&#10;" filled="f" stroked="f" strokeweight=".5pt">
                  <v:textbox>
                    <w:txbxContent>
                      <w:p w14:paraId="660F0D14" w14:textId="77777777" w:rsidR="00123A18" w:rsidRPr="00670961" w:rsidRDefault="00123A18" w:rsidP="00123A18">
                        <w:pPr>
                          <w:jc w:val="center"/>
                          <w:rPr>
                            <w:rFonts w:ascii="Trebuchet MS" w:hAnsi="Trebuchet MS"/>
                            <w:sz w:val="28"/>
                            <w:szCs w:val="28"/>
                          </w:rPr>
                        </w:pPr>
                        <w:r w:rsidRPr="00670961">
                          <w:rPr>
                            <w:rFonts w:ascii="Trebuchet MS" w:hAnsi="Trebuchet MS"/>
                            <w:sz w:val="28"/>
                            <w:szCs w:val="28"/>
                          </w:rPr>
                          <w:t>Understanding</w:t>
                        </w:r>
                      </w:p>
                    </w:txbxContent>
                  </v:textbox>
                </v:shape>
                <v:shape id="Text Box 4" o:spid="_x0000_s1036" type="#_x0000_t202" style="position:absolute;left:23092;top:20626;width:9307;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gzAAAAOIAAAAPAAAAZHJzL2Rvd25yZXYueG1sRI/NasMw&#10;EITvhbyD2EBvjWTTNsaNEoIhtJT2kJ9LbltrY5tYK8dSE7dPXxUCOQ4z8w0zWwy2FWfqfeNYQzJR&#10;IIhLZxquNOy2q4cMhA/IBlvHpOGHPCzmo7sZ5sZdeE3nTahEhLDPUUMdQpdL6cuaLPqJ64ijd3C9&#10;xRBlX0nT4yXCbStTpZ6lxYbjQo0dFTWVx8231fBerD5x/ZXa7LctXj8Oy+602z9pfT8eli8gAg3h&#10;Fr6234yGx0Ql2VRlKfxfindAzv8AAAD//wMAUEsBAi0AFAAGAAgAAAAhANvh9svuAAAAhQEAABMA&#10;AAAAAAAAAAAAAAAAAAAAAFtDb250ZW50X1R5cGVzXS54bWxQSwECLQAUAAYACAAAACEAWvQsW78A&#10;AAAVAQAACwAAAAAAAAAAAAAAAAAfAQAAX3JlbHMvLnJlbHNQSwECLQAUAAYACAAAACEANQXfoMwA&#10;AADiAAAADwAAAAAAAAAAAAAAAAAHAgAAZHJzL2Rvd25yZXYueG1sUEsFBgAAAAADAAMAtwAAAAAD&#10;AAAAAA==&#10;" filled="f" stroked="f" strokeweight=".5pt">
                  <v:textbox>
                    <w:txbxContent>
                      <w:p w14:paraId="3D950EE9"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Applying</w:t>
                        </w:r>
                      </w:p>
                    </w:txbxContent>
                  </v:textbox>
                </v:shape>
                <v:shape id="Text Box 4" o:spid="_x0000_s1037" type="#_x0000_t202" style="position:absolute;left:23092;top:15078;width:10777;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FlywAAAOIAAAAPAAAAZHJzL2Rvd25yZXYueG1sRI9Ba8JA&#10;FITvgv9heQVvujFiItFVJCCW0h60Xnp7Zp9JaPZtzK6a9td3C4Ueh5n5hlltetOIO3WutqxgOolA&#10;EBdW11wqOL3vxgsQziNrbCyTgi9ysFkPByvMtH3wge5HX4oAYZehgsr7NpPSFRUZdBPbEgfvYjuD&#10;PsiulLrDR4CbRsZRlEiDNYeFClvKKyo+jzej4CXfveHhHJvFd5PvXy/b9nr6mCs1euq3SxCeev8f&#10;/ms/awVJPJ9N0zRN4PdSuANy/QMAAP//AwBQSwECLQAUAAYACAAAACEA2+H2y+4AAACFAQAAEwAA&#10;AAAAAAAAAAAAAAAAAAAAW0NvbnRlbnRfVHlwZXNdLnhtbFBLAQItABQABgAIAAAAIQBa9CxbvwAA&#10;ABUBAAALAAAAAAAAAAAAAAAAAB8BAABfcmVscy8ucmVsc1BLAQItABQABgAIAAAAIQBkTkFlywAA&#10;AOIAAAAPAAAAAAAAAAAAAAAAAAcCAABkcnMvZG93bnJldi54bWxQSwUGAAAAAAMAAwC3AAAA/wIA&#10;AAAA&#10;" filled="f" stroked="f" strokeweight=".5pt">
                  <v:textbox>
                    <w:txbxContent>
                      <w:p w14:paraId="6782B4A7" w14:textId="32AA3D6B" w:rsidR="00123A18" w:rsidRPr="00670961" w:rsidRDefault="0028471F" w:rsidP="00123A18">
                        <w:pPr>
                          <w:rPr>
                            <w:rFonts w:ascii="Trebuchet MS" w:hAnsi="Trebuchet MS"/>
                            <w:sz w:val="28"/>
                            <w:szCs w:val="28"/>
                          </w:rPr>
                        </w:pPr>
                        <w:r w:rsidRPr="00670961">
                          <w:rPr>
                            <w:rFonts w:ascii="Trebuchet MS" w:hAnsi="Trebuchet MS"/>
                            <w:sz w:val="28"/>
                            <w:szCs w:val="28"/>
                          </w:rPr>
                          <w:t>Analysin</w:t>
                        </w:r>
                        <w:r>
                          <w:rPr>
                            <w:rFonts w:ascii="Trebuchet MS" w:hAnsi="Trebuchet MS"/>
                            <w:sz w:val="28"/>
                            <w:szCs w:val="28"/>
                          </w:rPr>
                          <w:t>g</w:t>
                        </w:r>
                      </w:p>
                    </w:txbxContent>
                  </v:textbox>
                </v:shape>
                <v:shape id="Text Box 4" o:spid="_x0000_s1038" type="#_x0000_t202" style="position:absolute;left:23092;top:9736;width:10777;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YXzQAAAOMAAAAPAAAAZHJzL2Rvd25yZXYueG1sRI/NbsJA&#10;DITvlfoOK1fqrWxACoXAglAk1KqiB34u3EzWJBFZb5rdQtqnx4dKPdoez8w3X/auUVfqQu3ZwHCQ&#10;gCIuvK25NHDYr18moEJEtth4JgM/FGC5eHyYY2b9jbd03cVSiQmHDA1UMbaZ1qGoyGEY+JZYbmff&#10;OYwydqW2Hd7E3DV6lCRj7bBmSaiwpbyi4rL7dgY+8vUnbk8jN/lt8rfNedV+HY6pMc9P/WoGKlIf&#10;/8V/3+9W6ifj1+E0TVOhECZZgF7cAQAA//8DAFBLAQItABQABgAIAAAAIQDb4fbL7gAAAIUBAAAT&#10;AAAAAAAAAAAAAAAAAAAAAABbQ29udGVudF9UeXBlc10ueG1sUEsBAi0AFAAGAAgAAAAhAFr0LFu/&#10;AAAAFQEAAAsAAAAAAAAAAAAAAAAAHwEAAF9yZWxzLy5yZWxzUEsBAi0AFAAGAAgAAAAhAJ4y9hfN&#10;AAAA4wAAAA8AAAAAAAAAAAAAAAAABwIAAGRycy9kb3ducmV2LnhtbFBLBQYAAAAAAwADALcAAAAB&#10;AwAAAAA=&#10;" filled="f" stroked="f" strokeweight=".5pt">
                  <v:textbox>
                    <w:txbxContent>
                      <w:p w14:paraId="28BFB43A"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Evaluating</w:t>
                        </w:r>
                      </w:p>
                    </w:txbxContent>
                  </v:textbox>
                </v:shape>
                <v:shape id="Text Box 4" o:spid="_x0000_s1039" type="#_x0000_t202" style="position:absolute;left:23606;top:5010;width:9715;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JjzQAAAOMAAAAPAAAAZHJzL2Rvd25yZXYueG1sRI9Pa8JA&#10;FMTvQr/D8gq96a6RqKSuIgFpKfbgn0tvr9lnEpp9m2a3Gv30XaHQ4zAzv2EWq9424kydrx1rGI8U&#10;COLCmZpLDcfDZjgH4QOywcYxabiSh9XyYbDAzLgL7+i8D6WIEPYZaqhCaDMpfVGRRT9yLXH0Tq6z&#10;GKLsSmk6vES4bWSi1FRarDkuVNhSXlHxtf+xGt7yzTvuPhM7vzX5y/a0br+PH6nWT4/9+hlEoD78&#10;h//ar0ZDosaTiZql6RTun+IfkMtfAAAA//8DAFBLAQItABQABgAIAAAAIQDb4fbL7gAAAIUBAAAT&#10;AAAAAAAAAAAAAAAAAAAAAABbQ29udGVudF9UeXBlc10ueG1sUEsBAi0AFAAGAAgAAAAhAFr0LFu/&#10;AAAAFQEAAAsAAAAAAAAAAAAAAAAAHwEAAF9yZWxzLy5yZWxzUEsBAi0AFAAGAAgAAAAhAFhmgmPN&#10;AAAA4wAAAA8AAAAAAAAAAAAAAAAABwIAAGRycy9kb3ducmV2LnhtbFBLBQYAAAAAAwADALcAAAAB&#10;AwAAAAA=&#10;" filled="f" stroked="f" strokeweight=".5pt">
                  <v:textbox>
                    <w:txbxContent>
                      <w:p w14:paraId="73CDD602"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Creating</w:t>
                        </w:r>
                      </w:p>
                    </w:txbxContent>
                  </v:textbox>
                </v:shape>
                <w10:anchorlock/>
              </v:group>
            </w:pict>
          </mc:Fallback>
        </mc:AlternateContent>
      </w:r>
    </w:p>
    <w:p w14:paraId="1E8BDF7C" w14:textId="154AA931" w:rsidR="00123A18" w:rsidRPr="00123A18" w:rsidRDefault="00123A18" w:rsidP="00123A18">
      <w:pPr>
        <w:spacing w:before="100" w:beforeAutospacing="1" w:after="100" w:afterAutospacing="1"/>
        <w:textAlignment w:val="baseline"/>
        <w:rPr>
          <w:rFonts w:ascii="Trebuchet MS" w:eastAsia="Aptos" w:hAnsi="Trebuchet MS" w:cs="Times New Roman"/>
          <w:b/>
          <w:bCs/>
          <w:color w:val="1F1F20"/>
          <w:sz w:val="24"/>
          <w:szCs w:val="24"/>
        </w:rPr>
      </w:pPr>
      <w:r w:rsidRPr="00123A18">
        <w:rPr>
          <w:rFonts w:ascii="Trebuchet MS" w:eastAsia="Aptos" w:hAnsi="Trebuchet MS" w:cs="Times New Roman"/>
          <w:color w:val="1F1F20"/>
          <w:sz w:val="24"/>
          <w:szCs w:val="24"/>
        </w:rPr>
        <w:t>Bloom’s Taxonomy (Anderson &amp; Krathwohl, 2001)</w:t>
      </w:r>
    </w:p>
    <w:p w14:paraId="77095509" w14:textId="77777777" w:rsidR="00123A18" w:rsidRDefault="00123A18" w:rsidP="00123A18">
      <w:pPr>
        <w:spacing w:before="100" w:beforeAutospacing="1" w:after="100" w:afterAutospacing="1"/>
        <w:textAlignment w:val="baseline"/>
        <w:rPr>
          <w:rFonts w:ascii="Trebuchet MS" w:eastAsia="Aptos" w:hAnsi="Trebuchet MS" w:cs="Times New Roman"/>
          <w:color w:val="1F1F20"/>
          <w:sz w:val="24"/>
          <w:szCs w:val="24"/>
        </w:rPr>
      </w:pPr>
      <w:r w:rsidRPr="00123A18">
        <w:rPr>
          <w:rFonts w:ascii="Trebuchet MS" w:eastAsia="Aptos" w:hAnsi="Trebuchet MS" w:cs="Times New Roman"/>
          <w:color w:val="1F1F20"/>
          <w:sz w:val="24"/>
          <w:szCs w:val="24"/>
        </w:rPr>
        <w:t>Bloom’s taxonomy breaks down the different levels of thinking that we use when we think about theories. The taxonomy starts with simple tasks at the base of the pyramid, and moves toward more complex thinking.</w:t>
      </w:r>
    </w:p>
    <w:p w14:paraId="2D6D43C0" w14:textId="77777777" w:rsidR="003A0373" w:rsidRDefault="003A0373" w:rsidP="001B3A44">
      <w:pPr>
        <w:numPr>
          <w:ilvl w:val="0"/>
          <w:numId w:val="14"/>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Remembering</w:t>
      </w:r>
      <w:r w:rsidRPr="003A0373">
        <w:rPr>
          <w:rFonts w:ascii="Trebuchet MS" w:eastAsia="Aptos" w:hAnsi="Trebuchet MS" w:cs="Times New Roman"/>
          <w:color w:val="1F1F20"/>
          <w:sz w:val="24"/>
          <w:szCs w:val="24"/>
        </w:rPr>
        <w:t xml:space="preserve"> is the most basic level. It’s about being able to recall facts, like remembering a name, a date, or a definition. </w:t>
      </w:r>
    </w:p>
    <w:p w14:paraId="53CCD53F" w14:textId="77777777" w:rsidR="003A0373" w:rsidRPr="003A0373" w:rsidRDefault="003A0373" w:rsidP="001B3A44">
      <w:pPr>
        <w:numPr>
          <w:ilvl w:val="0"/>
          <w:numId w:val="14"/>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Understanding</w:t>
      </w:r>
      <w:r w:rsidRPr="003A0373">
        <w:rPr>
          <w:rFonts w:ascii="Trebuchet MS" w:eastAsia="Aptos" w:hAnsi="Trebuchet MS" w:cs="Times New Roman"/>
          <w:color w:val="1F1F20"/>
          <w:sz w:val="24"/>
          <w:szCs w:val="24"/>
        </w:rPr>
        <w:t xml:space="preserve"> means that you can explain something more fully in your own words. For example, you may be able to describe a theoretical concept such as </w:t>
      </w:r>
      <w:r w:rsidRPr="003A0373">
        <w:rPr>
          <w:rFonts w:ascii="Trebuchet MS" w:eastAsia="Aptos" w:hAnsi="Trebuchet MS" w:cs="Times New Roman"/>
          <w:i/>
          <w:iCs/>
          <w:color w:val="1F1F20"/>
          <w:sz w:val="24"/>
          <w:szCs w:val="24"/>
        </w:rPr>
        <w:t>empathy</w:t>
      </w:r>
      <w:r w:rsidRPr="003A0373">
        <w:rPr>
          <w:rFonts w:ascii="Trebuchet MS" w:eastAsia="Aptos" w:hAnsi="Trebuchet MS" w:cs="Times New Roman"/>
          <w:color w:val="1F1F20"/>
          <w:sz w:val="24"/>
          <w:szCs w:val="24"/>
        </w:rPr>
        <w:t>. Without accurate understanding, it is impossible to move to the more complex levels of critical thinking.</w:t>
      </w:r>
    </w:p>
    <w:p w14:paraId="741DAA13" w14:textId="77777777" w:rsidR="003A0373" w:rsidRPr="003A0373" w:rsidRDefault="003A0373" w:rsidP="001B3A44">
      <w:pPr>
        <w:numPr>
          <w:ilvl w:val="0"/>
          <w:numId w:val="14"/>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Applying</w:t>
      </w:r>
      <w:r w:rsidRPr="003A0373">
        <w:rPr>
          <w:rFonts w:ascii="Trebuchet MS" w:eastAsia="Aptos" w:hAnsi="Trebuchet MS" w:cs="Times New Roman"/>
          <w:color w:val="1F1F20"/>
          <w:sz w:val="24"/>
          <w:szCs w:val="24"/>
        </w:rPr>
        <w:t xml:space="preserve"> is when you use what you’ve learned in real-life situations. For example, deliberately offering an accurate </w:t>
      </w:r>
      <w:r w:rsidRPr="003A0373">
        <w:rPr>
          <w:rFonts w:ascii="Trebuchet MS" w:eastAsia="Aptos" w:hAnsi="Trebuchet MS" w:cs="Times New Roman"/>
          <w:i/>
          <w:iCs/>
          <w:color w:val="1F1F20"/>
          <w:sz w:val="24"/>
          <w:szCs w:val="24"/>
        </w:rPr>
        <w:t>reflection of feeling</w:t>
      </w:r>
      <w:r w:rsidRPr="003A0373">
        <w:rPr>
          <w:rFonts w:ascii="Trebuchet MS" w:eastAsia="Aptos" w:hAnsi="Trebuchet MS" w:cs="Times New Roman"/>
          <w:color w:val="1F1F20"/>
          <w:sz w:val="24"/>
          <w:szCs w:val="24"/>
        </w:rPr>
        <w:t xml:space="preserve"> to a client, to express your </w:t>
      </w:r>
      <w:r w:rsidRPr="003A0373">
        <w:rPr>
          <w:rFonts w:ascii="Trebuchet MS" w:eastAsia="Aptos" w:hAnsi="Trebuchet MS" w:cs="Times New Roman"/>
          <w:i/>
          <w:iCs/>
          <w:color w:val="1F1F20"/>
          <w:sz w:val="24"/>
          <w:szCs w:val="24"/>
        </w:rPr>
        <w:t>empathy</w:t>
      </w:r>
      <w:r w:rsidRPr="003A0373">
        <w:rPr>
          <w:rFonts w:ascii="Trebuchet MS" w:eastAsia="Aptos" w:hAnsi="Trebuchet MS" w:cs="Times New Roman"/>
          <w:color w:val="1F1F20"/>
          <w:sz w:val="24"/>
          <w:szCs w:val="24"/>
        </w:rPr>
        <w:t xml:space="preserve"> for them.</w:t>
      </w:r>
    </w:p>
    <w:p w14:paraId="31129317" w14:textId="77777777" w:rsidR="003A0373" w:rsidRPr="003A0373" w:rsidRDefault="003A0373" w:rsidP="001B3A44">
      <w:pPr>
        <w:numPr>
          <w:ilvl w:val="0"/>
          <w:numId w:val="14"/>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Analysing</w:t>
      </w:r>
      <w:r w:rsidRPr="003A0373">
        <w:rPr>
          <w:rFonts w:ascii="Trebuchet MS" w:eastAsia="Aptos" w:hAnsi="Trebuchet MS" w:cs="Times New Roman"/>
          <w:color w:val="1F1F20"/>
          <w:sz w:val="24"/>
          <w:szCs w:val="24"/>
        </w:rPr>
        <w:t xml:space="preserve"> is about breaking things down to see how they work. You might compare ideas, notice themes, or explore the reasons behind something. </w:t>
      </w:r>
    </w:p>
    <w:p w14:paraId="30A19A52" w14:textId="77777777" w:rsidR="003A0373" w:rsidRPr="003A0373" w:rsidRDefault="003A0373" w:rsidP="001B3A44">
      <w:pPr>
        <w:numPr>
          <w:ilvl w:val="0"/>
          <w:numId w:val="14"/>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Evaluating</w:t>
      </w:r>
      <w:r w:rsidRPr="003A0373">
        <w:rPr>
          <w:rFonts w:ascii="Trebuchet MS" w:eastAsia="Aptos" w:hAnsi="Trebuchet MS" w:cs="Times New Roman"/>
          <w:color w:val="1F1F20"/>
          <w:sz w:val="24"/>
          <w:szCs w:val="24"/>
        </w:rPr>
        <w:t> involves making judgments. You might weigh up pros and cons, critique someone’s argument, or decide which approach works best.</w:t>
      </w:r>
    </w:p>
    <w:p w14:paraId="42AA01C6" w14:textId="77777777" w:rsidR="003A0373" w:rsidRPr="003A0373" w:rsidRDefault="003A0373" w:rsidP="001B3A44">
      <w:pPr>
        <w:numPr>
          <w:ilvl w:val="0"/>
          <w:numId w:val="14"/>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Creating</w:t>
      </w:r>
      <w:r w:rsidRPr="003A0373">
        <w:rPr>
          <w:rFonts w:ascii="Trebuchet MS" w:eastAsia="Aptos" w:hAnsi="Trebuchet MS" w:cs="Times New Roman"/>
          <w:color w:val="1F1F20"/>
          <w:sz w:val="24"/>
          <w:szCs w:val="24"/>
        </w:rPr>
        <w:t> is the highest level of critical thinking. This is where you put ideas together in a new way — like writing a story, designing a project, or coming up with your own theory.</w:t>
      </w:r>
    </w:p>
    <w:p w14:paraId="0F12D56F" w14:textId="77777777"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Each level of critical thinking builds on the one before, helping people move from surface learning to deep, meaningful understanding.</w:t>
      </w:r>
    </w:p>
    <w:p w14:paraId="6092C842" w14:textId="14ED8A36"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 xml:space="preserve">In your ‘theoretical knowledge’ essay you must evidence depth of thinking that moves beyond surface or superficial understanding. This means demonstrating all the levels of critical thinking in your application, from </w:t>
      </w:r>
      <w:r w:rsidRPr="003A0373">
        <w:rPr>
          <w:rFonts w:ascii="Trebuchet MS" w:eastAsia="Aptos" w:hAnsi="Trebuchet MS" w:cs="Times New Roman"/>
          <w:i/>
          <w:iCs/>
          <w:color w:val="1F1F20"/>
          <w:sz w:val="24"/>
          <w:szCs w:val="24"/>
        </w:rPr>
        <w:t>remembering</w:t>
      </w:r>
      <w:r w:rsidRPr="003A0373">
        <w:rPr>
          <w:rFonts w:ascii="Trebuchet MS" w:eastAsia="Aptos" w:hAnsi="Trebuchet MS" w:cs="Times New Roman"/>
          <w:color w:val="1F1F20"/>
          <w:sz w:val="24"/>
          <w:szCs w:val="24"/>
        </w:rPr>
        <w:t xml:space="preserve">, </w:t>
      </w:r>
      <w:r w:rsidRPr="003A0373">
        <w:rPr>
          <w:rFonts w:ascii="Trebuchet MS" w:eastAsia="Aptos" w:hAnsi="Trebuchet MS" w:cs="Times New Roman"/>
          <w:i/>
          <w:iCs/>
          <w:color w:val="1F1F20"/>
          <w:sz w:val="24"/>
          <w:szCs w:val="24"/>
        </w:rPr>
        <w:t>understanding</w:t>
      </w:r>
      <w:r w:rsidRPr="003A0373">
        <w:rPr>
          <w:rFonts w:ascii="Trebuchet MS" w:eastAsia="Aptos" w:hAnsi="Trebuchet MS" w:cs="Times New Roman"/>
          <w:color w:val="1F1F20"/>
          <w:sz w:val="24"/>
          <w:szCs w:val="24"/>
        </w:rPr>
        <w:t xml:space="preserve">, </w:t>
      </w:r>
      <w:r w:rsidRPr="003A0373">
        <w:rPr>
          <w:rFonts w:ascii="Trebuchet MS" w:eastAsia="Aptos" w:hAnsi="Trebuchet MS" w:cs="Times New Roman"/>
          <w:i/>
          <w:iCs/>
          <w:color w:val="1F1F20"/>
          <w:sz w:val="24"/>
          <w:szCs w:val="24"/>
        </w:rPr>
        <w:t>applying</w:t>
      </w:r>
      <w:r w:rsidRPr="003A0373">
        <w:rPr>
          <w:rFonts w:ascii="Trebuchet MS" w:eastAsia="Aptos" w:hAnsi="Trebuchet MS" w:cs="Times New Roman"/>
          <w:color w:val="1F1F20"/>
          <w:sz w:val="24"/>
          <w:szCs w:val="24"/>
        </w:rPr>
        <w:t xml:space="preserve">, </w:t>
      </w:r>
      <w:r w:rsidRPr="003A0373">
        <w:rPr>
          <w:rFonts w:ascii="Trebuchet MS" w:eastAsia="Aptos" w:hAnsi="Trebuchet MS" w:cs="Times New Roman"/>
          <w:i/>
          <w:iCs/>
          <w:color w:val="1F1F20"/>
          <w:sz w:val="24"/>
          <w:szCs w:val="24"/>
        </w:rPr>
        <w:t>analysing</w:t>
      </w:r>
      <w:r w:rsidRPr="003A0373">
        <w:rPr>
          <w:rFonts w:ascii="Trebuchet MS" w:eastAsia="Aptos" w:hAnsi="Trebuchet MS" w:cs="Times New Roman"/>
          <w:color w:val="1F1F20"/>
          <w:sz w:val="24"/>
          <w:szCs w:val="24"/>
        </w:rPr>
        <w:t xml:space="preserve"> and </w:t>
      </w:r>
      <w:r w:rsidRPr="003A0373">
        <w:rPr>
          <w:rFonts w:ascii="Trebuchet MS" w:eastAsia="Aptos" w:hAnsi="Trebuchet MS" w:cs="Times New Roman"/>
          <w:i/>
          <w:iCs/>
          <w:color w:val="1F1F20"/>
          <w:sz w:val="24"/>
          <w:szCs w:val="24"/>
        </w:rPr>
        <w:t>evaluating</w:t>
      </w:r>
      <w:r w:rsidRPr="003A0373">
        <w:rPr>
          <w:rFonts w:ascii="Trebuchet MS" w:eastAsia="Aptos" w:hAnsi="Trebuchet MS" w:cs="Times New Roman"/>
          <w:color w:val="1F1F20"/>
          <w:sz w:val="24"/>
          <w:szCs w:val="24"/>
        </w:rPr>
        <w:t xml:space="preserve">, through to </w:t>
      </w:r>
      <w:r w:rsidRPr="003A0373">
        <w:rPr>
          <w:rFonts w:ascii="Trebuchet MS" w:eastAsia="Aptos" w:hAnsi="Trebuchet MS" w:cs="Times New Roman"/>
          <w:i/>
          <w:iCs/>
          <w:color w:val="1F1F20"/>
          <w:sz w:val="24"/>
          <w:szCs w:val="24"/>
        </w:rPr>
        <w:t>creating</w:t>
      </w:r>
      <w:r w:rsidRPr="003A0373">
        <w:rPr>
          <w:rFonts w:ascii="Trebuchet MS" w:eastAsia="Aptos" w:hAnsi="Trebuchet MS" w:cs="Times New Roman"/>
          <w:color w:val="1F1F20"/>
          <w:sz w:val="24"/>
          <w:szCs w:val="24"/>
        </w:rPr>
        <w:t xml:space="preserve">, which is the defining characteristic of graduate </w:t>
      </w:r>
      <w:r w:rsidR="0141B937" w:rsidRPr="1DC62283">
        <w:rPr>
          <w:rFonts w:ascii="Trebuchet MS" w:eastAsia="Aptos" w:hAnsi="Trebuchet MS" w:cs="Times New Roman"/>
          <w:color w:val="1F1F20"/>
          <w:sz w:val="24"/>
          <w:szCs w:val="24"/>
        </w:rPr>
        <w:t>and postgraduate</w:t>
      </w:r>
      <w:r w:rsidRPr="1DC62283">
        <w:rPr>
          <w:rFonts w:ascii="Trebuchet MS" w:eastAsia="Aptos" w:hAnsi="Trebuchet MS" w:cs="Times New Roman"/>
          <w:color w:val="1F1F20"/>
          <w:sz w:val="24"/>
          <w:szCs w:val="24"/>
        </w:rPr>
        <w:t xml:space="preserve"> </w:t>
      </w:r>
      <w:r w:rsidRPr="003A0373">
        <w:rPr>
          <w:rFonts w:ascii="Trebuchet MS" w:eastAsia="Aptos" w:hAnsi="Trebuchet MS" w:cs="Times New Roman"/>
          <w:color w:val="1F1F20"/>
          <w:sz w:val="24"/>
          <w:szCs w:val="24"/>
        </w:rPr>
        <w:t>academic competence.</w:t>
      </w:r>
    </w:p>
    <w:p w14:paraId="7A196A02" w14:textId="77777777"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This might appear to be a lot to achieve in one application. But it does not always require a great deal of writing to demonstrate sophisticated levels of critical thinking ability. Here is an example to illustrate how you might evidence your ability to think critically.</w:t>
      </w:r>
    </w:p>
    <w:p w14:paraId="1F46F500" w14:textId="77777777" w:rsidR="003A0373" w:rsidRPr="003A0373" w:rsidRDefault="003A0373" w:rsidP="003A0373">
      <w:pPr>
        <w:ind w:left="270" w:hanging="270"/>
        <w:textAlignment w:val="baseline"/>
        <w:outlineLvl w:val="0"/>
        <w:rPr>
          <w:rFonts w:ascii="Trebuchet MS" w:eastAsia="Aptos" w:hAnsi="Trebuchet MS" w:cs="Segoe UI"/>
          <w:b/>
          <w:bCs/>
          <w:sz w:val="24"/>
          <w:szCs w:val="24"/>
        </w:rPr>
      </w:pPr>
      <w:bookmarkStart w:id="46" w:name="_Toc198805101"/>
      <w:bookmarkStart w:id="47" w:name="_Toc199920799"/>
      <w:bookmarkStart w:id="48" w:name="_Toc201231174"/>
      <w:r w:rsidRPr="003A0373">
        <w:rPr>
          <w:rFonts w:ascii="Trebuchet MS" w:eastAsia="Aptos" w:hAnsi="Trebuchet MS" w:cs="Segoe UI"/>
          <w:b/>
          <w:bCs/>
          <w:sz w:val="24"/>
          <w:szCs w:val="24"/>
        </w:rPr>
        <w:t>Critical thinking example</w:t>
      </w:r>
      <w:bookmarkEnd w:id="46"/>
      <w:bookmarkEnd w:id="47"/>
      <w:bookmarkEnd w:id="48"/>
    </w:p>
    <w:p w14:paraId="0031CBC8" w14:textId="77777777"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 xml:space="preserve">Let us take Carl Rogers’ assertion, from his seminal work </w:t>
      </w:r>
      <w:r w:rsidRPr="003A0373">
        <w:rPr>
          <w:rFonts w:ascii="Trebuchet MS" w:eastAsia="Aptos" w:hAnsi="Trebuchet MS" w:cs="Times New Roman"/>
          <w:i/>
          <w:iCs/>
          <w:color w:val="1F1F20"/>
          <w:sz w:val="24"/>
          <w:szCs w:val="24"/>
        </w:rPr>
        <w:t>On Becoming a Person</w:t>
      </w:r>
      <w:r w:rsidRPr="003A0373">
        <w:rPr>
          <w:rFonts w:ascii="Trebuchet MS" w:eastAsia="Aptos" w:hAnsi="Trebuchet MS" w:cs="Times New Roman"/>
          <w:color w:val="1F1F20"/>
          <w:sz w:val="24"/>
          <w:szCs w:val="24"/>
        </w:rPr>
        <w:t>,</w:t>
      </w:r>
      <w:r w:rsidRPr="003A0373">
        <w:rPr>
          <w:rFonts w:ascii="Trebuchet MS" w:eastAsia="Aptos" w:hAnsi="Trebuchet MS" w:cs="Times New Roman"/>
          <w:i/>
          <w:iCs/>
          <w:color w:val="1F1F20"/>
          <w:sz w:val="24"/>
          <w:szCs w:val="24"/>
        </w:rPr>
        <w:t xml:space="preserve"> </w:t>
      </w:r>
      <w:r w:rsidRPr="003A0373">
        <w:rPr>
          <w:rFonts w:ascii="Trebuchet MS" w:eastAsia="Aptos" w:hAnsi="Trebuchet MS" w:cs="Times New Roman"/>
          <w:color w:val="1F1F20"/>
          <w:sz w:val="24"/>
          <w:szCs w:val="24"/>
        </w:rPr>
        <w:t>that:</w:t>
      </w:r>
    </w:p>
    <w:p w14:paraId="116375C6" w14:textId="77777777" w:rsidR="003A0373" w:rsidRPr="003A0373" w:rsidRDefault="003A0373" w:rsidP="003A0373">
      <w:pPr>
        <w:spacing w:before="100" w:beforeAutospacing="1" w:after="100" w:afterAutospacing="1"/>
        <w:ind w:left="720"/>
        <w:textAlignment w:val="baseline"/>
        <w:rPr>
          <w:rFonts w:ascii="Trebuchet MS" w:eastAsia="Aptos" w:hAnsi="Trebuchet MS" w:cs="Times New Roman"/>
          <w:color w:val="1F1F20"/>
          <w:sz w:val="24"/>
          <w:szCs w:val="24"/>
        </w:rPr>
      </w:pPr>
      <w:r w:rsidRPr="003A0373">
        <w:rPr>
          <w:rFonts w:ascii="Trebuchet MS" w:eastAsia="Aptos" w:hAnsi="Trebuchet MS" w:cs="Times New Roman"/>
          <w:i/>
          <w:iCs/>
          <w:color w:val="1F1F20"/>
          <w:sz w:val="24"/>
          <w:szCs w:val="24"/>
        </w:rPr>
        <w:t xml:space="preserve">“The degree to which I can create relationships which facilitate the growth of others as separate persons, is a measure of the growth I have achieved in myself.” </w:t>
      </w:r>
      <w:r w:rsidRPr="003A0373">
        <w:rPr>
          <w:rFonts w:ascii="Trebuchet MS" w:eastAsia="Aptos" w:hAnsi="Trebuchet MS" w:cs="Times New Roman"/>
          <w:color w:val="1F1F20"/>
          <w:sz w:val="24"/>
          <w:szCs w:val="24"/>
        </w:rPr>
        <w:t>(Rogers, 1961, p. 32)</w:t>
      </w:r>
    </w:p>
    <w:p w14:paraId="2FA9F6A9" w14:textId="77777777"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We can use this statement as an example to apply the levels of critical thinking.</w:t>
      </w:r>
    </w:p>
    <w:p w14:paraId="70D96C30" w14:textId="60186206" w:rsidR="003A0373" w:rsidRPr="00C32444" w:rsidRDefault="003A0373" w:rsidP="001B3A44">
      <w:pPr>
        <w:pStyle w:val="ListParagraph"/>
        <w:numPr>
          <w:ilvl w:val="0"/>
          <w:numId w:val="15"/>
        </w:numPr>
        <w:spacing w:before="100" w:beforeAutospacing="1" w:after="100" w:afterAutospacing="1"/>
        <w:textAlignment w:val="baseline"/>
        <w:rPr>
          <w:rFonts w:ascii="Trebuchet MS" w:eastAsia="Aptos" w:hAnsi="Trebuchet MS" w:cs="Times New Roman"/>
          <w:b/>
          <w:bCs/>
          <w:color w:val="1F1F20"/>
          <w:sz w:val="24"/>
          <w:szCs w:val="24"/>
        </w:rPr>
      </w:pPr>
      <w:r w:rsidRPr="00C32444">
        <w:rPr>
          <w:rFonts w:ascii="Trebuchet MS" w:eastAsia="Aptos" w:hAnsi="Trebuchet MS" w:cs="Times New Roman"/>
          <w:b/>
          <w:bCs/>
          <w:color w:val="1F1F20"/>
          <w:sz w:val="24"/>
          <w:szCs w:val="24"/>
        </w:rPr>
        <w:t>Remembering</w:t>
      </w:r>
    </w:p>
    <w:p w14:paraId="26688F6A" w14:textId="493EFBBE" w:rsidR="003A0373" w:rsidRDefault="003A0373" w:rsidP="003A0373">
      <w:pPr>
        <w:pStyle w:val="ListParagraph"/>
        <w:spacing w:before="100" w:beforeAutospacing="1" w:after="100" w:afterAutospacing="1"/>
        <w:textAlignment w:val="baseline"/>
        <w:rPr>
          <w:rFonts w:ascii="Trebuchet MS" w:eastAsia="Aptos" w:hAnsi="Trebuchet MS" w:cs="Times New Roman"/>
          <w:i/>
          <w:color w:val="1F1F20"/>
          <w:sz w:val="24"/>
          <w:szCs w:val="24"/>
        </w:rPr>
      </w:pPr>
      <w:r w:rsidRPr="003A0373">
        <w:rPr>
          <w:rFonts w:ascii="Trebuchet MS" w:eastAsia="Aptos" w:hAnsi="Trebuchet MS" w:cs="Times New Roman"/>
          <w:color w:val="1F1F20"/>
          <w:sz w:val="24"/>
          <w:szCs w:val="24"/>
        </w:rPr>
        <w:t xml:space="preserve">At the most basic level, you could clearly </w:t>
      </w:r>
      <w:r w:rsidRPr="003A0373">
        <w:rPr>
          <w:rFonts w:ascii="Trebuchet MS" w:eastAsia="Aptos" w:hAnsi="Trebuchet MS" w:cs="Times New Roman"/>
          <w:b/>
          <w:bCs/>
          <w:color w:val="1F1F20"/>
          <w:sz w:val="24"/>
          <w:szCs w:val="24"/>
        </w:rPr>
        <w:t>recall</w:t>
      </w:r>
      <w:r w:rsidRPr="003A0373">
        <w:rPr>
          <w:rFonts w:ascii="Trebuchet MS" w:eastAsia="Aptos" w:hAnsi="Trebuchet MS" w:cs="Times New Roman"/>
          <w:color w:val="1F1F20"/>
          <w:sz w:val="24"/>
          <w:szCs w:val="24"/>
        </w:rPr>
        <w:t xml:space="preserve"> Rogers' assertion and state it accurately.</w:t>
      </w:r>
      <w:r w:rsidRPr="003A0373">
        <w:rPr>
          <w:rFonts w:ascii="Trebuchet MS" w:eastAsia="Aptos" w:hAnsi="Trebuchet MS" w:cs="Times New Roman"/>
          <w:color w:val="1F1F20"/>
          <w:sz w:val="24"/>
          <w:szCs w:val="24"/>
        </w:rPr>
        <w:br/>
      </w:r>
      <w:r w:rsidRPr="003A0373">
        <w:rPr>
          <w:rFonts w:ascii="Trebuchet MS" w:eastAsia="Aptos" w:hAnsi="Trebuchet MS" w:cs="Times New Roman"/>
          <w:i/>
          <w:iCs/>
          <w:color w:val="1F1F20"/>
          <w:sz w:val="24"/>
          <w:szCs w:val="24"/>
        </w:rPr>
        <w:t>E.g., “Carl Rogers argued that the success of our therapeutic relationships is a measure of our own personal growth.”</w:t>
      </w:r>
    </w:p>
    <w:p w14:paraId="5EDBCBDC" w14:textId="77777777" w:rsidR="00571B68" w:rsidRPr="003A0373" w:rsidRDefault="00571B68" w:rsidP="003A0373">
      <w:pPr>
        <w:pStyle w:val="ListParagraph"/>
        <w:spacing w:before="100" w:beforeAutospacing="1" w:after="100" w:afterAutospacing="1"/>
        <w:textAlignment w:val="baseline"/>
        <w:rPr>
          <w:rFonts w:ascii="Trebuchet MS" w:eastAsia="Aptos" w:hAnsi="Trebuchet MS" w:cs="Times New Roman"/>
          <w:color w:val="1F1F20"/>
          <w:sz w:val="24"/>
          <w:szCs w:val="24"/>
        </w:rPr>
      </w:pPr>
    </w:p>
    <w:p w14:paraId="7A62DC99" w14:textId="768C3DEC" w:rsidR="00C32444" w:rsidRPr="00C32444" w:rsidRDefault="00C32444" w:rsidP="001B3A44">
      <w:pPr>
        <w:pStyle w:val="ListParagraph"/>
        <w:numPr>
          <w:ilvl w:val="0"/>
          <w:numId w:val="15"/>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Understanding</w:t>
      </w:r>
      <w:r w:rsidRPr="00C32444">
        <w:rPr>
          <w:rFonts w:ascii="Trebuchet MS" w:eastAsia="Aptos" w:hAnsi="Trebuchet MS" w:cs="Times New Roman"/>
          <w:color w:val="1F1F20"/>
          <w:sz w:val="24"/>
          <w:szCs w:val="24"/>
        </w:rPr>
        <w:br/>
        <w:t>To show your c</w:t>
      </w:r>
      <w:r w:rsidRPr="00C32444">
        <w:rPr>
          <w:rFonts w:ascii="Trebuchet MS" w:eastAsia="Aptos" w:hAnsi="Trebuchet MS" w:cs="Times New Roman"/>
          <w:b/>
          <w:bCs/>
          <w:color w:val="1F1F20"/>
          <w:sz w:val="24"/>
          <w:szCs w:val="24"/>
        </w:rPr>
        <w:t>omprehension</w:t>
      </w:r>
      <w:r w:rsidRPr="00C32444">
        <w:rPr>
          <w:rFonts w:ascii="Trebuchet MS" w:eastAsia="Aptos" w:hAnsi="Trebuchet MS" w:cs="Times New Roman"/>
          <w:color w:val="1F1F20"/>
          <w:sz w:val="24"/>
          <w:szCs w:val="24"/>
        </w:rPr>
        <w:t xml:space="preserve"> of Rogers’ view, you could paraphrase the quote accurately, but in your own words.</w:t>
      </w:r>
      <w:r w:rsidRPr="00C32444">
        <w:rPr>
          <w:rFonts w:ascii="Trebuchet MS" w:eastAsia="Aptos" w:hAnsi="Trebuchet MS" w:cs="Times New Roman"/>
          <w:color w:val="1F1F20"/>
          <w:sz w:val="24"/>
          <w:szCs w:val="24"/>
        </w:rPr>
        <w:br/>
      </w:r>
      <w:r w:rsidRPr="00C32444">
        <w:rPr>
          <w:rFonts w:ascii="Trebuchet MS" w:eastAsia="Aptos" w:hAnsi="Trebuchet MS" w:cs="Times New Roman"/>
          <w:i/>
          <w:iCs/>
          <w:color w:val="1F1F20"/>
          <w:sz w:val="24"/>
          <w:szCs w:val="24"/>
        </w:rPr>
        <w:t>E.g., “Rogers suggests that our ability to foster growth in others is directly related to our own personal development as therapists.”</w:t>
      </w:r>
    </w:p>
    <w:p w14:paraId="3806D804" w14:textId="77777777" w:rsidR="00C32444" w:rsidRPr="00C32444" w:rsidRDefault="00C32444" w:rsidP="00C32444">
      <w:pPr>
        <w:pStyle w:val="ListParagraph"/>
        <w:spacing w:before="100" w:beforeAutospacing="1" w:after="100" w:afterAutospacing="1"/>
        <w:textAlignment w:val="baseline"/>
        <w:rPr>
          <w:rFonts w:ascii="Trebuchet MS" w:eastAsia="Aptos" w:hAnsi="Trebuchet MS" w:cs="Times New Roman"/>
          <w:color w:val="1F1F20"/>
          <w:sz w:val="24"/>
          <w:szCs w:val="24"/>
        </w:rPr>
      </w:pPr>
    </w:p>
    <w:p w14:paraId="3DB5C3FB" w14:textId="3281E383" w:rsidR="00C32444" w:rsidRPr="00C32444" w:rsidRDefault="00C32444" w:rsidP="001B3A44">
      <w:pPr>
        <w:pStyle w:val="ListParagraph"/>
        <w:numPr>
          <w:ilvl w:val="0"/>
          <w:numId w:val="15"/>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Applying</w:t>
      </w:r>
      <w:r w:rsidRPr="00C32444">
        <w:rPr>
          <w:rFonts w:ascii="Trebuchet MS" w:eastAsia="Aptos" w:hAnsi="Trebuchet MS" w:cs="Times New Roman"/>
          <w:color w:val="1F1F20"/>
          <w:sz w:val="24"/>
          <w:szCs w:val="24"/>
        </w:rPr>
        <w:br/>
        <w:t>To show that you can apply this theory, you could then relate the theory directly to your own therapeutic</w:t>
      </w:r>
      <w:r w:rsidRPr="00C32444">
        <w:rPr>
          <w:rFonts w:ascii="Trebuchet MS" w:eastAsia="Aptos" w:hAnsi="Trebuchet MS" w:cs="Times New Roman"/>
          <w:b/>
          <w:bCs/>
          <w:color w:val="1F1F20"/>
          <w:sz w:val="24"/>
          <w:szCs w:val="24"/>
        </w:rPr>
        <w:t xml:space="preserve"> practice</w:t>
      </w:r>
      <w:r w:rsidRPr="00C32444">
        <w:rPr>
          <w:rFonts w:ascii="Trebuchet MS" w:eastAsia="Aptos" w:hAnsi="Trebuchet MS" w:cs="Times New Roman"/>
          <w:color w:val="1F1F20"/>
          <w:sz w:val="24"/>
          <w:szCs w:val="24"/>
        </w:rPr>
        <w:t>, giving an example.</w:t>
      </w:r>
      <w:r w:rsidRPr="00C32444">
        <w:rPr>
          <w:rFonts w:ascii="Trebuchet MS" w:eastAsia="Aptos" w:hAnsi="Trebuchet MS" w:cs="Times New Roman"/>
          <w:color w:val="1F1F20"/>
          <w:sz w:val="24"/>
          <w:szCs w:val="24"/>
        </w:rPr>
        <w:br/>
      </w:r>
      <w:r w:rsidRPr="00C32444">
        <w:rPr>
          <w:rFonts w:ascii="Trebuchet MS" w:eastAsia="Aptos" w:hAnsi="Trebuchet MS" w:cs="Times New Roman"/>
          <w:i/>
          <w:iCs/>
          <w:color w:val="1F1F20"/>
          <w:sz w:val="24"/>
          <w:szCs w:val="24"/>
        </w:rPr>
        <w:t>E.g., “I notice that when I am aware of and actively working on my own issues in therapy myself, I tend to build more genuine and productive relationships with my clients. An example of this is when…”</w:t>
      </w:r>
    </w:p>
    <w:p w14:paraId="3DA76205" w14:textId="77777777" w:rsidR="00C32444" w:rsidRPr="00C32444" w:rsidRDefault="00C32444" w:rsidP="00C32444">
      <w:pPr>
        <w:pStyle w:val="ListParagraph"/>
        <w:rPr>
          <w:rFonts w:ascii="Trebuchet MS" w:eastAsia="Aptos" w:hAnsi="Trebuchet MS" w:cs="Times New Roman"/>
          <w:color w:val="1F1F20"/>
          <w:sz w:val="24"/>
          <w:szCs w:val="24"/>
        </w:rPr>
      </w:pPr>
    </w:p>
    <w:p w14:paraId="45AD3A98" w14:textId="77777777" w:rsidR="00C32444" w:rsidRPr="00C32444" w:rsidRDefault="00C32444" w:rsidP="001B3A44">
      <w:pPr>
        <w:pStyle w:val="ListParagraph"/>
        <w:numPr>
          <w:ilvl w:val="0"/>
          <w:numId w:val="15"/>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Analysing</w:t>
      </w:r>
      <w:r w:rsidRPr="00C32444">
        <w:rPr>
          <w:rFonts w:ascii="Trebuchet MS" w:eastAsia="Aptos" w:hAnsi="Trebuchet MS" w:cs="Times New Roman"/>
          <w:color w:val="1F1F20"/>
          <w:sz w:val="24"/>
          <w:szCs w:val="24"/>
        </w:rPr>
        <w:br/>
        <w:t xml:space="preserve">To analyse Rogers’ theory, you could </w:t>
      </w:r>
      <w:r w:rsidRPr="00C32444">
        <w:rPr>
          <w:rFonts w:ascii="Trebuchet MS" w:eastAsia="Aptos" w:hAnsi="Trebuchet MS" w:cs="Times New Roman"/>
          <w:b/>
          <w:bCs/>
          <w:color w:val="1F1F20"/>
          <w:sz w:val="24"/>
          <w:szCs w:val="24"/>
        </w:rPr>
        <w:t>break down</w:t>
      </w:r>
      <w:r w:rsidRPr="00C32444">
        <w:rPr>
          <w:rFonts w:ascii="Trebuchet MS" w:eastAsia="Aptos" w:hAnsi="Trebuchet MS" w:cs="Times New Roman"/>
          <w:color w:val="1F1F20"/>
          <w:sz w:val="24"/>
          <w:szCs w:val="24"/>
        </w:rPr>
        <w:t xml:space="preserve"> the statement into its component parts and discuss how each element contributes to the meaning.</w:t>
      </w:r>
      <w:r w:rsidRPr="00C32444">
        <w:rPr>
          <w:rFonts w:ascii="Trebuchet MS" w:eastAsia="Aptos" w:hAnsi="Trebuchet MS" w:cs="Times New Roman"/>
          <w:color w:val="1F1F20"/>
          <w:sz w:val="24"/>
          <w:szCs w:val="24"/>
        </w:rPr>
        <w:br/>
      </w:r>
      <w:r w:rsidRPr="00C32444">
        <w:rPr>
          <w:rFonts w:ascii="Trebuchet MS" w:eastAsia="Aptos" w:hAnsi="Trebuchet MS" w:cs="Times New Roman"/>
          <w:i/>
          <w:iCs/>
          <w:color w:val="1F1F20"/>
          <w:sz w:val="24"/>
          <w:szCs w:val="24"/>
        </w:rPr>
        <w:t>E.g., “Rogers explicitly connects personal growth in the therapist to the ability to foster growth in clients. Here, he positions the therapist’s healing as a fundamentally important quality, implying that therapists must maintain an ongoing reflective practice to be effective.”</w:t>
      </w:r>
    </w:p>
    <w:p w14:paraId="21ADB78E" w14:textId="77777777" w:rsidR="00C32444" w:rsidRPr="00C32444" w:rsidRDefault="00C32444" w:rsidP="00C32444">
      <w:pPr>
        <w:pStyle w:val="ListParagraph"/>
        <w:rPr>
          <w:rFonts w:ascii="Trebuchet MS" w:eastAsia="Aptos" w:hAnsi="Trebuchet MS" w:cs="Times New Roman"/>
          <w:b/>
          <w:bCs/>
          <w:color w:val="1F1F20"/>
          <w:sz w:val="24"/>
          <w:szCs w:val="24"/>
        </w:rPr>
      </w:pPr>
    </w:p>
    <w:p w14:paraId="1B529283" w14:textId="19CA37DA" w:rsidR="00C32444" w:rsidRPr="008F3936" w:rsidRDefault="00C32444" w:rsidP="001B3A44">
      <w:pPr>
        <w:pStyle w:val="ListParagraph"/>
        <w:numPr>
          <w:ilvl w:val="0"/>
          <w:numId w:val="15"/>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Evaluating</w:t>
      </w:r>
      <w:r w:rsidRPr="00C32444">
        <w:rPr>
          <w:rFonts w:ascii="Trebuchet MS" w:eastAsia="Aptos" w:hAnsi="Trebuchet MS" w:cs="Times New Roman"/>
          <w:color w:val="1F1F20"/>
          <w:sz w:val="24"/>
          <w:szCs w:val="24"/>
        </w:rPr>
        <w:br/>
        <w:t xml:space="preserve">To evaluate Rogers’ position on the personal growth of therapists, you could assess the </w:t>
      </w:r>
      <w:r w:rsidRPr="00C32444">
        <w:rPr>
          <w:rFonts w:ascii="Trebuchet MS" w:eastAsia="Aptos" w:hAnsi="Trebuchet MS" w:cs="Times New Roman"/>
          <w:b/>
          <w:bCs/>
          <w:color w:val="1F1F20"/>
          <w:sz w:val="24"/>
          <w:szCs w:val="24"/>
        </w:rPr>
        <w:t>strengths and weaknesses</w:t>
      </w:r>
      <w:r w:rsidRPr="00C32444">
        <w:rPr>
          <w:rFonts w:ascii="Trebuchet MS" w:eastAsia="Aptos" w:hAnsi="Trebuchet MS" w:cs="Times New Roman"/>
          <w:color w:val="1F1F20"/>
          <w:sz w:val="24"/>
          <w:szCs w:val="24"/>
        </w:rPr>
        <w:t xml:space="preserve"> of his argument.</w:t>
      </w:r>
      <w:r w:rsidRPr="00C32444">
        <w:rPr>
          <w:rFonts w:ascii="Trebuchet MS" w:eastAsia="Aptos" w:hAnsi="Trebuchet MS" w:cs="Times New Roman"/>
          <w:color w:val="1F1F20"/>
          <w:sz w:val="24"/>
          <w:szCs w:val="24"/>
        </w:rPr>
        <w:br/>
      </w:r>
      <w:r w:rsidR="008F3936">
        <w:rPr>
          <w:rFonts w:ascii="Trebuchet MS" w:eastAsia="Aptos" w:hAnsi="Trebuchet MS" w:cs="Times New Roman"/>
          <w:i/>
          <w:iCs/>
          <w:color w:val="1F1F20"/>
          <w:sz w:val="24"/>
          <w:szCs w:val="24"/>
        </w:rPr>
        <w:t>e.</w:t>
      </w:r>
      <w:r w:rsidRPr="008F3936">
        <w:rPr>
          <w:rFonts w:ascii="Trebuchet MS" w:eastAsia="Aptos" w:hAnsi="Trebuchet MS" w:cs="Times New Roman"/>
          <w:i/>
          <w:iCs/>
          <w:color w:val="1F1F20"/>
          <w:sz w:val="24"/>
          <w:szCs w:val="24"/>
        </w:rPr>
        <w:t>g., “One strength of Rogers’ claim is that it highlights therapist self-awareness as central to therapeutic effectiveness. However, it is also possible that focusing too heavily on the therapist's growth could divert attention away from the client’s needs and experiences.”</w:t>
      </w:r>
    </w:p>
    <w:p w14:paraId="49CB5986" w14:textId="77777777" w:rsidR="00C32444" w:rsidRPr="00C32444" w:rsidRDefault="00C32444" w:rsidP="00C32444">
      <w:p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t xml:space="preserve">You can also </w:t>
      </w:r>
      <w:r w:rsidRPr="00C32444">
        <w:rPr>
          <w:rFonts w:ascii="Trebuchet MS" w:eastAsia="Aptos" w:hAnsi="Trebuchet MS" w:cs="Times New Roman"/>
          <w:b/>
          <w:bCs/>
          <w:color w:val="1F1F20"/>
          <w:sz w:val="24"/>
          <w:szCs w:val="24"/>
        </w:rPr>
        <w:t>compare</w:t>
      </w:r>
      <w:r w:rsidRPr="00C32444">
        <w:rPr>
          <w:rFonts w:ascii="Trebuchet MS" w:eastAsia="Aptos" w:hAnsi="Trebuchet MS" w:cs="Times New Roman"/>
          <w:color w:val="1F1F20"/>
          <w:sz w:val="24"/>
          <w:szCs w:val="24"/>
        </w:rPr>
        <w:t xml:space="preserve"> different theories, to provide further evaluation of their suitability. Consider Aaron Beck’s assertion below:</w:t>
      </w:r>
    </w:p>
    <w:p w14:paraId="193635EC" w14:textId="77777777" w:rsidR="00C32444" w:rsidRPr="00C32444" w:rsidRDefault="00C32444" w:rsidP="00C32444">
      <w:pPr>
        <w:spacing w:before="100" w:beforeAutospacing="1" w:after="100" w:afterAutospacing="1"/>
        <w:ind w:left="720"/>
        <w:textAlignment w:val="baseline"/>
        <w:rPr>
          <w:rFonts w:ascii="Trebuchet MS" w:eastAsia="Aptos" w:hAnsi="Trebuchet MS" w:cs="Times New Roman"/>
          <w:color w:val="1F1F20"/>
          <w:sz w:val="24"/>
          <w:szCs w:val="24"/>
        </w:rPr>
      </w:pPr>
      <w:r w:rsidRPr="00C32444">
        <w:rPr>
          <w:rFonts w:ascii="Trebuchet MS" w:eastAsia="Aptos" w:hAnsi="Trebuchet MS" w:cs="Times New Roman"/>
          <w:i/>
          <w:iCs/>
          <w:color w:val="1F1F20"/>
          <w:sz w:val="24"/>
          <w:szCs w:val="24"/>
        </w:rPr>
        <w:t>“Cognitive therapy seeks to alleviate psychological stresses by correcting faulty conceptions and self-signals. By correcting erroneous beliefs, we can end the overreaction.”</w:t>
      </w:r>
      <w:r w:rsidRPr="00C32444">
        <w:rPr>
          <w:rFonts w:ascii="Trebuchet MS" w:eastAsia="Aptos" w:hAnsi="Trebuchet MS" w:cs="Times New Roman"/>
          <w:color w:val="1F1F20"/>
          <w:sz w:val="24"/>
          <w:szCs w:val="24"/>
        </w:rPr>
        <w:t xml:space="preserve"> (Beck, 1976, p. 216)</w:t>
      </w:r>
    </w:p>
    <w:p w14:paraId="4FBF5E6C" w14:textId="77777777" w:rsidR="00C32444" w:rsidRPr="00C32444" w:rsidRDefault="00C32444" w:rsidP="00C32444">
      <w:p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t xml:space="preserve">To evaluate Rogers’ position on therapist growth, you could compare it to Beck’s perspective. </w:t>
      </w:r>
    </w:p>
    <w:p w14:paraId="7B963E35" w14:textId="7259E4BA" w:rsidR="00C32444" w:rsidRPr="00C32444" w:rsidRDefault="00C32444" w:rsidP="00C32444">
      <w:pPr>
        <w:spacing w:before="100" w:beforeAutospacing="1" w:after="100" w:afterAutospacing="1"/>
        <w:textAlignment w:val="baseline"/>
        <w:rPr>
          <w:rFonts w:ascii="Trebuchet MS" w:eastAsia="Aptos" w:hAnsi="Trebuchet MS" w:cs="Times New Roman"/>
          <w:i/>
          <w:iCs/>
          <w:color w:val="1F1F20"/>
          <w:sz w:val="24"/>
          <w:szCs w:val="24"/>
        </w:rPr>
      </w:pPr>
      <w:r>
        <w:rPr>
          <w:rFonts w:ascii="Trebuchet MS" w:eastAsia="Aptos" w:hAnsi="Trebuchet MS" w:cs="Times New Roman"/>
          <w:i/>
          <w:iCs/>
          <w:color w:val="1F1F20"/>
          <w:sz w:val="24"/>
          <w:szCs w:val="24"/>
        </w:rPr>
        <w:t>e</w:t>
      </w:r>
      <w:r w:rsidRPr="00C32444">
        <w:rPr>
          <w:rFonts w:ascii="Trebuchet MS" w:eastAsia="Aptos" w:hAnsi="Trebuchet MS" w:cs="Times New Roman"/>
          <w:i/>
          <w:iCs/>
          <w:color w:val="1F1F20"/>
          <w:sz w:val="24"/>
          <w:szCs w:val="24"/>
        </w:rPr>
        <w:t>.g., “Rogers placed emphasis on the therapist’s personal development as central to the success of therapy. In contrast, Beck’s cognitive therapy prioritised correcting cognitive errors and beliefs within the client, focusing more heavily on therapist expertise in identifying and modifying dysfunctional thoughts, rather than connecting the effectiveness of therapy to the therapist’s personal growth.”</w:t>
      </w:r>
    </w:p>
    <w:p w14:paraId="6C238F7D" w14:textId="77777777" w:rsidR="00C32444" w:rsidRDefault="00C32444" w:rsidP="001B3A44">
      <w:pPr>
        <w:pStyle w:val="ListParagraph"/>
        <w:numPr>
          <w:ilvl w:val="0"/>
          <w:numId w:val="15"/>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Creating:</w:t>
      </w:r>
      <w:r w:rsidRPr="00C32444">
        <w:rPr>
          <w:rFonts w:ascii="Trebuchet MS" w:eastAsia="Aptos" w:hAnsi="Trebuchet MS" w:cs="Times New Roman"/>
          <w:b/>
          <w:bCs/>
          <w:color w:val="1F1F20"/>
          <w:sz w:val="24"/>
          <w:szCs w:val="24"/>
        </w:rPr>
        <w:br/>
      </w:r>
      <w:r w:rsidRPr="00C32444">
        <w:rPr>
          <w:rFonts w:ascii="Trebuchet MS" w:eastAsia="Aptos" w:hAnsi="Trebuchet MS" w:cs="Times New Roman"/>
          <w:color w:val="1F1F20"/>
          <w:sz w:val="24"/>
          <w:szCs w:val="24"/>
        </w:rPr>
        <w:t xml:space="preserve">To demonstrate creativity, describe how you have developed your own informed viewpoint or therapeutic approach, influenced by Rogers, but showing your </w:t>
      </w:r>
      <w:r w:rsidRPr="00C32444">
        <w:rPr>
          <w:rFonts w:ascii="Trebuchet MS" w:eastAsia="Aptos" w:hAnsi="Trebuchet MS" w:cs="Times New Roman"/>
          <w:b/>
          <w:bCs/>
          <w:color w:val="1F1F20"/>
          <w:sz w:val="24"/>
          <w:szCs w:val="24"/>
        </w:rPr>
        <w:t>original approach</w:t>
      </w:r>
      <w:r w:rsidRPr="00C32444">
        <w:rPr>
          <w:rFonts w:ascii="Trebuchet MS" w:eastAsia="Aptos" w:hAnsi="Trebuchet MS" w:cs="Times New Roman"/>
          <w:color w:val="1F1F20"/>
          <w:sz w:val="24"/>
          <w:szCs w:val="24"/>
        </w:rPr>
        <w:t xml:space="preserve"> in response to your work with the client.</w:t>
      </w:r>
    </w:p>
    <w:p w14:paraId="4DDD6373" w14:textId="01F790B9" w:rsidR="00C32444" w:rsidRPr="00C32444" w:rsidRDefault="00C32444" w:rsidP="00C32444">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r>
      <w:r>
        <w:rPr>
          <w:rFonts w:ascii="Trebuchet MS" w:eastAsia="Aptos" w:hAnsi="Trebuchet MS" w:cs="Times New Roman"/>
          <w:i/>
          <w:iCs/>
          <w:color w:val="1F1F20"/>
          <w:sz w:val="24"/>
          <w:szCs w:val="24"/>
        </w:rPr>
        <w:t>e</w:t>
      </w:r>
      <w:r w:rsidRPr="00C32444">
        <w:rPr>
          <w:rFonts w:ascii="Trebuchet MS" w:eastAsia="Aptos" w:hAnsi="Trebuchet MS" w:cs="Times New Roman"/>
          <w:i/>
          <w:iCs/>
          <w:color w:val="1F1F20"/>
          <w:sz w:val="24"/>
          <w:szCs w:val="24"/>
        </w:rPr>
        <w:t>.g., “Drawing on Rogers’ insight about the importance of the therapist’s personal growth, I've integrated a regular meditation practice into my working day. Meditation is helping me to generate insights and self-awareness about my relationship style, and my personal life. Over time, I’ve noticed that my own emotional growth does correlate to some extent with good client outcomes, perhaps because I am able to be more present to my clients when my mind is clearer. Rogers’ principle has now become a structured part of my professional approach, and my way of being as a therapist.”</w:t>
      </w:r>
    </w:p>
    <w:p w14:paraId="413D17B5" w14:textId="1E6EE074" w:rsidR="00C32444" w:rsidRDefault="00C32444" w:rsidP="00C32444">
      <w:p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t>When you refer to theories in your essay, be deliberate about which level of critical thinking that you are demonstrating and ensure that you are evidencing the full range of your critical thinking capabilities.</w:t>
      </w:r>
    </w:p>
    <w:p w14:paraId="5EDA50F1" w14:textId="7C5A8F39" w:rsidR="72A599AC" w:rsidRDefault="72A599AC">
      <w:pPr>
        <w:rPr>
          <w:rFonts w:ascii="Trebuchet MS" w:eastAsia="Aptos" w:hAnsi="Trebuchet MS" w:cs="Times New Roman"/>
          <w:color w:val="1F1F20"/>
          <w:sz w:val="24"/>
          <w:szCs w:val="24"/>
        </w:rPr>
      </w:pPr>
    </w:p>
    <w:p w14:paraId="7D7877BA" w14:textId="77777777" w:rsidR="00814518" w:rsidRDefault="00814518">
      <w:pPr>
        <w:rPr>
          <w:rFonts w:ascii="Trebuchet MS" w:eastAsia="Aptos" w:hAnsi="Trebuchet MS" w:cs="Times New Roman"/>
          <w:color w:val="1F1F20"/>
          <w:sz w:val="24"/>
          <w:szCs w:val="24"/>
        </w:rPr>
      </w:pPr>
    </w:p>
    <w:p w14:paraId="1784EA21" w14:textId="77777777" w:rsidR="00814518" w:rsidRDefault="00814518"/>
    <w:p w14:paraId="252CC01E" w14:textId="32CD4C31" w:rsidR="002A0B1F" w:rsidRPr="008C1E5D" w:rsidRDefault="002A0B1F" w:rsidP="008C1E5D">
      <w:pPr>
        <w:pStyle w:val="Heading1Block"/>
        <w:rPr>
          <w:lang w:eastAsia="en-GB"/>
        </w:rPr>
      </w:pPr>
      <w:bookmarkStart w:id="49" w:name="_Toc199920800"/>
      <w:bookmarkStart w:id="50" w:name="_Toc201231175"/>
      <w:r w:rsidRPr="002A0B1F">
        <w:rPr>
          <w:lang w:eastAsia="en-GB"/>
        </w:rPr>
        <w:t>Part 3</w:t>
      </w:r>
      <w:bookmarkEnd w:id="49"/>
      <w:bookmarkEnd w:id="50"/>
      <w:r w:rsidRPr="002A0B1F">
        <w:rPr>
          <w:lang w:eastAsia="en-GB"/>
        </w:rPr>
        <w:t xml:space="preserve"> </w:t>
      </w:r>
    </w:p>
    <w:p w14:paraId="0491E5DE" w14:textId="335D810E" w:rsidR="002A0B1F" w:rsidRDefault="002A0B1F" w:rsidP="002239A0">
      <w:pPr>
        <w:pStyle w:val="Heading1"/>
        <w:rPr>
          <w:lang w:eastAsia="en-GB"/>
        </w:rPr>
      </w:pPr>
      <w:bookmarkStart w:id="51" w:name="_Toc199920801"/>
      <w:bookmarkStart w:id="52" w:name="_Toc201231176"/>
      <w:r w:rsidRPr="002A0B1F">
        <w:rPr>
          <w:lang w:eastAsia="en-GB"/>
        </w:rPr>
        <w:t>Research knowledge – demonstrating your capability to understand and evaluate research</w:t>
      </w:r>
      <w:bookmarkEnd w:id="51"/>
      <w:bookmarkEnd w:id="52"/>
    </w:p>
    <w:p w14:paraId="151D910C" w14:textId="48DEA6C4" w:rsidR="000D1BBF" w:rsidRPr="00B864AF" w:rsidRDefault="000D1BBF" w:rsidP="002239A0">
      <w:pPr>
        <w:pStyle w:val="Heading4"/>
        <w:rPr>
          <w:rFonts w:asciiTheme="minorHAnsi" w:hAnsiTheme="minorHAnsi"/>
          <w:szCs w:val="28"/>
          <w:lang w:eastAsia="en-GB"/>
        </w:rPr>
      </w:pPr>
      <w:bookmarkStart w:id="53" w:name="_Toc199920802"/>
      <w:bookmarkStart w:id="54" w:name="_Toc201231177"/>
      <w:r w:rsidRPr="00B864AF">
        <w:rPr>
          <w:rFonts w:asciiTheme="minorHAnsi" w:hAnsiTheme="minorHAnsi"/>
          <w:szCs w:val="28"/>
          <w:lang w:eastAsia="en-GB"/>
        </w:rPr>
        <w:t>Sub-criterion 2.2:</w:t>
      </w:r>
      <w:bookmarkEnd w:id="53"/>
      <w:bookmarkEnd w:id="54"/>
    </w:p>
    <w:p w14:paraId="21F60B34" w14:textId="7724AC11" w:rsidR="000D1BBF" w:rsidRPr="004B7D5D" w:rsidRDefault="000D1BBF" w:rsidP="004B7D5D">
      <w:pPr>
        <w:rPr>
          <w:color w:val="31006F" w:themeColor="accent2"/>
          <w:sz w:val="28"/>
          <w:szCs w:val="28"/>
        </w:rPr>
      </w:pPr>
      <w:bookmarkStart w:id="55" w:name="_Toc199920803"/>
      <w:r w:rsidRPr="004B7D5D">
        <w:rPr>
          <w:color w:val="31006F" w:themeColor="accent2"/>
          <w:sz w:val="28"/>
          <w:szCs w:val="28"/>
        </w:rPr>
        <w:t>An evaluation of a published counselling or psychotherapy research article that is relevant to your practice, and how you have integrated the learning gained to enhance</w:t>
      </w:r>
      <w:r w:rsidRPr="004B7D5D">
        <w:rPr>
          <w:rFonts w:ascii="Arial" w:hAnsi="Arial" w:cs="Arial"/>
          <w:color w:val="31006F" w:themeColor="accent2"/>
          <w:sz w:val="28"/>
          <w:szCs w:val="28"/>
        </w:rPr>
        <w:t> </w:t>
      </w:r>
      <w:r w:rsidRPr="004B7D5D">
        <w:rPr>
          <w:color w:val="31006F" w:themeColor="accent2"/>
          <w:sz w:val="28"/>
          <w:szCs w:val="28"/>
        </w:rPr>
        <w:t>your practice.</w:t>
      </w:r>
      <w:bookmarkEnd w:id="55"/>
      <w:r w:rsidRPr="004B7D5D">
        <w:rPr>
          <w:color w:val="31006F" w:themeColor="accent2"/>
          <w:sz w:val="28"/>
          <w:szCs w:val="28"/>
        </w:rPr>
        <w:t> </w:t>
      </w:r>
    </w:p>
    <w:p w14:paraId="6C2C35DC" w14:textId="174B654F" w:rsidR="002A0B1F" w:rsidRDefault="002A0B1F" w:rsidP="002A0B1F">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B864AF">
        <w:rPr>
          <w:rFonts w:eastAsia="Yu Gothic Light" w:cs="Times New Roman"/>
          <w:color w:val="1F1F20"/>
          <w:sz w:val="24"/>
          <w:szCs w:val="24"/>
          <w:lang w:eastAsia="en-GB"/>
        </w:rPr>
        <w:t>This guide will help you prepare</w:t>
      </w:r>
      <w:r w:rsidRPr="00B864AF">
        <w:rPr>
          <w:rFonts w:ascii="Trebuchet MS" w:eastAsia="Yu Gothic Light" w:hAnsi="Trebuchet MS" w:cs="Times New Roman"/>
          <w:color w:val="1F1F20"/>
          <w:lang w:eastAsia="en-GB"/>
        </w:rPr>
        <w:t xml:space="preserve"> </w:t>
      </w:r>
      <w:r w:rsidRPr="002A0B1F">
        <w:rPr>
          <w:rFonts w:ascii="Trebuchet MS" w:eastAsia="Yu Gothic Light" w:hAnsi="Trebuchet MS" w:cs="Times New Roman"/>
          <w:color w:val="1F1F20"/>
          <w:sz w:val="24"/>
          <w:szCs w:val="24"/>
          <w:lang w:eastAsia="en-GB"/>
        </w:rPr>
        <w:t xml:space="preserve">for </w:t>
      </w:r>
      <w:r w:rsidR="00A82961">
        <w:rPr>
          <w:rFonts w:ascii="Trebuchet MS" w:eastAsia="Yu Gothic Light" w:hAnsi="Trebuchet MS" w:cs="Times New Roman"/>
          <w:color w:val="1F1F20"/>
          <w:sz w:val="24"/>
          <w:szCs w:val="24"/>
          <w:lang w:eastAsia="en-GB"/>
        </w:rPr>
        <w:t xml:space="preserve">the sub-criterion 2.2 </w:t>
      </w:r>
      <w:r w:rsidRPr="002A0B1F">
        <w:rPr>
          <w:rFonts w:ascii="Trebuchet MS" w:eastAsia="Yu Gothic Light" w:hAnsi="Trebuchet MS" w:cs="Times New Roman"/>
          <w:color w:val="1F1F20"/>
          <w:sz w:val="24"/>
          <w:szCs w:val="24"/>
          <w:lang w:eastAsia="en-GB"/>
        </w:rPr>
        <w:t>essay where you</w:t>
      </w:r>
      <w:r w:rsidR="009F479A">
        <w:rPr>
          <w:rFonts w:ascii="Trebuchet MS" w:eastAsia="Yu Gothic Light" w:hAnsi="Trebuchet MS" w:cs="Times New Roman"/>
          <w:color w:val="1F1F20"/>
          <w:sz w:val="24"/>
          <w:szCs w:val="24"/>
          <w:lang w:eastAsia="en-GB"/>
        </w:rPr>
        <w:t>’re</w:t>
      </w:r>
      <w:r w:rsidRPr="002A0B1F">
        <w:rPr>
          <w:rFonts w:ascii="Trebuchet MS" w:eastAsia="Yu Gothic Light" w:hAnsi="Trebuchet MS" w:cs="Times New Roman"/>
          <w:color w:val="1F1F20"/>
          <w:sz w:val="24"/>
          <w:szCs w:val="24"/>
          <w:lang w:eastAsia="en-GB"/>
        </w:rPr>
        <w:t xml:space="preserve"> asked to critically evaluate a single research article and explain how it relates to your counselling or psychotherapy practice. </w:t>
      </w:r>
    </w:p>
    <w:p w14:paraId="3C3E5D9E" w14:textId="5280AB80" w:rsidR="0073044D" w:rsidRPr="002A0B1F" w:rsidRDefault="0073044D" w:rsidP="002A0B1F">
      <w:pPr>
        <w:spacing w:before="100" w:beforeAutospacing="1" w:after="100" w:afterAutospacing="1"/>
        <w:textAlignment w:val="baseline"/>
        <w:rPr>
          <w:rFonts w:ascii="Trebuchet MS" w:eastAsia="Yu Gothic Light" w:hAnsi="Trebuchet MS" w:cs="Times New Roman"/>
          <w:color w:val="1F1F20"/>
          <w:sz w:val="24"/>
          <w:szCs w:val="24"/>
          <w:lang w:eastAsia="en-GB"/>
        </w:rPr>
      </w:pPr>
      <w:bookmarkStart w:id="56" w:name="_Hlk199921247"/>
      <w:r>
        <w:rPr>
          <w:rFonts w:ascii="Trebuchet MS" w:eastAsia="Yu Gothic Light" w:hAnsi="Trebuchet MS" w:cs="Times New Roman"/>
          <w:color w:val="1F1F20"/>
          <w:sz w:val="24"/>
          <w:szCs w:val="24"/>
          <w:lang w:eastAsia="en-GB"/>
        </w:rPr>
        <w:t xml:space="preserve">There is additional guidance on what is required to meet this sub-criterion in the </w:t>
      </w:r>
      <w:r w:rsidR="00DB772C">
        <w:rPr>
          <w:rFonts w:ascii="Trebuchet MS" w:eastAsia="Yu Gothic Light" w:hAnsi="Trebuchet MS" w:cs="Times New Roman"/>
          <w:color w:val="1F1F20"/>
          <w:sz w:val="24"/>
          <w:szCs w:val="24"/>
          <w:lang w:eastAsia="en-GB"/>
        </w:rPr>
        <w:t xml:space="preserve">Application guide for </w:t>
      </w:r>
      <w:r w:rsidR="00D37936">
        <w:rPr>
          <w:rFonts w:ascii="Trebuchet MS" w:eastAsia="Yu Gothic Light" w:hAnsi="Trebuchet MS" w:cs="Times New Roman"/>
          <w:color w:val="1F1F20"/>
          <w:sz w:val="24"/>
          <w:szCs w:val="24"/>
          <w:lang w:eastAsia="en-GB"/>
        </w:rPr>
        <w:t>individual accreditation</w:t>
      </w:r>
      <w:r w:rsidR="007D24D7">
        <w:rPr>
          <w:rFonts w:ascii="Trebuchet MS" w:eastAsia="Yu Gothic Light" w:hAnsi="Trebuchet MS" w:cs="Times New Roman"/>
          <w:color w:val="1F1F20"/>
          <w:sz w:val="24"/>
          <w:szCs w:val="24"/>
          <w:lang w:eastAsia="en-GB"/>
        </w:rPr>
        <w:t xml:space="preserve"> </w:t>
      </w:r>
      <w:hyperlink r:id="rId21" w:anchor=":~:text=Guidance%20and%20academic%20writing%20handbook" w:history="1">
        <w:r w:rsidR="007D24D7" w:rsidRPr="00F16F0F">
          <w:rPr>
            <w:rStyle w:val="Hyperlink"/>
            <w:rFonts w:ascii="Trebuchet MS" w:eastAsia="Yu Gothic Light" w:hAnsi="Trebuchet MS" w:cs="Times New Roman"/>
            <w:sz w:val="24"/>
            <w:szCs w:val="24"/>
            <w:lang w:eastAsia="en-GB"/>
          </w:rPr>
          <w:t>registered members to accredited me</w:t>
        </w:r>
        <w:r w:rsidR="00FD4A63" w:rsidRPr="00F16F0F">
          <w:rPr>
            <w:rStyle w:val="Hyperlink"/>
            <w:rFonts w:ascii="Trebuchet MS" w:eastAsia="Yu Gothic Light" w:hAnsi="Trebuchet MS" w:cs="Times New Roman"/>
            <w:sz w:val="24"/>
            <w:szCs w:val="24"/>
            <w:lang w:eastAsia="en-GB"/>
          </w:rPr>
          <w:t>mber</w:t>
        </w:r>
        <w:r w:rsidR="00D37936" w:rsidRPr="00F16F0F">
          <w:rPr>
            <w:rStyle w:val="Hyperlink"/>
            <w:rFonts w:ascii="Trebuchet MS" w:eastAsia="Yu Gothic Light" w:hAnsi="Trebuchet MS" w:cs="Times New Roman"/>
            <w:sz w:val="24"/>
            <w:szCs w:val="24"/>
            <w:lang w:eastAsia="en-GB"/>
          </w:rPr>
          <w:t xml:space="preserve"> </w:t>
        </w:r>
        <w:r w:rsidR="00DB772C" w:rsidRPr="00F16F0F">
          <w:rPr>
            <w:rStyle w:val="Hyperlink"/>
            <w:rFonts w:ascii="Trebuchet MS" w:eastAsia="Yu Gothic Light" w:hAnsi="Trebuchet MS" w:cs="Times New Roman"/>
            <w:sz w:val="24"/>
            <w:szCs w:val="24"/>
            <w:lang w:eastAsia="en-GB"/>
          </w:rPr>
          <w:t>Route 2: Recognition of prior learning route (RPL).</w:t>
        </w:r>
      </w:hyperlink>
    </w:p>
    <w:p w14:paraId="771B2C4F" w14:textId="77777777" w:rsidR="002A0B1F" w:rsidRPr="002A0B1F" w:rsidRDefault="002A0B1F" w:rsidP="008C1E5D">
      <w:pPr>
        <w:pStyle w:val="Heading4"/>
        <w:rPr>
          <w:rFonts w:ascii="Trebuchet MS" w:eastAsia="Yu Gothic Light" w:hAnsi="Trebuchet MS" w:cs="Times New Roman"/>
          <w:b w:val="0"/>
          <w:bCs/>
          <w:color w:val="1F1F20"/>
          <w:sz w:val="24"/>
          <w:szCs w:val="24"/>
          <w:lang w:eastAsia="en-GB"/>
        </w:rPr>
      </w:pPr>
      <w:bookmarkStart w:id="57" w:name="_Toc201231178"/>
      <w:bookmarkEnd w:id="56"/>
      <w:r w:rsidRPr="002A0B1F">
        <w:rPr>
          <w:lang w:eastAsia="en-GB"/>
        </w:rPr>
        <w:t>1. Choosing a Research Article</w:t>
      </w:r>
      <w:bookmarkEnd w:id="57"/>
    </w:p>
    <w:p w14:paraId="687FC869" w14:textId="77777777" w:rsidR="002A0B1F" w:rsidRPr="002A0B1F" w:rsidRDefault="002A0B1F" w:rsidP="002A0B1F">
      <w:pPr>
        <w:spacing w:before="100" w:beforeAutospacing="1" w:after="100" w:afterAutospacing="1"/>
        <w:textAlignment w:val="baseline"/>
        <w:rPr>
          <w:rFonts w:ascii="Trebuchet MS" w:eastAsia="Times New Roman" w:hAnsi="Trebuchet MS" w:cs="Times New Roman"/>
          <w:color w:val="1F1F20"/>
          <w:sz w:val="24"/>
          <w:szCs w:val="24"/>
          <w:lang w:eastAsia="en-GB"/>
        </w:rPr>
      </w:pPr>
      <w:r w:rsidRPr="002A0B1F">
        <w:rPr>
          <w:rFonts w:ascii="Trebuchet MS" w:eastAsia="Yu Gothic Light" w:hAnsi="Trebuchet MS" w:cs="Segoe UI"/>
          <w:color w:val="1F1F20"/>
          <w:sz w:val="24"/>
          <w:szCs w:val="24"/>
          <w:lang w:eastAsia="en-GB"/>
        </w:rPr>
        <w:t xml:space="preserve">To prepare for this submission, you must select a suitable research article from </w:t>
      </w:r>
      <w:hyperlink r:id="rId22" w:history="1">
        <w:r w:rsidRPr="002A0B1F">
          <w:rPr>
            <w:rFonts w:ascii="Trebuchet MS" w:eastAsia="Yu Gothic Light" w:hAnsi="Trebuchet MS" w:cs="Segoe UI"/>
            <w:color w:val="467886"/>
            <w:sz w:val="24"/>
            <w:szCs w:val="24"/>
            <w:u w:val="single"/>
            <w:lang w:eastAsia="en-GB"/>
          </w:rPr>
          <w:t>Counselling and Psychotherapy Research</w:t>
        </w:r>
      </w:hyperlink>
      <w:r w:rsidRPr="002A0B1F">
        <w:rPr>
          <w:rFonts w:ascii="Trebuchet MS" w:eastAsia="Yu Gothic Light" w:hAnsi="Trebuchet MS" w:cs="Segoe UI"/>
          <w:color w:val="1F1F20"/>
          <w:sz w:val="24"/>
          <w:szCs w:val="24"/>
          <w:lang w:eastAsia="en-GB"/>
        </w:rPr>
        <w:t xml:space="preserve"> (CPR). </w:t>
      </w:r>
      <w:r w:rsidRPr="002A0B1F">
        <w:rPr>
          <w:rFonts w:ascii="Trebuchet MS" w:eastAsia="Times New Roman" w:hAnsi="Trebuchet MS" w:cs="Times New Roman"/>
          <w:color w:val="1F1F20"/>
          <w:sz w:val="24"/>
          <w:szCs w:val="24"/>
          <w:lang w:eastAsia="en-GB"/>
        </w:rPr>
        <w:t>It is important to select an article that is interesting to you, relevant to your practice, and which uses a research method that you understand well.</w:t>
      </w:r>
    </w:p>
    <w:p w14:paraId="09384BC6" w14:textId="77777777" w:rsidR="002A0B1F" w:rsidRPr="002A0B1F" w:rsidRDefault="002A0B1F" w:rsidP="002A0B1F">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Start by selecting a research article that feels relevant to your practice. This might be because:</w:t>
      </w:r>
    </w:p>
    <w:p w14:paraId="4FBFA66C" w14:textId="77777777" w:rsidR="002A0B1F" w:rsidRPr="002A0B1F" w:rsidRDefault="002A0B1F" w:rsidP="001B3A44">
      <w:pPr>
        <w:numPr>
          <w:ilvl w:val="0"/>
          <w:numId w:val="17"/>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It explores a topic you often work with (e.g. anxiety, trauma, relationships).</w:t>
      </w:r>
    </w:p>
    <w:p w14:paraId="06605F9E" w14:textId="77777777" w:rsidR="002A0B1F" w:rsidRPr="002A0B1F" w:rsidRDefault="002A0B1F" w:rsidP="001B3A44">
      <w:pPr>
        <w:numPr>
          <w:ilvl w:val="0"/>
          <w:numId w:val="17"/>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It uses a therapeutic approach you’re interested in (e.g. person-centred, CBT).</w:t>
      </w:r>
    </w:p>
    <w:p w14:paraId="3A40F6D5" w14:textId="77777777" w:rsidR="002A0B1F" w:rsidRPr="002A0B1F" w:rsidRDefault="002A0B1F" w:rsidP="001B3A44">
      <w:pPr>
        <w:numPr>
          <w:ilvl w:val="0"/>
          <w:numId w:val="17"/>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It raises questions or ideas that connect with your own experience as a practitioner.</w:t>
      </w:r>
    </w:p>
    <w:p w14:paraId="694A1953" w14:textId="77777777" w:rsidR="002A0B1F" w:rsidRPr="002A0B1F" w:rsidRDefault="002A0B1F" w:rsidP="002A0B1F">
      <w:pPr>
        <w:spacing w:before="100" w:beforeAutospacing="1" w:after="100" w:afterAutospacing="1"/>
        <w:textAlignment w:val="baseline"/>
        <w:rPr>
          <w:rFonts w:ascii="Trebuchet MS" w:eastAsia="Yu Gothic Light" w:hAnsi="Trebuchet MS" w:cs="Segoe UI"/>
          <w:color w:val="1F1F20"/>
          <w:lang w:eastAsia="en-GB"/>
        </w:rPr>
      </w:pPr>
      <w:r w:rsidRPr="002A0B1F">
        <w:rPr>
          <w:rFonts w:ascii="Trebuchet MS" w:eastAsia="Yu Gothic Light" w:hAnsi="Trebuchet MS" w:cs="Times New Roman"/>
          <w:color w:val="1F1F20"/>
          <w:sz w:val="24"/>
          <w:szCs w:val="24"/>
          <w:lang w:eastAsia="en-GB"/>
        </w:rPr>
        <w:t>Make sure the article is from a reliable source, such as a peer-reviewed journal like </w:t>
      </w:r>
      <w:r w:rsidRPr="002A0B1F">
        <w:rPr>
          <w:rFonts w:ascii="Trebuchet MS" w:eastAsia="Yu Gothic Light" w:hAnsi="Trebuchet MS" w:cs="Times New Roman"/>
          <w:i/>
          <w:iCs/>
          <w:color w:val="1F1F20"/>
          <w:sz w:val="24"/>
          <w:szCs w:val="24"/>
          <w:lang w:eastAsia="en-GB"/>
        </w:rPr>
        <w:t>Counselling and Psychotherapy Research</w:t>
      </w:r>
      <w:r w:rsidRPr="002A0B1F">
        <w:rPr>
          <w:rFonts w:ascii="Trebuchet MS" w:eastAsia="Yu Gothic Light" w:hAnsi="Trebuchet MS" w:cs="Times New Roman"/>
          <w:color w:val="1F1F20"/>
          <w:sz w:val="24"/>
          <w:szCs w:val="24"/>
          <w:lang w:eastAsia="en-GB"/>
        </w:rPr>
        <w:t> (CPR). If you’re unsure, ask your tutor or supervisor for help.</w:t>
      </w:r>
    </w:p>
    <w:p w14:paraId="5ABA7E16" w14:textId="4E39B916" w:rsidR="002A0B1F" w:rsidRPr="002A0B1F" w:rsidRDefault="002A0B1F" w:rsidP="002A0B1F">
      <w:pPr>
        <w:textAlignment w:val="baseline"/>
        <w:rPr>
          <w:rFonts w:ascii="Segoe UI" w:eastAsia="Times New Roman" w:hAnsi="Segoe UI" w:cs="Segoe UI"/>
          <w:sz w:val="18"/>
          <w:szCs w:val="18"/>
          <w:lang w:eastAsia="en-GB"/>
        </w:rPr>
      </w:pPr>
      <w:r w:rsidRPr="002A0B1F">
        <w:rPr>
          <w:rFonts w:ascii="Trebuchet MS" w:eastAsia="Yu Gothic Light" w:hAnsi="Trebuchet MS" w:cs="Segoe UI"/>
          <w:b/>
          <w:bCs/>
          <w:lang w:eastAsia="en-GB"/>
        </w:rPr>
        <w:t xml:space="preserve">A guide to accessing CPR research articles can be downloaded </w:t>
      </w:r>
      <w:hyperlink r:id="rId23" w:history="1">
        <w:r w:rsidRPr="002D7516">
          <w:rPr>
            <w:rStyle w:val="Hyperlink"/>
            <w:rFonts w:ascii="Trebuchet MS" w:eastAsia="Yu Gothic Light" w:hAnsi="Trebuchet MS" w:cs="Segoe UI"/>
            <w:b/>
            <w:bCs/>
            <w:lang w:eastAsia="en-GB"/>
          </w:rPr>
          <w:t>here</w:t>
        </w:r>
      </w:hyperlink>
      <w:r w:rsidRPr="002A0B1F">
        <w:rPr>
          <w:rFonts w:ascii="Trebuchet MS" w:eastAsia="Yu Gothic Light" w:hAnsi="Trebuchet MS" w:cs="Segoe UI"/>
          <w:b/>
          <w:bCs/>
          <w:lang w:eastAsia="en-GB"/>
        </w:rPr>
        <w:t xml:space="preserve">: </w:t>
      </w:r>
    </w:p>
    <w:p w14:paraId="3F83F247" w14:textId="77777777" w:rsidR="002A0B1F" w:rsidRPr="002A0B1F" w:rsidRDefault="002A0B1F" w:rsidP="002A0B1F">
      <w:pPr>
        <w:textAlignment w:val="baseline"/>
        <w:rPr>
          <w:rFonts w:ascii="Trebuchet MS" w:eastAsia="Yu Gothic Light" w:hAnsi="Trebuchet MS" w:cs="Segoe UI"/>
          <w:lang w:eastAsia="en-GB"/>
        </w:rPr>
      </w:pPr>
    </w:p>
    <w:p w14:paraId="43F250EE" w14:textId="77777777" w:rsidR="002A0B1F" w:rsidRPr="002A0B1F" w:rsidRDefault="002A0B1F" w:rsidP="002A0B1F">
      <w:pPr>
        <w:textAlignment w:val="baseline"/>
        <w:rPr>
          <w:rFonts w:eastAsia="Yu Gothic Light" w:cs="Segoe UI"/>
          <w:sz w:val="24"/>
          <w:szCs w:val="24"/>
          <w:lang w:eastAsia="en-GB"/>
        </w:rPr>
      </w:pPr>
      <w:r w:rsidRPr="002A0B1F">
        <w:rPr>
          <w:rFonts w:eastAsia="Yu Gothic Light" w:cs="Segoe UI"/>
          <w:sz w:val="24"/>
          <w:szCs w:val="24"/>
          <w:lang w:eastAsia="en-GB"/>
        </w:rPr>
        <w:t xml:space="preserve">When selecting the article, ensure that you possess sufficient research competence to be able to make an informed critical evaluation of the article that you have selected (including evaluating its methodology, design, implementation, contribution, limitations, and rigour). </w:t>
      </w:r>
    </w:p>
    <w:p w14:paraId="42178AB6" w14:textId="77777777" w:rsidR="002A0B1F" w:rsidRPr="002A0B1F" w:rsidRDefault="002A0B1F" w:rsidP="002A0B1F">
      <w:pPr>
        <w:textAlignment w:val="baseline"/>
        <w:rPr>
          <w:rFonts w:eastAsia="Yu Gothic Light" w:cs="Segoe UI"/>
          <w:sz w:val="24"/>
          <w:szCs w:val="24"/>
          <w:lang w:eastAsia="en-GB"/>
        </w:rPr>
      </w:pPr>
    </w:p>
    <w:p w14:paraId="1C313033" w14:textId="77777777" w:rsidR="002A0B1F" w:rsidRPr="002A0B1F" w:rsidRDefault="002A0B1F" w:rsidP="002A0B1F">
      <w:pPr>
        <w:textAlignment w:val="baseline"/>
        <w:rPr>
          <w:rFonts w:eastAsia="Yu Gothic Light" w:cs="Segoe UI"/>
          <w:sz w:val="24"/>
          <w:szCs w:val="24"/>
          <w:lang w:eastAsia="en-GB"/>
        </w:rPr>
      </w:pPr>
      <w:r w:rsidRPr="002A0B1F">
        <w:rPr>
          <w:rFonts w:eastAsia="Yu Gothic Light" w:cs="Segoe UI"/>
          <w:sz w:val="24"/>
          <w:szCs w:val="24"/>
          <w:lang w:eastAsia="en-GB"/>
        </w:rPr>
        <w:t>Remember to copy a complete citation of the article, from the CPR website.</w:t>
      </w:r>
    </w:p>
    <w:p w14:paraId="1D38D380" w14:textId="77777777" w:rsidR="00ED3632" w:rsidRDefault="00ED3632" w:rsidP="002A0B1F">
      <w:pPr>
        <w:textAlignment w:val="baseline"/>
        <w:rPr>
          <w:rFonts w:eastAsia="Yu Gothic Light" w:cs="Segoe UI"/>
          <w:sz w:val="24"/>
          <w:szCs w:val="24"/>
          <w:lang w:eastAsia="en-GB"/>
        </w:rPr>
      </w:pPr>
    </w:p>
    <w:p w14:paraId="22F6F6FD" w14:textId="77777777" w:rsidR="00ED3632" w:rsidRPr="002A0B1F" w:rsidRDefault="00ED3632" w:rsidP="002A0B1F">
      <w:pPr>
        <w:textAlignment w:val="baseline"/>
        <w:rPr>
          <w:rFonts w:eastAsia="Yu Gothic Light" w:cs="Segoe UI"/>
          <w:sz w:val="24"/>
          <w:szCs w:val="24"/>
          <w:lang w:eastAsia="en-GB"/>
        </w:rPr>
      </w:pPr>
    </w:p>
    <w:p w14:paraId="2612E454" w14:textId="77777777" w:rsidR="002A0B1F" w:rsidRPr="002A0B1F" w:rsidRDefault="002A0B1F" w:rsidP="002A0B1F">
      <w:pPr>
        <w:textAlignment w:val="baseline"/>
        <w:rPr>
          <w:rFonts w:eastAsia="Yu Gothic Light" w:cs="Segoe UI"/>
          <w:sz w:val="24"/>
          <w:szCs w:val="24"/>
          <w:lang w:eastAsia="en-GB"/>
        </w:rPr>
      </w:pPr>
    </w:p>
    <w:p w14:paraId="3DCE2F27" w14:textId="77777777" w:rsidR="002A0B1F" w:rsidRPr="002A0B1F" w:rsidRDefault="002A0B1F" w:rsidP="002A0B1F">
      <w:pPr>
        <w:textAlignment w:val="baseline"/>
        <w:rPr>
          <w:rFonts w:eastAsia="Yu Gothic Light" w:cs="Segoe UI"/>
          <w:b/>
          <w:bCs/>
          <w:sz w:val="24"/>
          <w:szCs w:val="24"/>
          <w:lang w:eastAsia="en-GB"/>
        </w:rPr>
      </w:pPr>
      <w:r w:rsidRPr="002A0B1F">
        <w:rPr>
          <w:rFonts w:eastAsia="Yu Gothic Light" w:cs="Segoe UI"/>
          <w:b/>
          <w:bCs/>
          <w:sz w:val="24"/>
          <w:szCs w:val="24"/>
          <w:lang w:eastAsia="en-GB"/>
        </w:rPr>
        <w:t>Open ‘Tools’</w:t>
      </w:r>
    </w:p>
    <w:p w14:paraId="29F3AD55" w14:textId="77777777" w:rsidR="002A0B1F" w:rsidRPr="002A0B1F" w:rsidRDefault="002A0B1F" w:rsidP="002A0B1F">
      <w:pPr>
        <w:textAlignment w:val="baseline"/>
        <w:rPr>
          <w:rFonts w:ascii="Trebuchet MS" w:eastAsia="Yu Gothic Light" w:hAnsi="Trebuchet MS" w:cs="Segoe UI"/>
          <w:lang w:eastAsia="en-GB"/>
        </w:rPr>
      </w:pPr>
    </w:p>
    <w:p w14:paraId="044D5845" w14:textId="77777777" w:rsidR="002A0B1F" w:rsidRPr="002A0B1F" w:rsidRDefault="002A0B1F" w:rsidP="002A0B1F">
      <w:pPr>
        <w:jc w:val="center"/>
        <w:textAlignment w:val="baseline"/>
        <w:rPr>
          <w:rFonts w:ascii="Trebuchet MS" w:eastAsia="Yu Gothic Light" w:hAnsi="Trebuchet MS" w:cs="Segoe UI"/>
          <w:lang w:eastAsia="en-GB"/>
        </w:rPr>
      </w:pPr>
      <w:r w:rsidRPr="002A0B1F">
        <w:rPr>
          <w:rFonts w:ascii="Trebuchet MS" w:eastAsia="Yu Gothic Light" w:hAnsi="Trebuchet MS" w:cs="Segoe UI"/>
          <w:noProof/>
          <w:lang w:eastAsia="en-GB"/>
          <w14:ligatures w14:val="standardContextual"/>
        </w:rPr>
        <w:drawing>
          <wp:inline distT="0" distB="0" distL="0" distR="0" wp14:anchorId="62FEDA85" wp14:editId="5093347F">
            <wp:extent cx="4089115" cy="2665219"/>
            <wp:effectExtent l="25400" t="25400" r="89535" b="90805"/>
            <wp:docPr id="1111683006" name="Picture 2" descr="A screenshot from the CPR website demonstrating  where the open tools  is 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683006" name="Picture 2" descr="A screenshot from the CPR website demonstrating  where the open tools  is located"/>
                    <pic:cNvPicPr/>
                  </pic:nvPicPr>
                  <pic:blipFill>
                    <a:blip r:embed="rId24">
                      <a:extLst>
                        <a:ext uri="{28A0092B-C50C-407E-A947-70E740481C1C}">
                          <a14:useLocalDpi xmlns:a14="http://schemas.microsoft.com/office/drawing/2010/main" val="0"/>
                        </a:ext>
                      </a:extLst>
                    </a:blip>
                    <a:stretch>
                      <a:fillRect/>
                    </a:stretch>
                  </pic:blipFill>
                  <pic:spPr>
                    <a:xfrm>
                      <a:off x="0" y="0"/>
                      <a:ext cx="4095939" cy="2669667"/>
                    </a:xfrm>
                    <a:prstGeom prst="rect">
                      <a:avLst/>
                    </a:prstGeom>
                    <a:effectLst>
                      <a:outerShdw blurRad="50800" dist="38100" dir="2700000" algn="tl" rotWithShape="0">
                        <a:prstClr val="black">
                          <a:alpha val="40000"/>
                        </a:prstClr>
                      </a:outerShdw>
                    </a:effectLst>
                  </pic:spPr>
                </pic:pic>
              </a:graphicData>
            </a:graphic>
          </wp:inline>
        </w:drawing>
      </w:r>
    </w:p>
    <w:p w14:paraId="263FFFFF" w14:textId="77777777" w:rsidR="002A0B1F" w:rsidRPr="002A0B1F" w:rsidRDefault="002A0B1F" w:rsidP="002A0B1F">
      <w:pPr>
        <w:textAlignment w:val="baseline"/>
        <w:rPr>
          <w:rFonts w:ascii="Trebuchet MS" w:eastAsia="Yu Gothic Light" w:hAnsi="Trebuchet MS" w:cs="Segoe UI"/>
          <w:lang w:eastAsia="en-GB"/>
        </w:rPr>
      </w:pPr>
    </w:p>
    <w:p w14:paraId="360C2C4E" w14:textId="77777777" w:rsidR="00797BE2" w:rsidRDefault="00797BE2" w:rsidP="002A0B1F">
      <w:pPr>
        <w:textAlignment w:val="baseline"/>
        <w:rPr>
          <w:rFonts w:ascii="Trebuchet MS" w:eastAsia="Yu Gothic Light" w:hAnsi="Trebuchet MS" w:cs="Segoe UI"/>
          <w:lang w:eastAsia="en-GB"/>
        </w:rPr>
      </w:pPr>
    </w:p>
    <w:p w14:paraId="57A3DC99" w14:textId="77777777" w:rsidR="00797BE2" w:rsidRDefault="00797BE2" w:rsidP="002A0B1F">
      <w:pPr>
        <w:textAlignment w:val="baseline"/>
        <w:rPr>
          <w:rFonts w:ascii="Trebuchet MS" w:eastAsia="Yu Gothic Light" w:hAnsi="Trebuchet MS" w:cs="Segoe UI"/>
          <w:lang w:eastAsia="en-GB"/>
        </w:rPr>
      </w:pPr>
    </w:p>
    <w:p w14:paraId="329D74B6" w14:textId="77777777" w:rsidR="00797BE2" w:rsidRDefault="00797BE2" w:rsidP="002A0B1F">
      <w:pPr>
        <w:textAlignment w:val="baseline"/>
        <w:rPr>
          <w:rFonts w:ascii="Trebuchet MS" w:eastAsia="Yu Gothic Light" w:hAnsi="Trebuchet MS" w:cs="Segoe UI"/>
          <w:lang w:eastAsia="en-GB"/>
        </w:rPr>
      </w:pPr>
    </w:p>
    <w:p w14:paraId="737818A2" w14:textId="77777777" w:rsidR="00797BE2" w:rsidRPr="002A0B1F" w:rsidRDefault="00797BE2" w:rsidP="002A0B1F">
      <w:pPr>
        <w:textAlignment w:val="baseline"/>
        <w:rPr>
          <w:rFonts w:ascii="Trebuchet MS" w:eastAsia="Yu Gothic Light" w:hAnsi="Trebuchet MS" w:cs="Segoe UI"/>
          <w:lang w:eastAsia="en-GB"/>
        </w:rPr>
      </w:pPr>
    </w:p>
    <w:p w14:paraId="004CA492" w14:textId="77777777" w:rsidR="002A0B1F" w:rsidRPr="002A0B1F" w:rsidRDefault="002A0B1F" w:rsidP="002A0B1F">
      <w:pPr>
        <w:ind w:left="270" w:hanging="270"/>
        <w:textAlignment w:val="baseline"/>
        <w:outlineLvl w:val="0"/>
        <w:rPr>
          <w:rFonts w:ascii="Trebuchet MS" w:eastAsia="Yu Gothic Light" w:hAnsi="Trebuchet MS" w:cs="Segoe UI"/>
          <w:color w:val="E20E5A"/>
          <w:sz w:val="28"/>
          <w:szCs w:val="28"/>
          <w:lang w:eastAsia="en-GB"/>
        </w:rPr>
      </w:pPr>
    </w:p>
    <w:p w14:paraId="17521ABB" w14:textId="77777777" w:rsidR="002A0B1F" w:rsidRPr="002A0B1F" w:rsidRDefault="002A0B1F" w:rsidP="002A0B1F">
      <w:pPr>
        <w:textAlignment w:val="baseline"/>
        <w:rPr>
          <w:rFonts w:ascii="Trebuchet MS" w:eastAsia="Yu Gothic Light" w:hAnsi="Trebuchet MS" w:cs="Segoe UI"/>
          <w:b/>
          <w:bCs/>
          <w:sz w:val="24"/>
          <w:szCs w:val="24"/>
          <w:lang w:eastAsia="en-GB"/>
        </w:rPr>
      </w:pPr>
      <w:r w:rsidRPr="002A0B1F">
        <w:rPr>
          <w:rFonts w:ascii="Trebuchet MS" w:eastAsia="Yu Gothic Light" w:hAnsi="Trebuchet MS" w:cs="Segoe UI"/>
          <w:b/>
          <w:bCs/>
          <w:sz w:val="24"/>
          <w:szCs w:val="24"/>
          <w:lang w:eastAsia="en-GB"/>
        </w:rPr>
        <w:t>Select ‘Export Citation’</w:t>
      </w:r>
    </w:p>
    <w:p w14:paraId="43D8396C" w14:textId="77777777" w:rsidR="002A0B1F" w:rsidRPr="002A0B1F" w:rsidRDefault="002A0B1F" w:rsidP="002A0B1F">
      <w:pPr>
        <w:textAlignment w:val="baseline"/>
        <w:rPr>
          <w:rFonts w:ascii="Trebuchet MS" w:eastAsia="Yu Gothic Light" w:hAnsi="Trebuchet MS" w:cs="Segoe UI"/>
          <w:b/>
          <w:bCs/>
          <w:lang w:eastAsia="en-GB"/>
        </w:rPr>
      </w:pPr>
    </w:p>
    <w:p w14:paraId="591FC300" w14:textId="62517BF3" w:rsidR="002A0B1F" w:rsidRPr="002A0B1F" w:rsidRDefault="002A0B1F" w:rsidP="002A0B1F">
      <w:pPr>
        <w:jc w:val="center"/>
        <w:textAlignment w:val="baseline"/>
        <w:rPr>
          <w:rFonts w:ascii="Trebuchet MS" w:eastAsia="Yu Gothic Light" w:hAnsi="Trebuchet MS" w:cs="Segoe UI"/>
          <w:b/>
          <w:bCs/>
          <w:lang w:eastAsia="en-GB"/>
        </w:rPr>
      </w:pPr>
      <w:r w:rsidRPr="002A0B1F">
        <w:rPr>
          <w:rFonts w:ascii="Trebuchet MS" w:eastAsia="Yu Gothic Light" w:hAnsi="Trebuchet MS" w:cs="Segoe UI"/>
          <w:b/>
          <w:bCs/>
          <w:noProof/>
          <w:lang w:eastAsia="en-GB"/>
          <w14:ligatures w14:val="standardContextual"/>
        </w:rPr>
        <w:drawing>
          <wp:inline distT="0" distB="0" distL="0" distR="0" wp14:anchorId="5FF505CE" wp14:editId="35D96092">
            <wp:extent cx="3874965" cy="2106202"/>
            <wp:effectExtent l="25400" t="25400" r="87630" b="91440"/>
            <wp:docPr id="830166534" name="Picture 3" descr="A screenshot from the CPR website demonstrating  export citation button 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66534" name="Picture 3" descr="A screenshot from the CPR website demonstrating  export citation button is "/>
                    <pic:cNvPicPr/>
                  </pic:nvPicPr>
                  <pic:blipFill>
                    <a:blip r:embed="rId25">
                      <a:extLst>
                        <a:ext uri="{28A0092B-C50C-407E-A947-70E740481C1C}">
                          <a14:useLocalDpi xmlns:a14="http://schemas.microsoft.com/office/drawing/2010/main" val="0"/>
                        </a:ext>
                      </a:extLst>
                    </a:blip>
                    <a:stretch>
                      <a:fillRect/>
                    </a:stretch>
                  </pic:blipFill>
                  <pic:spPr>
                    <a:xfrm>
                      <a:off x="0" y="0"/>
                      <a:ext cx="3891581" cy="2115233"/>
                    </a:xfrm>
                    <a:prstGeom prst="rect">
                      <a:avLst/>
                    </a:prstGeom>
                    <a:effectLst>
                      <a:outerShdw blurRad="50800" dist="38100" dir="2700000" algn="tl" rotWithShape="0">
                        <a:prstClr val="black">
                          <a:alpha val="40000"/>
                        </a:prstClr>
                      </a:outerShdw>
                    </a:effectLst>
                  </pic:spPr>
                </pic:pic>
              </a:graphicData>
            </a:graphic>
          </wp:inline>
        </w:drawing>
      </w:r>
    </w:p>
    <w:p w14:paraId="3288B017" w14:textId="77777777" w:rsidR="002A0B1F" w:rsidRPr="002A0B1F" w:rsidRDefault="002A0B1F" w:rsidP="002A0B1F">
      <w:pPr>
        <w:rPr>
          <w:rFonts w:ascii="Times New Roman" w:eastAsia="Times New Roman" w:hAnsi="Times New Roman" w:cs="Times New Roman"/>
          <w:sz w:val="24"/>
          <w:szCs w:val="24"/>
          <w:lang w:eastAsia="en-GB"/>
        </w:rPr>
      </w:pPr>
    </w:p>
    <w:p w14:paraId="40D83B12" w14:textId="77777777" w:rsidR="002A0B1F" w:rsidRPr="002A0B1F" w:rsidRDefault="002A0B1F" w:rsidP="002A0B1F">
      <w:pPr>
        <w:rPr>
          <w:rFonts w:ascii="Times New Roman" w:eastAsia="Times New Roman" w:hAnsi="Times New Roman" w:cs="Times New Roman"/>
          <w:sz w:val="24"/>
          <w:szCs w:val="24"/>
          <w:lang w:eastAsia="en-GB"/>
        </w:rPr>
      </w:pPr>
    </w:p>
    <w:p w14:paraId="017F9D40" w14:textId="77777777" w:rsidR="00ED3632" w:rsidRDefault="00ED3632" w:rsidP="002A0B1F">
      <w:pPr>
        <w:rPr>
          <w:rFonts w:ascii="Times New Roman" w:eastAsia="Times New Roman" w:hAnsi="Times New Roman" w:cs="Times New Roman"/>
          <w:sz w:val="24"/>
          <w:szCs w:val="24"/>
          <w:lang w:eastAsia="en-GB"/>
        </w:rPr>
      </w:pPr>
    </w:p>
    <w:p w14:paraId="4747D007" w14:textId="77777777" w:rsidR="00ED3632" w:rsidRDefault="00ED3632" w:rsidP="002A0B1F">
      <w:pPr>
        <w:rPr>
          <w:rFonts w:ascii="Times New Roman" w:eastAsia="Times New Roman" w:hAnsi="Times New Roman" w:cs="Times New Roman"/>
          <w:sz w:val="24"/>
          <w:szCs w:val="24"/>
          <w:lang w:eastAsia="en-GB"/>
        </w:rPr>
      </w:pPr>
    </w:p>
    <w:p w14:paraId="2B1A70EE" w14:textId="77777777" w:rsidR="00ED3632" w:rsidRPr="002A0B1F" w:rsidRDefault="00ED3632" w:rsidP="002A0B1F">
      <w:pPr>
        <w:rPr>
          <w:rFonts w:ascii="Times New Roman" w:eastAsia="Times New Roman" w:hAnsi="Times New Roman" w:cs="Times New Roman"/>
          <w:sz w:val="24"/>
          <w:szCs w:val="24"/>
          <w:lang w:eastAsia="en-GB"/>
        </w:rPr>
      </w:pPr>
    </w:p>
    <w:p w14:paraId="425EFDC7" w14:textId="77777777" w:rsidR="002A0B1F" w:rsidRPr="002A0B1F" w:rsidRDefault="002A0B1F" w:rsidP="002A0B1F">
      <w:pPr>
        <w:textAlignment w:val="baseline"/>
        <w:rPr>
          <w:rFonts w:ascii="Trebuchet MS" w:eastAsia="Yu Gothic Light" w:hAnsi="Trebuchet MS" w:cs="Segoe UI"/>
          <w:b/>
          <w:bCs/>
          <w:sz w:val="24"/>
          <w:szCs w:val="24"/>
          <w:lang w:eastAsia="en-GB"/>
        </w:rPr>
      </w:pPr>
      <w:r w:rsidRPr="002A0B1F">
        <w:rPr>
          <w:rFonts w:ascii="Trebuchet MS" w:eastAsia="Yu Gothic Light" w:hAnsi="Trebuchet MS" w:cs="Segoe UI"/>
          <w:b/>
          <w:bCs/>
          <w:sz w:val="24"/>
          <w:szCs w:val="24"/>
          <w:lang w:eastAsia="en-GB"/>
        </w:rPr>
        <w:t>Select and copy the complete citation</w:t>
      </w:r>
    </w:p>
    <w:p w14:paraId="513A85C5" w14:textId="77777777" w:rsidR="002A0B1F" w:rsidRPr="002A0B1F" w:rsidRDefault="002A0B1F" w:rsidP="002A0B1F">
      <w:pPr>
        <w:textAlignment w:val="baseline"/>
        <w:rPr>
          <w:rFonts w:ascii="Trebuchet MS" w:eastAsia="Yu Gothic Light" w:hAnsi="Trebuchet MS" w:cs="Segoe UI"/>
          <w:b/>
          <w:bCs/>
          <w:lang w:eastAsia="en-GB"/>
        </w:rPr>
      </w:pPr>
    </w:p>
    <w:p w14:paraId="4D2AC589" w14:textId="51627AC7" w:rsidR="002A0B1F" w:rsidRPr="002A0B1F" w:rsidRDefault="002A0B1F" w:rsidP="002A0B1F">
      <w:pPr>
        <w:jc w:val="center"/>
        <w:textAlignment w:val="baseline"/>
        <w:rPr>
          <w:rFonts w:ascii="Trebuchet MS" w:eastAsia="Yu Gothic Light" w:hAnsi="Trebuchet MS" w:cs="Segoe UI"/>
          <w:b/>
          <w:bCs/>
          <w:lang w:eastAsia="en-GB"/>
        </w:rPr>
      </w:pPr>
      <w:r w:rsidRPr="002A0B1F">
        <w:rPr>
          <w:rFonts w:ascii="Trebuchet MS" w:eastAsia="Yu Gothic Light" w:hAnsi="Trebuchet MS" w:cs="Segoe UI"/>
          <w:b/>
          <w:bCs/>
          <w:noProof/>
          <w:lang w:eastAsia="en-GB"/>
          <w14:ligatures w14:val="standardContextual"/>
        </w:rPr>
        <w:drawing>
          <wp:inline distT="0" distB="0" distL="0" distR="0" wp14:anchorId="7324AD12" wp14:editId="69DD3E98">
            <wp:extent cx="3900847" cy="2802248"/>
            <wp:effectExtent l="25400" t="25400" r="86995" b="93980"/>
            <wp:docPr id="1598102962" name="Picture 4" descr="A screenshot from the CPR website demonstrating  the how to cite section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102962" name="Picture 4" descr="A screenshot from the CPR website demonstrating  the how to cite section shown"/>
                    <pic:cNvPicPr/>
                  </pic:nvPicPr>
                  <pic:blipFill>
                    <a:blip r:embed="rId26">
                      <a:extLst>
                        <a:ext uri="{28A0092B-C50C-407E-A947-70E740481C1C}">
                          <a14:useLocalDpi xmlns:a14="http://schemas.microsoft.com/office/drawing/2010/main" val="0"/>
                        </a:ext>
                      </a:extLst>
                    </a:blip>
                    <a:stretch>
                      <a:fillRect/>
                    </a:stretch>
                  </pic:blipFill>
                  <pic:spPr>
                    <a:xfrm>
                      <a:off x="0" y="0"/>
                      <a:ext cx="3912451" cy="2810584"/>
                    </a:xfrm>
                    <a:prstGeom prst="rect">
                      <a:avLst/>
                    </a:prstGeom>
                    <a:effectLst>
                      <a:outerShdw blurRad="50800" dist="38100" dir="2700000" algn="tl" rotWithShape="0">
                        <a:prstClr val="black">
                          <a:alpha val="40000"/>
                        </a:prstClr>
                      </a:outerShdw>
                    </a:effectLst>
                  </pic:spPr>
                </pic:pic>
              </a:graphicData>
            </a:graphic>
          </wp:inline>
        </w:drawing>
      </w:r>
    </w:p>
    <w:p w14:paraId="7CE8F2FB" w14:textId="77777777" w:rsidR="002A0B1F" w:rsidRPr="002A0B1F" w:rsidRDefault="002A0B1F" w:rsidP="002A0B1F">
      <w:pPr>
        <w:rPr>
          <w:rFonts w:ascii="Times New Roman" w:eastAsia="Times New Roman" w:hAnsi="Times New Roman" w:cs="Times New Roman"/>
          <w:sz w:val="24"/>
          <w:szCs w:val="24"/>
          <w:lang w:eastAsia="en-GB"/>
        </w:rPr>
      </w:pPr>
    </w:p>
    <w:p w14:paraId="5DF0CF5F" w14:textId="77777777" w:rsidR="002A0B1F" w:rsidRDefault="002A0B1F" w:rsidP="002A0B1F">
      <w:pPr>
        <w:rPr>
          <w:rFonts w:ascii="Times New Roman" w:eastAsia="Times New Roman" w:hAnsi="Times New Roman" w:cs="Times New Roman"/>
          <w:sz w:val="24"/>
          <w:szCs w:val="24"/>
          <w:lang w:eastAsia="en-GB"/>
        </w:rPr>
      </w:pPr>
    </w:p>
    <w:p w14:paraId="76B5FE5A" w14:textId="77777777" w:rsidR="00915FFD" w:rsidRDefault="00915FFD" w:rsidP="002A0B1F">
      <w:pPr>
        <w:rPr>
          <w:rFonts w:ascii="Times New Roman" w:eastAsia="Times New Roman" w:hAnsi="Times New Roman" w:cs="Times New Roman"/>
          <w:sz w:val="24"/>
          <w:szCs w:val="24"/>
          <w:lang w:eastAsia="en-GB"/>
        </w:rPr>
      </w:pPr>
    </w:p>
    <w:p w14:paraId="6D663893" w14:textId="77777777" w:rsidR="00915FFD" w:rsidRDefault="00915FFD" w:rsidP="002A0B1F">
      <w:pPr>
        <w:rPr>
          <w:rFonts w:ascii="Times New Roman" w:eastAsia="Times New Roman" w:hAnsi="Times New Roman" w:cs="Times New Roman"/>
          <w:sz w:val="24"/>
          <w:szCs w:val="24"/>
          <w:lang w:eastAsia="en-GB"/>
        </w:rPr>
      </w:pPr>
    </w:p>
    <w:p w14:paraId="06C7C3E8" w14:textId="77777777" w:rsidR="00915FFD" w:rsidRPr="002A0B1F" w:rsidRDefault="00915FFD" w:rsidP="002A0B1F">
      <w:pPr>
        <w:rPr>
          <w:rFonts w:ascii="Times New Roman" w:eastAsia="Times New Roman" w:hAnsi="Times New Roman" w:cs="Times New Roman"/>
          <w:sz w:val="24"/>
          <w:szCs w:val="24"/>
          <w:lang w:eastAsia="en-GB"/>
        </w:rPr>
      </w:pPr>
    </w:p>
    <w:p w14:paraId="1B584989" w14:textId="77777777" w:rsidR="002A0B1F" w:rsidRPr="002A0B1F" w:rsidRDefault="002A0B1F" w:rsidP="002239A0">
      <w:pPr>
        <w:pStyle w:val="Heading4"/>
        <w:rPr>
          <w:lang w:eastAsia="en-GB"/>
        </w:rPr>
      </w:pPr>
      <w:bookmarkStart w:id="58" w:name="_Toc201231179"/>
      <w:r w:rsidRPr="002A0B1F">
        <w:rPr>
          <w:lang w:eastAsia="en-GB"/>
        </w:rPr>
        <w:t>2. Summarising the Article</w:t>
      </w:r>
      <w:bookmarkEnd w:id="58"/>
    </w:p>
    <w:p w14:paraId="2509C2CB" w14:textId="77777777" w:rsidR="002A0B1F" w:rsidRPr="002A0B1F" w:rsidRDefault="002A0B1F" w:rsidP="002A0B1F">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In your own words, describe:</w:t>
      </w:r>
    </w:p>
    <w:p w14:paraId="0282BE2A" w14:textId="77777777" w:rsidR="002A0B1F" w:rsidRPr="002A0B1F" w:rsidRDefault="002A0B1F" w:rsidP="001B3A44">
      <w:pPr>
        <w:numPr>
          <w:ilvl w:val="0"/>
          <w:numId w:val="18"/>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What the research was about (the topic or question it explored).</w:t>
      </w:r>
    </w:p>
    <w:p w14:paraId="6CC6119E" w14:textId="77777777" w:rsidR="002A0B1F" w:rsidRPr="002A0B1F" w:rsidRDefault="002A0B1F" w:rsidP="001B3A44">
      <w:pPr>
        <w:numPr>
          <w:ilvl w:val="0"/>
          <w:numId w:val="18"/>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How the research was done (what kind of study it was, who took part, and what methods were used).</w:t>
      </w:r>
    </w:p>
    <w:p w14:paraId="059EDBBB" w14:textId="77777777" w:rsidR="002A0B1F" w:rsidRPr="002A0B1F" w:rsidRDefault="002A0B1F" w:rsidP="001B3A44">
      <w:pPr>
        <w:numPr>
          <w:ilvl w:val="0"/>
          <w:numId w:val="18"/>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What the researchers found (the main results or conclusions).</w:t>
      </w:r>
    </w:p>
    <w:p w14:paraId="3A604CC1" w14:textId="77777777" w:rsidR="002A0B1F" w:rsidRPr="002A0B1F" w:rsidRDefault="002A0B1F" w:rsidP="002A0B1F">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You don’t need to use complicated language—just show that you’ve understood the article clearly and accurately.</w:t>
      </w:r>
    </w:p>
    <w:p w14:paraId="1B6D6E51" w14:textId="77777777" w:rsidR="002A0B1F" w:rsidRPr="002A0B1F" w:rsidRDefault="002A0B1F" w:rsidP="002239A0">
      <w:pPr>
        <w:pStyle w:val="Heading4"/>
        <w:rPr>
          <w:lang w:eastAsia="en-GB"/>
        </w:rPr>
      </w:pPr>
      <w:bookmarkStart w:id="59" w:name="_Toc201231180"/>
      <w:r w:rsidRPr="002A0B1F">
        <w:rPr>
          <w:lang w:eastAsia="en-GB"/>
        </w:rPr>
        <w:t>3. Evaluating the Research</w:t>
      </w:r>
      <w:bookmarkEnd w:id="59"/>
    </w:p>
    <w:p w14:paraId="502DE9F9" w14:textId="77777777" w:rsidR="002A0B1F" w:rsidRPr="002A0B1F" w:rsidRDefault="002A0B1F" w:rsidP="002A0B1F">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This is where you think critically about the article. Ask yourself:</w:t>
      </w:r>
    </w:p>
    <w:p w14:paraId="0C75D96A" w14:textId="77777777" w:rsidR="002A0B1F" w:rsidRPr="002A0B1F" w:rsidRDefault="002A0B1F" w:rsidP="001B3A44">
      <w:pPr>
        <w:numPr>
          <w:ilvl w:val="0"/>
          <w:numId w:val="1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What was useful or interesting about this research?</w:t>
      </w:r>
    </w:p>
    <w:p w14:paraId="202276D3" w14:textId="77777777" w:rsidR="002A0B1F" w:rsidRPr="002A0B1F" w:rsidRDefault="002A0B1F" w:rsidP="001B3A44">
      <w:pPr>
        <w:numPr>
          <w:ilvl w:val="0"/>
          <w:numId w:val="1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What were its strengths? (e.g. clear focus, good sample size, practical relevance)</w:t>
      </w:r>
    </w:p>
    <w:p w14:paraId="653542C9" w14:textId="77777777" w:rsidR="002A0B1F" w:rsidRPr="002A0B1F" w:rsidRDefault="002A0B1F" w:rsidP="001B3A44">
      <w:pPr>
        <w:numPr>
          <w:ilvl w:val="0"/>
          <w:numId w:val="1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What were its limitations? (e.g. small number of participants, only one type of client, not enough detail)</w:t>
      </w:r>
    </w:p>
    <w:p w14:paraId="474FF375" w14:textId="7A363385" w:rsidR="002A0B1F" w:rsidRPr="002A0B1F" w:rsidRDefault="002A0B1F" w:rsidP="002A0B1F">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You don’t need to be an expert in research methods—just show that you can think about what makes a study strong or weak, and how that affects its usefulness</w:t>
      </w:r>
      <w:r w:rsidR="759EC65A" w:rsidRPr="1DC62283">
        <w:rPr>
          <w:rFonts w:ascii="Trebuchet MS" w:eastAsia="Yu Gothic Light" w:hAnsi="Trebuchet MS" w:cs="Times New Roman"/>
          <w:color w:val="1F1F20"/>
          <w:sz w:val="24"/>
          <w:szCs w:val="24"/>
          <w:lang w:eastAsia="en-GB"/>
        </w:rPr>
        <w:t>.</w:t>
      </w:r>
    </w:p>
    <w:p w14:paraId="4A3DF6BC" w14:textId="4889B60D" w:rsidR="002A0B1F" w:rsidRPr="002A0B1F" w:rsidRDefault="002A0B1F" w:rsidP="002A0B1F">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1DC62283">
        <w:rPr>
          <w:rFonts w:ascii="Trebuchet MS" w:eastAsia="Yu Gothic Light" w:hAnsi="Trebuchet MS" w:cs="Times New Roman"/>
          <w:color w:val="1F1F20"/>
          <w:sz w:val="24"/>
          <w:szCs w:val="24"/>
          <w:lang w:eastAsia="en-GB"/>
        </w:rPr>
        <w:t xml:space="preserve">For more information on how to evaluate research, please read BACP’s factsheet </w:t>
      </w:r>
      <w:hyperlink r:id="rId27">
        <w:r w:rsidRPr="1DC62283">
          <w:rPr>
            <w:rFonts w:ascii="Trebuchet MS" w:eastAsia="Yu Gothic Light" w:hAnsi="Trebuchet MS" w:cs="Times New Roman"/>
            <w:i/>
            <w:iCs/>
            <w:color w:val="467886"/>
            <w:sz w:val="24"/>
            <w:szCs w:val="24"/>
            <w:u w:val="single"/>
            <w:lang w:eastAsia="en-GB"/>
          </w:rPr>
          <w:t>Critically Appraising Research</w:t>
        </w:r>
      </w:hyperlink>
      <w:r w:rsidRPr="1DC62283">
        <w:rPr>
          <w:rFonts w:ascii="Trebuchet MS" w:eastAsia="Yu Gothic Light" w:hAnsi="Trebuchet MS" w:cs="Times New Roman"/>
          <w:color w:val="1F1F20"/>
          <w:sz w:val="24"/>
          <w:szCs w:val="24"/>
          <w:lang w:eastAsia="en-GB"/>
        </w:rPr>
        <w:t>.</w:t>
      </w:r>
    </w:p>
    <w:p w14:paraId="462F5B85" w14:textId="77777777" w:rsidR="002A0B1F" w:rsidRPr="002A0B1F" w:rsidRDefault="002A0B1F" w:rsidP="002239A0">
      <w:pPr>
        <w:pStyle w:val="Heading4"/>
        <w:rPr>
          <w:lang w:eastAsia="en-GB"/>
        </w:rPr>
      </w:pPr>
      <w:bookmarkStart w:id="60" w:name="_Toc201231181"/>
      <w:r w:rsidRPr="002A0B1F">
        <w:rPr>
          <w:lang w:eastAsia="en-GB"/>
        </w:rPr>
        <w:t>4. Linking the Research to Your Practice</w:t>
      </w:r>
      <w:bookmarkEnd w:id="60"/>
    </w:p>
    <w:p w14:paraId="21D6D343" w14:textId="77777777" w:rsidR="002A0B1F" w:rsidRPr="002A0B1F" w:rsidRDefault="002A0B1F" w:rsidP="002A0B1F">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This is a key part of your essay. Explain:</w:t>
      </w:r>
    </w:p>
    <w:p w14:paraId="497371EE" w14:textId="77777777" w:rsidR="002A0B1F" w:rsidRPr="002A0B1F" w:rsidRDefault="002A0B1F" w:rsidP="001B3A44">
      <w:pPr>
        <w:numPr>
          <w:ilvl w:val="0"/>
          <w:numId w:val="20"/>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Why you chose this article—what made it feel relevant to your work?</w:t>
      </w:r>
    </w:p>
    <w:p w14:paraId="6CE680F7" w14:textId="77777777" w:rsidR="002A0B1F" w:rsidRPr="002A0B1F" w:rsidRDefault="002A0B1F" w:rsidP="001B3A44">
      <w:pPr>
        <w:numPr>
          <w:ilvl w:val="0"/>
          <w:numId w:val="20"/>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What you learned from it—did it confirm something you already do, or give you a new idea?</w:t>
      </w:r>
    </w:p>
    <w:p w14:paraId="61EE64D6" w14:textId="77777777" w:rsidR="002A0B1F" w:rsidRPr="002A0B1F" w:rsidRDefault="002A0B1F" w:rsidP="001B3A44">
      <w:pPr>
        <w:numPr>
          <w:ilvl w:val="0"/>
          <w:numId w:val="20"/>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How it has influenced your practice—have you changed anything, or thought differently about a client or issue?</w:t>
      </w:r>
    </w:p>
    <w:p w14:paraId="119F4F2B" w14:textId="77777777" w:rsidR="002A0B1F" w:rsidRDefault="002A0B1F" w:rsidP="002A0B1F">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Be specific and give examples from your own experience where possible.</w:t>
      </w:r>
    </w:p>
    <w:p w14:paraId="7CC7B10E" w14:textId="77777777" w:rsidR="00915FFD" w:rsidRPr="002A0B1F" w:rsidRDefault="00915FFD" w:rsidP="002A0B1F">
      <w:pPr>
        <w:spacing w:before="100" w:beforeAutospacing="1" w:after="100" w:afterAutospacing="1"/>
        <w:textAlignment w:val="baseline"/>
        <w:rPr>
          <w:rFonts w:ascii="Trebuchet MS" w:eastAsia="Yu Gothic Light" w:hAnsi="Trebuchet MS" w:cs="Times New Roman"/>
          <w:color w:val="1F1F20"/>
          <w:sz w:val="24"/>
          <w:szCs w:val="24"/>
          <w:lang w:eastAsia="en-GB"/>
        </w:rPr>
      </w:pPr>
    </w:p>
    <w:p w14:paraId="27ACEDE7" w14:textId="77777777" w:rsidR="002A0B1F" w:rsidRPr="002A0B1F" w:rsidRDefault="002A0B1F" w:rsidP="002239A0">
      <w:pPr>
        <w:pStyle w:val="Heading4"/>
        <w:rPr>
          <w:lang w:eastAsia="en-GB"/>
        </w:rPr>
      </w:pPr>
      <w:bookmarkStart w:id="61" w:name="_Toc201231182"/>
      <w:r w:rsidRPr="002A0B1F">
        <w:rPr>
          <w:lang w:eastAsia="en-GB"/>
        </w:rPr>
        <w:t>5. Structuring Your Essay</w:t>
      </w:r>
      <w:bookmarkEnd w:id="61"/>
    </w:p>
    <w:p w14:paraId="302F831F" w14:textId="77777777" w:rsidR="002A0B1F" w:rsidRPr="002A0B1F" w:rsidRDefault="002A0B1F" w:rsidP="002A0B1F">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A clear structure will help your reader follow your thinking. Try this simple format:</w:t>
      </w:r>
    </w:p>
    <w:p w14:paraId="29C60BB0" w14:textId="77777777" w:rsidR="002A0B1F" w:rsidRPr="002A0B1F" w:rsidRDefault="002A0B1F" w:rsidP="001B3A44">
      <w:pPr>
        <w:numPr>
          <w:ilvl w:val="0"/>
          <w:numId w:val="21"/>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Introduction: Say which article you chose and why.</w:t>
      </w:r>
    </w:p>
    <w:p w14:paraId="2DBB2718" w14:textId="77777777" w:rsidR="002A0B1F" w:rsidRPr="002A0B1F" w:rsidRDefault="002A0B1F" w:rsidP="001B3A44">
      <w:pPr>
        <w:numPr>
          <w:ilvl w:val="0"/>
          <w:numId w:val="21"/>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Summary: Describe what the article was about and what it found.</w:t>
      </w:r>
    </w:p>
    <w:p w14:paraId="7FD79A7B" w14:textId="77777777" w:rsidR="002A0B1F" w:rsidRPr="002A0B1F" w:rsidRDefault="002A0B1F" w:rsidP="001B3A44">
      <w:pPr>
        <w:numPr>
          <w:ilvl w:val="0"/>
          <w:numId w:val="21"/>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Evaluation: Discuss the strengths and limitations of the research.</w:t>
      </w:r>
    </w:p>
    <w:p w14:paraId="0D4E6DED" w14:textId="77777777" w:rsidR="002A0B1F" w:rsidRPr="002A0B1F" w:rsidRDefault="002A0B1F" w:rsidP="001B3A44">
      <w:pPr>
        <w:numPr>
          <w:ilvl w:val="0"/>
          <w:numId w:val="21"/>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Application: Explain how the research has influenced your practice.</w:t>
      </w:r>
    </w:p>
    <w:p w14:paraId="14DBDFB6" w14:textId="77777777" w:rsidR="002A0B1F" w:rsidRPr="002A0B1F" w:rsidRDefault="002A0B1F" w:rsidP="001B3A44">
      <w:pPr>
        <w:numPr>
          <w:ilvl w:val="0"/>
          <w:numId w:val="21"/>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Conclusion: Summarise what you’ve learned and how it matters to your work.</w:t>
      </w:r>
    </w:p>
    <w:p w14:paraId="52220EF3" w14:textId="77777777" w:rsidR="002A0B1F" w:rsidRPr="002A0B1F" w:rsidRDefault="002A0B1F" w:rsidP="002239A0">
      <w:pPr>
        <w:pStyle w:val="Heading4"/>
        <w:rPr>
          <w:lang w:eastAsia="en-GB"/>
        </w:rPr>
      </w:pPr>
      <w:bookmarkStart w:id="62" w:name="_Toc201231183"/>
      <w:r w:rsidRPr="002A0B1F">
        <w:rPr>
          <w:lang w:eastAsia="en-GB"/>
        </w:rPr>
        <w:t>6. Writing Tips</w:t>
      </w:r>
      <w:bookmarkEnd w:id="62"/>
    </w:p>
    <w:p w14:paraId="7FA46534" w14:textId="77777777" w:rsidR="002A0B1F" w:rsidRPr="002A0B1F" w:rsidRDefault="002A0B1F" w:rsidP="001B3A44">
      <w:pPr>
        <w:numPr>
          <w:ilvl w:val="0"/>
          <w:numId w:val="22"/>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Use clear, simple language—you don’t need to sound “academic” to be taken seriously.</w:t>
      </w:r>
    </w:p>
    <w:p w14:paraId="60CB6F6E" w14:textId="77777777" w:rsidR="002A0B1F" w:rsidRPr="002A0B1F" w:rsidRDefault="002A0B1F" w:rsidP="001B3A44">
      <w:pPr>
        <w:numPr>
          <w:ilvl w:val="0"/>
          <w:numId w:val="22"/>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Write in the first person when talking about your own practice (e.g. “I found this article helpful because…”).</w:t>
      </w:r>
    </w:p>
    <w:p w14:paraId="777EAC65" w14:textId="77777777" w:rsidR="002A0B1F" w:rsidRPr="002A0B1F" w:rsidRDefault="002A0B1F" w:rsidP="001B3A44">
      <w:pPr>
        <w:numPr>
          <w:ilvl w:val="0"/>
          <w:numId w:val="22"/>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Keep your paragraphs focused—each one should have a clear point.</w:t>
      </w:r>
    </w:p>
    <w:p w14:paraId="51A88BF0" w14:textId="77777777" w:rsidR="002A0B1F" w:rsidRPr="002A0B1F" w:rsidRDefault="002A0B1F" w:rsidP="001B3A44">
      <w:pPr>
        <w:numPr>
          <w:ilvl w:val="0"/>
          <w:numId w:val="22"/>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2A0B1F">
        <w:rPr>
          <w:rFonts w:ascii="Trebuchet MS" w:eastAsia="Yu Gothic Light" w:hAnsi="Trebuchet MS" w:cs="Times New Roman"/>
          <w:color w:val="1F1F20"/>
          <w:sz w:val="24"/>
          <w:szCs w:val="24"/>
          <w:lang w:eastAsia="en-GB"/>
        </w:rPr>
        <w:t>Use APA referencing to show where your ideas come from. There is more information about referencing later in this handbook.</w:t>
      </w:r>
    </w:p>
    <w:p w14:paraId="6E512E9D" w14:textId="77777777" w:rsidR="00BD2743" w:rsidRDefault="00BD2743" w:rsidP="002A0B1F">
      <w:pPr>
        <w:ind w:left="270" w:hanging="270"/>
        <w:textAlignment w:val="baseline"/>
        <w:outlineLvl w:val="0"/>
        <w:rPr>
          <w:rFonts w:ascii="Trebuchet MS" w:eastAsia="Yu Gothic Light" w:hAnsi="Trebuchet MS" w:cs="Segoe UI"/>
          <w:b/>
          <w:bCs/>
          <w:color w:val="31006F" w:themeColor="accent2"/>
          <w:sz w:val="28"/>
          <w:szCs w:val="28"/>
          <w:lang w:eastAsia="en-GB"/>
        </w:rPr>
      </w:pPr>
      <w:bookmarkStart w:id="63" w:name="_Toc198805104"/>
    </w:p>
    <w:p w14:paraId="4A0D49BB" w14:textId="5CCC608C" w:rsidR="002A0B1F" w:rsidRPr="002A0B1F" w:rsidRDefault="002A0B1F" w:rsidP="002239A0">
      <w:pPr>
        <w:pStyle w:val="Heading4"/>
        <w:rPr>
          <w:lang w:eastAsia="en-GB"/>
        </w:rPr>
      </w:pPr>
      <w:bookmarkStart w:id="64" w:name="_Toc199920804"/>
      <w:bookmarkStart w:id="65" w:name="_Toc201231184"/>
      <w:r w:rsidRPr="002A0B1F">
        <w:rPr>
          <w:lang w:eastAsia="en-GB"/>
        </w:rPr>
        <w:t xml:space="preserve">Suggestions to develop your research </w:t>
      </w:r>
      <w:bookmarkEnd w:id="63"/>
      <w:r w:rsidRPr="002A0B1F">
        <w:rPr>
          <w:lang w:eastAsia="en-GB"/>
        </w:rPr>
        <w:t>knowledge</w:t>
      </w:r>
      <w:bookmarkEnd w:id="64"/>
      <w:bookmarkEnd w:id="65"/>
    </w:p>
    <w:p w14:paraId="6CE74059" w14:textId="2078E43F" w:rsidR="1DC62283" w:rsidRDefault="002A0B1F" w:rsidP="00797BE2">
      <w:pPr>
        <w:spacing w:before="100" w:beforeAutospacing="1" w:after="100" w:afterAutospacing="1"/>
        <w:textAlignment w:val="baseline"/>
        <w:rPr>
          <w:rFonts w:ascii="Trebuchet MS" w:eastAsia="Yu Gothic Light" w:hAnsi="Trebuchet MS" w:cs="Segoe UI"/>
          <w:color w:val="1F1F20"/>
          <w:sz w:val="24"/>
          <w:szCs w:val="24"/>
          <w:lang w:eastAsia="en-GB"/>
        </w:rPr>
      </w:pPr>
      <w:r w:rsidRPr="002A0B1F">
        <w:rPr>
          <w:rFonts w:ascii="Trebuchet MS" w:eastAsia="Yu Gothic Light" w:hAnsi="Trebuchet MS" w:cs="Segoe UI"/>
          <w:color w:val="1F1F20"/>
          <w:sz w:val="24"/>
          <w:szCs w:val="24"/>
          <w:lang w:eastAsia="en-GB"/>
        </w:rPr>
        <w:t>If you have</w:t>
      </w:r>
      <w:r w:rsidR="00BB07FA">
        <w:rPr>
          <w:rFonts w:ascii="Trebuchet MS" w:eastAsia="Yu Gothic Light" w:hAnsi="Trebuchet MS" w:cs="Segoe UI"/>
          <w:color w:val="1F1F20"/>
          <w:sz w:val="24"/>
          <w:szCs w:val="24"/>
          <w:lang w:eastAsia="en-GB"/>
        </w:rPr>
        <w:t>n’t</w:t>
      </w:r>
      <w:r w:rsidRPr="002A0B1F">
        <w:rPr>
          <w:rFonts w:ascii="Trebuchet MS" w:eastAsia="Yu Gothic Light" w:hAnsi="Trebuchet MS" w:cs="Segoe UI"/>
          <w:color w:val="1F1F20"/>
          <w:sz w:val="24"/>
          <w:szCs w:val="24"/>
          <w:lang w:eastAsia="en-GB"/>
        </w:rPr>
        <w:t xml:space="preserve"> completed a practitioner training that included research, it is possible that you</w:t>
      </w:r>
      <w:r w:rsidR="00BB07FA">
        <w:rPr>
          <w:rFonts w:ascii="Trebuchet MS" w:eastAsia="Yu Gothic Light" w:hAnsi="Trebuchet MS" w:cs="Segoe UI"/>
          <w:color w:val="1F1F20"/>
          <w:sz w:val="24"/>
          <w:szCs w:val="24"/>
          <w:lang w:eastAsia="en-GB"/>
        </w:rPr>
        <w:t>’ll</w:t>
      </w:r>
      <w:r w:rsidRPr="002A0B1F" w:rsidDel="00BB07FA">
        <w:rPr>
          <w:rFonts w:ascii="Trebuchet MS" w:eastAsia="Yu Gothic Light" w:hAnsi="Trebuchet MS" w:cs="Segoe UI"/>
          <w:color w:val="1F1F20"/>
          <w:sz w:val="24"/>
          <w:szCs w:val="24"/>
          <w:lang w:eastAsia="en-GB"/>
        </w:rPr>
        <w:t xml:space="preserve"> </w:t>
      </w:r>
      <w:r w:rsidRPr="002A0B1F">
        <w:rPr>
          <w:rFonts w:ascii="Trebuchet MS" w:eastAsia="Yu Gothic Light" w:hAnsi="Trebuchet MS" w:cs="Segoe UI"/>
          <w:color w:val="1F1F20"/>
          <w:sz w:val="24"/>
          <w:szCs w:val="24"/>
          <w:lang w:eastAsia="en-GB"/>
        </w:rPr>
        <w:t>need to develop competence and confidence understanding and evaluating research.</w:t>
      </w:r>
    </w:p>
    <w:p w14:paraId="09CCFEDC" w14:textId="6A7EA069" w:rsidR="00797BE2" w:rsidRDefault="002A0B1F" w:rsidP="00ED3632">
      <w:pPr>
        <w:spacing w:before="100" w:beforeAutospacing="1" w:after="100" w:afterAutospacing="1"/>
        <w:textAlignment w:val="baseline"/>
        <w:rPr>
          <w:lang w:eastAsia="en-GB"/>
        </w:rPr>
      </w:pPr>
      <w:r w:rsidRPr="002A0B1F">
        <w:rPr>
          <w:rFonts w:ascii="Trebuchet MS" w:eastAsia="Yu Gothic Light" w:hAnsi="Trebuchet MS" w:cs="Segoe UI"/>
          <w:color w:val="1F1F20"/>
          <w:sz w:val="24"/>
          <w:szCs w:val="24"/>
          <w:lang w:eastAsia="en-GB"/>
        </w:rPr>
        <w:t>This handbook cannot prescribe a specific training plan for you, because you</w:t>
      </w:r>
      <w:r w:rsidR="00BB07FA">
        <w:rPr>
          <w:rFonts w:ascii="Trebuchet MS" w:eastAsia="Yu Gothic Light" w:hAnsi="Trebuchet MS" w:cs="Segoe UI"/>
          <w:color w:val="1F1F20"/>
          <w:sz w:val="24"/>
          <w:szCs w:val="24"/>
          <w:lang w:eastAsia="en-GB"/>
        </w:rPr>
        <w:t>’ll</w:t>
      </w:r>
      <w:r w:rsidRPr="002A0B1F">
        <w:rPr>
          <w:rFonts w:ascii="Trebuchet MS" w:eastAsia="Yu Gothic Light" w:hAnsi="Trebuchet MS" w:cs="Segoe UI"/>
          <w:color w:val="1F1F20"/>
          <w:sz w:val="24"/>
          <w:szCs w:val="24"/>
          <w:lang w:eastAsia="en-GB"/>
        </w:rPr>
        <w:t xml:space="preserve"> need to tailor your learning to your own areas of development. However, in the below section, you</w:t>
      </w:r>
      <w:r w:rsidR="00EC1653">
        <w:rPr>
          <w:rFonts w:ascii="Trebuchet MS" w:eastAsia="Yu Gothic Light" w:hAnsi="Trebuchet MS" w:cs="Segoe UI"/>
          <w:color w:val="1F1F20"/>
          <w:sz w:val="24"/>
          <w:szCs w:val="24"/>
          <w:lang w:eastAsia="en-GB"/>
        </w:rPr>
        <w:t>’ll</w:t>
      </w:r>
      <w:r w:rsidRPr="002A0B1F">
        <w:rPr>
          <w:rFonts w:ascii="Trebuchet MS" w:eastAsia="Yu Gothic Light" w:hAnsi="Trebuchet MS" w:cs="Segoe UI"/>
          <w:color w:val="1F1F20"/>
          <w:sz w:val="24"/>
          <w:szCs w:val="24"/>
          <w:lang w:eastAsia="en-GB"/>
        </w:rPr>
        <w:t xml:space="preserve"> find some suggested activities that might support you in building your research capabilities.</w:t>
      </w:r>
    </w:p>
    <w:p w14:paraId="63AFF2C7" w14:textId="77777777" w:rsidR="002A0B1F" w:rsidRPr="002A0B1F" w:rsidRDefault="002A0B1F" w:rsidP="002239A0">
      <w:pPr>
        <w:pStyle w:val="Heading4"/>
        <w:rPr>
          <w:lang w:eastAsia="en-GB"/>
        </w:rPr>
      </w:pPr>
      <w:bookmarkStart w:id="66" w:name="_Toc201231185"/>
      <w:r w:rsidRPr="002A0B1F">
        <w:rPr>
          <w:lang w:eastAsia="en-GB"/>
        </w:rPr>
        <w:t>Deepen your knowledge and understanding of research practice and theory</w:t>
      </w:r>
      <w:bookmarkEnd w:id="66"/>
    </w:p>
    <w:p w14:paraId="2B0105DC" w14:textId="0C57E29C" w:rsidR="1DC62283" w:rsidRDefault="002A0B1F" w:rsidP="008C1E5D">
      <w:pPr>
        <w:numPr>
          <w:ilvl w:val="0"/>
          <w:numId w:val="16"/>
        </w:numPr>
        <w:spacing w:before="100" w:beforeAutospacing="1" w:after="100" w:afterAutospacing="1"/>
        <w:textAlignment w:val="baseline"/>
        <w:rPr>
          <w:rFonts w:ascii="Trebuchet MS" w:eastAsia="Yu Gothic Light" w:hAnsi="Trebuchet MS" w:cs="Segoe UI"/>
          <w:sz w:val="24"/>
          <w:szCs w:val="24"/>
          <w:lang w:eastAsia="en-GB"/>
        </w:rPr>
      </w:pPr>
      <w:r w:rsidRPr="002A0B1F">
        <w:rPr>
          <w:rFonts w:ascii="Trebuchet MS" w:eastAsia="Yu Gothic Light" w:hAnsi="Trebuchet MS" w:cs="Segoe UI"/>
          <w:sz w:val="24"/>
          <w:szCs w:val="24"/>
          <w:lang w:eastAsia="en-GB"/>
        </w:rPr>
        <w:t>Read introductory books on counselling research, such as</w:t>
      </w:r>
      <w:r w:rsidR="003B4720" w:rsidRPr="003B4720">
        <w:rPr>
          <w:rFonts w:ascii="Trebuchet MS" w:eastAsia="Yu Gothic Light" w:hAnsi="Trebuchet MS" w:cs="Segoe UI"/>
          <w:sz w:val="24"/>
          <w:szCs w:val="24"/>
          <w:lang w:eastAsia="en-GB"/>
        </w:rPr>
        <w:t>:</w:t>
      </w:r>
      <w:r w:rsidRPr="002A0B1F">
        <w:rPr>
          <w:rFonts w:ascii="Trebuchet MS" w:eastAsia="Yu Gothic Light" w:hAnsi="Trebuchet MS" w:cs="Segoe UI"/>
          <w:sz w:val="24"/>
          <w:szCs w:val="24"/>
          <w:lang w:eastAsia="en-GB"/>
        </w:rPr>
        <w:t xml:space="preserve"> </w:t>
      </w:r>
    </w:p>
    <w:p w14:paraId="0AF1851C" w14:textId="77777777" w:rsidR="002A0B1F" w:rsidRPr="002A0B1F" w:rsidRDefault="002A0B1F" w:rsidP="002A0B1F">
      <w:pPr>
        <w:spacing w:before="100" w:beforeAutospacing="1" w:after="100" w:afterAutospacing="1"/>
        <w:ind w:left="720"/>
        <w:textAlignment w:val="baseline"/>
        <w:rPr>
          <w:rFonts w:ascii="Trebuchet MS" w:eastAsia="Times New Roman" w:hAnsi="Trebuchet MS" w:cs="Times New Roman"/>
          <w:color w:val="000000"/>
          <w:sz w:val="24"/>
          <w:szCs w:val="24"/>
          <w:lang w:eastAsia="en-GB"/>
        </w:rPr>
      </w:pPr>
      <w:r w:rsidRPr="002A0B1F">
        <w:rPr>
          <w:rFonts w:ascii="Trebuchet MS" w:eastAsia="Times New Roman" w:hAnsi="Trebuchet MS" w:cs="Times New Roman"/>
          <w:color w:val="000000"/>
          <w:sz w:val="24"/>
          <w:szCs w:val="24"/>
          <w:lang w:eastAsia="en-GB"/>
        </w:rPr>
        <w:t>McLeod, J. (2022).</w:t>
      </w:r>
      <w:r w:rsidRPr="002A0B1F">
        <w:rPr>
          <w:rFonts w:ascii="Trebuchet MS" w:eastAsia="Yu Gothic Light" w:hAnsi="Trebuchet MS" w:cs="Times New Roman"/>
          <w:color w:val="000000"/>
          <w:sz w:val="24"/>
          <w:szCs w:val="24"/>
          <w:lang w:eastAsia="en-GB"/>
        </w:rPr>
        <w:t> Doing research in counselling and psychotherapy </w:t>
      </w:r>
      <w:r w:rsidRPr="002A0B1F">
        <w:rPr>
          <w:rFonts w:ascii="Trebuchet MS" w:eastAsia="Times New Roman" w:hAnsi="Trebuchet MS" w:cs="Times New Roman"/>
          <w:color w:val="000000"/>
          <w:sz w:val="24"/>
          <w:szCs w:val="24"/>
          <w:lang w:eastAsia="en-GB"/>
        </w:rPr>
        <w:t>(4th ed.). Sage.</w:t>
      </w:r>
    </w:p>
    <w:p w14:paraId="6E8C360C" w14:textId="77777777" w:rsidR="002A0B1F" w:rsidRPr="002A0B1F" w:rsidRDefault="002A0B1F" w:rsidP="002A0B1F">
      <w:pPr>
        <w:spacing w:before="100" w:beforeAutospacing="1" w:after="100" w:afterAutospacing="1"/>
        <w:ind w:left="720"/>
        <w:textAlignment w:val="baseline"/>
        <w:rPr>
          <w:rFonts w:ascii="Trebuchet MS" w:eastAsia="Times New Roman" w:hAnsi="Trebuchet MS" w:cs="Times New Roman"/>
          <w:color w:val="000000"/>
          <w:sz w:val="24"/>
          <w:szCs w:val="24"/>
          <w:lang w:eastAsia="en-GB"/>
        </w:rPr>
      </w:pPr>
      <w:r w:rsidRPr="002A0B1F">
        <w:rPr>
          <w:rFonts w:ascii="Trebuchet MS" w:eastAsia="Times New Roman" w:hAnsi="Trebuchet MS" w:cs="Times New Roman"/>
          <w:color w:val="000000"/>
          <w:sz w:val="24"/>
          <w:szCs w:val="24"/>
          <w:lang w:eastAsia="en-GB"/>
        </w:rPr>
        <w:t>McLeod, J. (2025).</w:t>
      </w:r>
      <w:r w:rsidRPr="002A0B1F">
        <w:rPr>
          <w:rFonts w:ascii="Trebuchet MS" w:eastAsia="Yu Gothic Light" w:hAnsi="Trebuchet MS" w:cs="Times New Roman"/>
          <w:color w:val="000000"/>
          <w:sz w:val="24"/>
          <w:szCs w:val="24"/>
          <w:lang w:eastAsia="en-GB"/>
        </w:rPr>
        <w:t> An introduction to counselling and psychotherapy: Theory, research, practice and social purpose </w:t>
      </w:r>
      <w:r w:rsidRPr="002A0B1F">
        <w:rPr>
          <w:rFonts w:ascii="Trebuchet MS" w:eastAsia="Times New Roman" w:hAnsi="Trebuchet MS" w:cs="Times New Roman"/>
          <w:color w:val="000000"/>
          <w:sz w:val="24"/>
          <w:szCs w:val="24"/>
          <w:lang w:eastAsia="en-GB"/>
        </w:rPr>
        <w:t>(7th ed.). Open University Press.</w:t>
      </w:r>
    </w:p>
    <w:p w14:paraId="14025104" w14:textId="77777777" w:rsidR="002A0B1F" w:rsidRPr="002A0B1F" w:rsidRDefault="002A0B1F" w:rsidP="002A0B1F">
      <w:pPr>
        <w:spacing w:before="100" w:beforeAutospacing="1" w:after="100" w:afterAutospacing="1"/>
        <w:ind w:left="720"/>
        <w:textAlignment w:val="baseline"/>
        <w:rPr>
          <w:rFonts w:ascii="Trebuchet MS" w:eastAsia="Times New Roman" w:hAnsi="Trebuchet MS" w:cs="Times New Roman"/>
          <w:color w:val="000000"/>
          <w:sz w:val="24"/>
          <w:szCs w:val="24"/>
          <w:lang w:eastAsia="en-GB"/>
        </w:rPr>
      </w:pPr>
      <w:r w:rsidRPr="002A0B1F">
        <w:rPr>
          <w:rFonts w:ascii="Trebuchet MS" w:eastAsia="Times New Roman" w:hAnsi="Trebuchet MS" w:cs="Times New Roman"/>
          <w:color w:val="000000"/>
          <w:sz w:val="24"/>
          <w:szCs w:val="24"/>
          <w:lang w:eastAsia="en-GB"/>
        </w:rPr>
        <w:t>Bager-Charleson, S., &amp; McBeath, A. (2023).</w:t>
      </w:r>
      <w:r w:rsidRPr="002A0B1F">
        <w:rPr>
          <w:rFonts w:ascii="Trebuchet MS" w:eastAsia="Yu Gothic Light" w:hAnsi="Trebuchet MS" w:cs="Times New Roman"/>
          <w:color w:val="000000"/>
          <w:sz w:val="24"/>
          <w:szCs w:val="24"/>
          <w:lang w:eastAsia="en-GB"/>
        </w:rPr>
        <w:t> Supporting research in counselling and psychotherapy: Qualitative, quantitative, and mixed methods research</w:t>
      </w:r>
      <w:r w:rsidRPr="002A0B1F">
        <w:rPr>
          <w:rFonts w:ascii="Trebuchet MS" w:eastAsia="Times New Roman" w:hAnsi="Trebuchet MS" w:cs="Times New Roman"/>
          <w:color w:val="000000"/>
          <w:sz w:val="24"/>
          <w:szCs w:val="24"/>
          <w:lang w:eastAsia="en-GB"/>
        </w:rPr>
        <w:t>. Sage.</w:t>
      </w:r>
    </w:p>
    <w:p w14:paraId="37EAB43C" w14:textId="77777777" w:rsidR="002A0B1F" w:rsidRPr="002A0B1F" w:rsidRDefault="002A0B1F" w:rsidP="002A0B1F">
      <w:pPr>
        <w:spacing w:before="100" w:beforeAutospacing="1" w:after="100" w:afterAutospacing="1"/>
        <w:ind w:left="720"/>
        <w:textAlignment w:val="baseline"/>
        <w:rPr>
          <w:rFonts w:ascii="Trebuchet MS" w:eastAsia="Yu Gothic Light" w:hAnsi="Trebuchet MS" w:cs="Times New Roman"/>
          <w:color w:val="000000"/>
          <w:sz w:val="24"/>
          <w:szCs w:val="24"/>
          <w:lang w:eastAsia="en-GB"/>
        </w:rPr>
      </w:pPr>
      <w:r w:rsidRPr="002A0B1F">
        <w:rPr>
          <w:rFonts w:ascii="Trebuchet MS" w:eastAsia="Yu Gothic Light" w:hAnsi="Trebuchet MS" w:cs="Times New Roman"/>
          <w:color w:val="000000"/>
          <w:sz w:val="24"/>
          <w:szCs w:val="24"/>
          <w:lang w:eastAsia="en-GB"/>
        </w:rPr>
        <w:t>Bager-Charleson, S., &amp; McBeath, A. (Eds.). (2020). </w:t>
      </w:r>
      <w:r w:rsidRPr="002A0B1F">
        <w:rPr>
          <w:rFonts w:ascii="Trebuchet MS" w:eastAsia="Yu Gothic Light" w:hAnsi="Trebuchet MS" w:cs="Times New Roman"/>
          <w:i/>
          <w:iCs/>
          <w:color w:val="000000"/>
          <w:sz w:val="24"/>
          <w:szCs w:val="24"/>
          <w:lang w:eastAsia="en-GB"/>
        </w:rPr>
        <w:t>Enjoying research in counselling and psychotherapy: Qualitative, quantitative and mixed methods research</w:t>
      </w:r>
      <w:r w:rsidRPr="002A0B1F">
        <w:rPr>
          <w:rFonts w:ascii="Trebuchet MS" w:eastAsia="Yu Gothic Light" w:hAnsi="Trebuchet MS" w:cs="Times New Roman"/>
          <w:color w:val="000000"/>
          <w:sz w:val="24"/>
          <w:szCs w:val="24"/>
          <w:lang w:eastAsia="en-GB"/>
        </w:rPr>
        <w:t>. Palgrave Macmillan.</w:t>
      </w:r>
    </w:p>
    <w:p w14:paraId="42113AF6" w14:textId="77777777" w:rsidR="002A0B1F" w:rsidRPr="002A0B1F" w:rsidRDefault="002A0B1F" w:rsidP="002A0B1F">
      <w:pPr>
        <w:spacing w:before="100" w:beforeAutospacing="1" w:after="100" w:afterAutospacing="1"/>
        <w:ind w:left="720"/>
        <w:textAlignment w:val="baseline"/>
        <w:rPr>
          <w:rFonts w:ascii="Trebuchet MS" w:eastAsia="Times New Roman" w:hAnsi="Trebuchet MS" w:cs="Times New Roman"/>
          <w:color w:val="000000"/>
          <w:sz w:val="24"/>
          <w:szCs w:val="24"/>
          <w:lang w:eastAsia="en-GB"/>
        </w:rPr>
      </w:pPr>
      <w:r w:rsidRPr="002A0B1F">
        <w:rPr>
          <w:rFonts w:ascii="-webkit-standard" w:eastAsia="Times New Roman" w:hAnsi="-webkit-standard" w:cs="Times New Roman"/>
          <w:color w:val="000000"/>
          <w:sz w:val="27"/>
          <w:szCs w:val="27"/>
          <w:lang w:eastAsia="en-GB"/>
        </w:rPr>
        <w:t>​</w:t>
      </w:r>
      <w:r w:rsidRPr="002A0B1F">
        <w:rPr>
          <w:rFonts w:ascii="Trebuchet MS" w:eastAsia="Times New Roman" w:hAnsi="Trebuchet MS" w:cs="Times New Roman"/>
          <w:color w:val="000000"/>
          <w:sz w:val="24"/>
          <w:szCs w:val="24"/>
          <w:lang w:eastAsia="en-GB"/>
        </w:rPr>
        <w:t>Aveyard, H., Payne, S., &amp; Preston, N. (2016).</w:t>
      </w:r>
      <w:r w:rsidRPr="002A0B1F">
        <w:rPr>
          <w:rFonts w:ascii="Trebuchet MS" w:eastAsia="Yu Gothic Light" w:hAnsi="Trebuchet MS" w:cs="Times New Roman"/>
          <w:color w:val="000000"/>
          <w:sz w:val="24"/>
          <w:szCs w:val="24"/>
          <w:lang w:eastAsia="en-GB"/>
        </w:rPr>
        <w:t> A post-graduate’s guide to doing a literature review</w:t>
      </w:r>
      <w:r w:rsidRPr="002A0B1F">
        <w:rPr>
          <w:rFonts w:ascii="Trebuchet MS" w:eastAsia="Times New Roman" w:hAnsi="Trebuchet MS" w:cs="Times New Roman"/>
          <w:color w:val="000000"/>
          <w:sz w:val="24"/>
          <w:szCs w:val="24"/>
          <w:lang w:eastAsia="en-GB"/>
        </w:rPr>
        <w:t>. Open University Press.</w:t>
      </w:r>
    </w:p>
    <w:p w14:paraId="2A0FCF0D" w14:textId="77777777" w:rsidR="002A0B1F" w:rsidRPr="002A0B1F" w:rsidRDefault="002A0B1F" w:rsidP="002A0B1F">
      <w:pPr>
        <w:spacing w:before="100" w:beforeAutospacing="1" w:after="100" w:afterAutospacing="1"/>
        <w:ind w:left="720"/>
        <w:textAlignment w:val="baseline"/>
        <w:rPr>
          <w:rFonts w:ascii="Trebuchet MS" w:eastAsia="Times New Roman" w:hAnsi="Trebuchet MS" w:cs="Times New Roman"/>
          <w:color w:val="000000"/>
          <w:sz w:val="24"/>
          <w:szCs w:val="24"/>
          <w:lang w:eastAsia="en-GB"/>
        </w:rPr>
      </w:pPr>
      <w:r w:rsidRPr="002A0B1F">
        <w:rPr>
          <w:rFonts w:ascii="Trebuchet MS" w:eastAsia="Times New Roman" w:hAnsi="Trebuchet MS" w:cs="Times New Roman"/>
          <w:color w:val="000000"/>
          <w:sz w:val="24"/>
          <w:szCs w:val="24"/>
          <w:lang w:eastAsia="en-GB"/>
        </w:rPr>
        <w:t>Braun, V., &amp; Clarke, V. (2014).</w:t>
      </w:r>
      <w:r w:rsidRPr="002A0B1F">
        <w:rPr>
          <w:rFonts w:ascii="Trebuchet MS" w:eastAsia="Yu Gothic Light" w:hAnsi="Trebuchet MS" w:cs="Times New Roman"/>
          <w:color w:val="000000"/>
          <w:sz w:val="24"/>
          <w:szCs w:val="24"/>
          <w:lang w:eastAsia="en-GB"/>
        </w:rPr>
        <w:t> Successful qualitative research: A practical guide for beginners</w:t>
      </w:r>
      <w:r w:rsidRPr="002A0B1F">
        <w:rPr>
          <w:rFonts w:ascii="Trebuchet MS" w:eastAsia="Times New Roman" w:hAnsi="Trebuchet MS" w:cs="Times New Roman"/>
          <w:color w:val="000000"/>
          <w:sz w:val="24"/>
          <w:szCs w:val="24"/>
          <w:lang w:eastAsia="en-GB"/>
        </w:rPr>
        <w:t>. Sage.</w:t>
      </w:r>
    </w:p>
    <w:p w14:paraId="3B86FDD7" w14:textId="77777777" w:rsidR="002A0B1F" w:rsidRPr="002A0B1F" w:rsidRDefault="002A0B1F" w:rsidP="002A0B1F">
      <w:pPr>
        <w:spacing w:before="100" w:beforeAutospacing="1" w:after="100" w:afterAutospacing="1"/>
        <w:ind w:left="720"/>
        <w:textAlignment w:val="baseline"/>
        <w:rPr>
          <w:rFonts w:ascii="Trebuchet MS" w:eastAsia="Times New Roman" w:hAnsi="Trebuchet MS" w:cs="Times New Roman"/>
          <w:color w:val="000000"/>
          <w:sz w:val="24"/>
          <w:szCs w:val="24"/>
          <w:lang w:eastAsia="en-GB"/>
        </w:rPr>
      </w:pPr>
      <w:r w:rsidRPr="1DC62283">
        <w:rPr>
          <w:rFonts w:ascii="Trebuchet MS" w:eastAsia="Times New Roman" w:hAnsi="Trebuchet MS" w:cs="Times New Roman"/>
          <w:color w:val="000000" w:themeColor="text1"/>
          <w:sz w:val="24"/>
          <w:szCs w:val="24"/>
          <w:lang w:eastAsia="en-GB"/>
        </w:rPr>
        <w:t>Vossler, A., &amp; Moller, N. (Eds.). (2015).</w:t>
      </w:r>
      <w:r w:rsidRPr="1DC62283">
        <w:rPr>
          <w:rFonts w:ascii="Trebuchet MS" w:eastAsia="Yu Gothic Light" w:hAnsi="Trebuchet MS" w:cs="Times New Roman"/>
          <w:color w:val="000000" w:themeColor="text1"/>
          <w:sz w:val="24"/>
          <w:szCs w:val="24"/>
          <w:lang w:eastAsia="en-GB"/>
        </w:rPr>
        <w:t> The counselling and psychotherapy research handbook</w:t>
      </w:r>
      <w:r w:rsidRPr="1DC62283">
        <w:rPr>
          <w:rFonts w:ascii="Trebuchet MS" w:eastAsia="Times New Roman" w:hAnsi="Trebuchet MS" w:cs="Times New Roman"/>
          <w:color w:val="000000" w:themeColor="text1"/>
          <w:sz w:val="24"/>
          <w:szCs w:val="24"/>
          <w:lang w:eastAsia="en-GB"/>
        </w:rPr>
        <w:t>. Sage.</w:t>
      </w:r>
    </w:p>
    <w:p w14:paraId="44C4EBF5" w14:textId="77777777" w:rsidR="002A0B1F" w:rsidRPr="002A0B1F" w:rsidRDefault="002A0B1F" w:rsidP="002A0B1F">
      <w:pPr>
        <w:spacing w:before="100" w:beforeAutospacing="1" w:after="100" w:afterAutospacing="1"/>
        <w:textAlignment w:val="baseline"/>
        <w:rPr>
          <w:rFonts w:ascii="Trebuchet MS" w:eastAsia="Yu Gothic Light" w:hAnsi="Trebuchet MS" w:cs="Segoe UI"/>
          <w:color w:val="1F1F20"/>
          <w:sz w:val="24"/>
          <w:szCs w:val="24"/>
          <w:lang w:eastAsia="en-GB"/>
        </w:rPr>
      </w:pPr>
      <w:r w:rsidRPr="002239A0">
        <w:rPr>
          <w:rFonts w:ascii="Trebuchet MS" w:eastAsia="Yu Gothic Light" w:hAnsi="Trebuchet MS" w:cs="Segoe UI"/>
          <w:b/>
          <w:color w:val="E20E5A" w:themeColor="accent1"/>
          <w:sz w:val="24"/>
          <w:szCs w:val="24"/>
          <w:u w:val="single"/>
          <w:lang w:eastAsia="en-GB"/>
        </w:rPr>
        <w:t>Tip</w:t>
      </w:r>
      <w:r w:rsidRPr="002239A0">
        <w:rPr>
          <w:rFonts w:ascii="Trebuchet MS" w:eastAsia="Yu Gothic Light" w:hAnsi="Trebuchet MS" w:cs="Segoe UI"/>
          <w:b/>
          <w:color w:val="E20E5A" w:themeColor="accent1"/>
          <w:sz w:val="24"/>
          <w:szCs w:val="24"/>
          <w:lang w:eastAsia="en-GB"/>
        </w:rPr>
        <w:t>!</w:t>
      </w:r>
      <w:r w:rsidRPr="002239A0">
        <w:rPr>
          <w:rFonts w:ascii="Trebuchet MS" w:eastAsia="Yu Gothic Light" w:hAnsi="Trebuchet MS" w:cs="Segoe UI"/>
          <w:b/>
          <w:color w:val="1F1F20"/>
          <w:sz w:val="24"/>
          <w:szCs w:val="24"/>
          <w:lang w:eastAsia="en-GB"/>
        </w:rPr>
        <w:t xml:space="preserve"> </w:t>
      </w:r>
      <w:r w:rsidRPr="002A0B1F">
        <w:rPr>
          <w:rFonts w:ascii="Trebuchet MS" w:eastAsia="Yu Gothic Light" w:hAnsi="Trebuchet MS" w:cs="Segoe UI"/>
          <w:color w:val="1F1F20"/>
          <w:sz w:val="24"/>
          <w:szCs w:val="24"/>
          <w:lang w:eastAsia="en-GB"/>
        </w:rPr>
        <w:t>Join your local library to access books on loan and reduce costs. Many universities also offer guest membership to their library for a fee.</w:t>
      </w:r>
    </w:p>
    <w:p w14:paraId="519D0173" w14:textId="381D5BE9" w:rsidR="002A0B1F" w:rsidRPr="004F4DC2" w:rsidRDefault="002A0B1F" w:rsidP="001B3A44">
      <w:pPr>
        <w:numPr>
          <w:ilvl w:val="0"/>
          <w:numId w:val="16"/>
        </w:numPr>
        <w:spacing w:before="100" w:beforeAutospacing="1" w:after="100" w:afterAutospacing="1"/>
        <w:textAlignment w:val="baseline"/>
        <w:rPr>
          <w:rFonts w:ascii="Times New Roman" w:eastAsia="Yu Gothic Light" w:hAnsi="Times New Roman" w:cs="Segoe UI"/>
          <w:sz w:val="24"/>
          <w:szCs w:val="24"/>
          <w:lang w:eastAsia="en-GB"/>
        </w:rPr>
      </w:pPr>
      <w:r w:rsidRPr="1DC62283">
        <w:rPr>
          <w:rFonts w:ascii="Trebuchet MS" w:eastAsia="Yu Gothic Light" w:hAnsi="Trebuchet MS" w:cs="Segoe UI"/>
          <w:color w:val="1F1F20"/>
          <w:sz w:val="24"/>
          <w:szCs w:val="24"/>
          <w:lang w:eastAsia="en-GB"/>
        </w:rPr>
        <w:t xml:space="preserve">Use BACP </w:t>
      </w:r>
      <w:hyperlink r:id="rId28">
        <w:r w:rsidRPr="1DC62283">
          <w:rPr>
            <w:rFonts w:ascii="Trebuchet MS" w:eastAsia="Yu Gothic Light" w:hAnsi="Trebuchet MS" w:cs="Segoe UI"/>
            <w:color w:val="467886"/>
            <w:sz w:val="24"/>
            <w:szCs w:val="24"/>
            <w:u w:val="single"/>
            <w:lang w:eastAsia="en-GB"/>
          </w:rPr>
          <w:t>research resources</w:t>
        </w:r>
      </w:hyperlink>
      <w:r w:rsidR="00CF119E" w:rsidRPr="1DC62283">
        <w:rPr>
          <w:rFonts w:ascii="Trebuchet MS" w:eastAsia="Times New Roman" w:hAnsi="Trebuchet MS" w:cs="Times New Roman"/>
          <w:color w:val="1F1F20"/>
          <w:sz w:val="24"/>
          <w:szCs w:val="24"/>
          <w:lang w:eastAsia="en-GB"/>
        </w:rPr>
        <w:t xml:space="preserve"> and </w:t>
      </w:r>
      <w:hyperlink r:id="rId29" w:history="1">
        <w:r w:rsidR="003D6BDA" w:rsidRPr="000C4C4D">
          <w:rPr>
            <w:rStyle w:val="Hyperlink"/>
            <w:rFonts w:ascii="Trebuchet MS" w:eastAsia="Times New Roman" w:hAnsi="Trebuchet MS" w:cs="Times New Roman"/>
            <w:sz w:val="24"/>
            <w:szCs w:val="24"/>
            <w:lang w:eastAsia="en-GB"/>
          </w:rPr>
          <w:t>g</w:t>
        </w:r>
        <w:r w:rsidR="00CF119E" w:rsidRPr="000C4C4D">
          <w:rPr>
            <w:rStyle w:val="Hyperlink"/>
            <w:rFonts w:ascii="Trebuchet MS" w:eastAsia="Times New Roman" w:hAnsi="Trebuchet MS" w:cs="Times New Roman"/>
            <w:sz w:val="24"/>
            <w:szCs w:val="24"/>
            <w:lang w:eastAsia="en-GB"/>
          </w:rPr>
          <w:t>ood research</w:t>
        </w:r>
      </w:hyperlink>
      <w:r w:rsidR="00CF119E" w:rsidRPr="1DC62283">
        <w:rPr>
          <w:rFonts w:ascii="Trebuchet MS" w:eastAsia="Times New Roman" w:hAnsi="Trebuchet MS" w:cs="Times New Roman"/>
          <w:color w:val="1F1F20"/>
          <w:sz w:val="24"/>
          <w:szCs w:val="24"/>
          <w:lang w:eastAsia="en-GB"/>
        </w:rPr>
        <w:t xml:space="preserve"> practice resources</w:t>
      </w:r>
      <w:r w:rsidRPr="002A0B1F">
        <w:rPr>
          <w:rFonts w:ascii="Trebuchet MS" w:eastAsia="Yu Gothic Light" w:hAnsi="Trebuchet MS" w:cs="Segoe UI"/>
          <w:color w:val="1F1F20"/>
          <w:sz w:val="24"/>
          <w:szCs w:val="24"/>
          <w:lang w:eastAsia="en-GB"/>
        </w:rPr>
        <w:t>, most of which are free for members to access. A range of materials are available, including written guides, discussion panels, and videos.</w:t>
      </w:r>
    </w:p>
    <w:p w14:paraId="0F4D84C1" w14:textId="0C509DC5" w:rsidR="002A0B1F" w:rsidRPr="002A0B1F" w:rsidRDefault="002A0B1F" w:rsidP="001B3A44">
      <w:pPr>
        <w:numPr>
          <w:ilvl w:val="0"/>
          <w:numId w:val="16"/>
        </w:numPr>
        <w:spacing w:before="100" w:beforeAutospacing="1" w:after="100" w:afterAutospacing="1"/>
        <w:textAlignment w:val="baseline"/>
        <w:rPr>
          <w:rFonts w:ascii="Times New Roman" w:eastAsia="Yu Gothic Light" w:hAnsi="Times New Roman" w:cs="Segoe UI"/>
          <w:sz w:val="24"/>
          <w:szCs w:val="24"/>
          <w:lang w:eastAsia="en-GB"/>
        </w:rPr>
      </w:pPr>
      <w:r w:rsidRPr="002A0B1F">
        <w:rPr>
          <w:rFonts w:ascii="Trebuchet MS" w:eastAsia="Yu Gothic Light" w:hAnsi="Trebuchet MS" w:cs="Segoe UI"/>
          <w:color w:val="1F1F20"/>
          <w:sz w:val="24"/>
          <w:szCs w:val="24"/>
          <w:lang w:eastAsia="en-GB"/>
        </w:rPr>
        <w:t xml:space="preserve">Attend the annual </w:t>
      </w:r>
      <w:hyperlink r:id="rId30">
        <w:r w:rsidRPr="1DC62283">
          <w:rPr>
            <w:rFonts w:ascii="Trebuchet MS" w:eastAsia="Yu Gothic Light" w:hAnsi="Trebuchet MS" w:cs="Segoe UI"/>
            <w:color w:val="467886"/>
            <w:sz w:val="24"/>
            <w:szCs w:val="24"/>
            <w:u w:val="single"/>
            <w:lang w:eastAsia="en-GB"/>
          </w:rPr>
          <w:t>BACP Research Conference</w:t>
        </w:r>
      </w:hyperlink>
      <w:r w:rsidRPr="002A0B1F">
        <w:rPr>
          <w:rFonts w:ascii="Trebuchet MS" w:eastAsia="Yu Gothic Light" w:hAnsi="Trebuchet MS" w:cs="Segoe UI"/>
          <w:color w:val="1F1F20"/>
          <w:sz w:val="24"/>
          <w:szCs w:val="24"/>
          <w:lang w:eastAsia="en-GB"/>
        </w:rPr>
        <w:t xml:space="preserve">, either in person or online, or via </w:t>
      </w:r>
      <w:hyperlink r:id="rId31" w:history="1">
        <w:r w:rsidR="00FB1890">
          <w:rPr>
            <w:rStyle w:val="Hyperlink"/>
            <w:rFonts w:ascii="Trebuchet MS" w:eastAsia="Yu Gothic Light" w:hAnsi="Trebuchet MS" w:cs="Segoe UI"/>
            <w:sz w:val="24"/>
            <w:szCs w:val="24"/>
            <w:lang w:eastAsia="en-GB"/>
          </w:rPr>
          <w:t>on-demand videos</w:t>
        </w:r>
      </w:hyperlink>
      <w:r w:rsidR="00A82961">
        <w:rPr>
          <w:rFonts w:ascii="Trebuchet MS" w:eastAsia="Yu Gothic Light" w:hAnsi="Trebuchet MS" w:cs="Segoe UI"/>
          <w:color w:val="1F1F20"/>
          <w:sz w:val="24"/>
          <w:szCs w:val="24"/>
          <w:lang w:eastAsia="en-GB"/>
        </w:rPr>
        <w:t>.</w:t>
      </w:r>
    </w:p>
    <w:p w14:paraId="2BEA89C6" w14:textId="77777777" w:rsidR="002A0B1F" w:rsidRPr="002A0B1F" w:rsidRDefault="002A0B1F" w:rsidP="001B3A44">
      <w:pPr>
        <w:numPr>
          <w:ilvl w:val="0"/>
          <w:numId w:val="16"/>
        </w:numPr>
        <w:spacing w:before="100" w:beforeAutospacing="1" w:after="100" w:afterAutospacing="1"/>
        <w:textAlignment w:val="baseline"/>
        <w:rPr>
          <w:rFonts w:ascii="Times New Roman" w:eastAsia="Yu Gothic Light" w:hAnsi="Times New Roman" w:cs="Segoe UI"/>
          <w:sz w:val="24"/>
          <w:szCs w:val="24"/>
          <w:lang w:eastAsia="en-GB"/>
        </w:rPr>
      </w:pPr>
      <w:r w:rsidRPr="002A0B1F">
        <w:rPr>
          <w:rFonts w:ascii="Trebuchet MS" w:eastAsia="Yu Gothic Light" w:hAnsi="Trebuchet MS" w:cs="Segoe UI"/>
          <w:color w:val="1F1F20"/>
          <w:sz w:val="24"/>
          <w:szCs w:val="24"/>
          <w:lang w:eastAsia="en-GB"/>
        </w:rPr>
        <w:t xml:space="preserve">Use the search engine </w:t>
      </w:r>
      <w:hyperlink r:id="rId32">
        <w:r w:rsidRPr="1DC62283">
          <w:rPr>
            <w:rFonts w:ascii="Trebuchet MS" w:eastAsia="Yu Gothic Light" w:hAnsi="Trebuchet MS" w:cs="Segoe UI"/>
            <w:color w:val="467886"/>
            <w:sz w:val="24"/>
            <w:szCs w:val="24"/>
            <w:u w:val="single"/>
            <w:lang w:eastAsia="en-GB"/>
          </w:rPr>
          <w:t>EBSCO</w:t>
        </w:r>
      </w:hyperlink>
      <w:r w:rsidRPr="002A0B1F">
        <w:rPr>
          <w:rFonts w:ascii="Trebuchet MS" w:eastAsia="Yu Gothic Light" w:hAnsi="Trebuchet MS" w:cs="Segoe UI"/>
          <w:color w:val="1F1F20"/>
          <w:sz w:val="24"/>
          <w:szCs w:val="24"/>
          <w:lang w:eastAsia="en-GB"/>
        </w:rPr>
        <w:t xml:space="preserve"> (one of your BACP membership benefits) to find published research on a range of counselling and psychotherapy topics.</w:t>
      </w:r>
    </w:p>
    <w:p w14:paraId="5FB44A78" w14:textId="77777777" w:rsidR="002A0B1F" w:rsidRPr="002A0B1F" w:rsidRDefault="002A0B1F" w:rsidP="001B3A44">
      <w:pPr>
        <w:numPr>
          <w:ilvl w:val="0"/>
          <w:numId w:val="16"/>
        </w:numPr>
        <w:spacing w:before="100" w:beforeAutospacing="1" w:after="100" w:afterAutospacing="1"/>
        <w:textAlignment w:val="baseline"/>
        <w:rPr>
          <w:rFonts w:ascii="Trebuchet MS" w:eastAsia="Yu Gothic Light" w:hAnsi="Trebuchet MS" w:cs="Segoe UI"/>
          <w:color w:val="1F1F20"/>
          <w:sz w:val="24"/>
          <w:szCs w:val="24"/>
          <w:lang w:eastAsia="en-GB"/>
        </w:rPr>
      </w:pPr>
      <w:r w:rsidRPr="002A0B1F">
        <w:rPr>
          <w:rFonts w:ascii="Trebuchet MS" w:eastAsia="Yu Gothic Light" w:hAnsi="Trebuchet MS" w:cs="Segoe UI"/>
          <w:color w:val="1F1F20"/>
          <w:sz w:val="24"/>
          <w:szCs w:val="24"/>
          <w:lang w:eastAsia="en-GB"/>
        </w:rPr>
        <w:t xml:space="preserve">Regularly read </w:t>
      </w:r>
      <w:hyperlink r:id="rId33">
        <w:r w:rsidRPr="1DC62283">
          <w:rPr>
            <w:rFonts w:ascii="Trebuchet MS" w:eastAsia="Yu Gothic Light" w:hAnsi="Trebuchet MS" w:cs="Segoe UI"/>
            <w:color w:val="467886"/>
            <w:sz w:val="24"/>
            <w:szCs w:val="24"/>
            <w:u w:val="single"/>
            <w:lang w:eastAsia="en-GB"/>
          </w:rPr>
          <w:t>Counselling and Psychotherapy Research</w:t>
        </w:r>
      </w:hyperlink>
      <w:r w:rsidRPr="002A0B1F">
        <w:rPr>
          <w:rFonts w:ascii="Trebuchet MS" w:eastAsia="Yu Gothic Light" w:hAnsi="Trebuchet MS" w:cs="Segoe UI"/>
          <w:color w:val="1F1F20"/>
          <w:sz w:val="24"/>
          <w:szCs w:val="24"/>
          <w:lang w:eastAsia="en-GB"/>
        </w:rPr>
        <w:t xml:space="preserve"> (CPR), an international peer-reviewed research journal available free to BACP members, to access high-quality and relevant research.</w:t>
      </w:r>
    </w:p>
    <w:p w14:paraId="2299B9C2" w14:textId="419E445D" w:rsidR="002A0B1F" w:rsidRPr="002A0B1F" w:rsidRDefault="002A0B1F" w:rsidP="001B3A44">
      <w:pPr>
        <w:numPr>
          <w:ilvl w:val="0"/>
          <w:numId w:val="16"/>
        </w:numPr>
        <w:spacing w:before="100" w:beforeAutospacing="1" w:after="100" w:afterAutospacing="1"/>
        <w:textAlignment w:val="baseline"/>
        <w:rPr>
          <w:rFonts w:ascii="Trebuchet MS" w:eastAsia="Yu Gothic Light" w:hAnsi="Trebuchet MS" w:cs="Segoe UI"/>
          <w:color w:val="1F1F20"/>
          <w:sz w:val="24"/>
          <w:szCs w:val="24"/>
          <w:lang w:eastAsia="en-GB"/>
        </w:rPr>
      </w:pPr>
      <w:r w:rsidRPr="450E6C95">
        <w:rPr>
          <w:rFonts w:ascii="Trebuchet MS" w:eastAsia="Yu Gothic Light" w:hAnsi="Trebuchet MS" w:cs="Segoe UI"/>
          <w:color w:val="1F1F20"/>
          <w:sz w:val="24"/>
          <w:szCs w:val="24"/>
          <w:lang w:eastAsia="en-GB"/>
        </w:rPr>
        <w:t xml:space="preserve">Read the BACP Good Practice in Action </w:t>
      </w:r>
      <w:hyperlink r:id="rId34">
        <w:r w:rsidRPr="450E6C95">
          <w:rPr>
            <w:rFonts w:ascii="Trebuchet MS" w:eastAsia="Yu Gothic Light" w:hAnsi="Trebuchet MS" w:cs="Segoe UI"/>
            <w:color w:val="467886"/>
            <w:sz w:val="24"/>
            <w:szCs w:val="24"/>
            <w:u w:val="single"/>
            <w:lang w:eastAsia="en-GB"/>
          </w:rPr>
          <w:t>research overviews</w:t>
        </w:r>
      </w:hyperlink>
      <w:r w:rsidRPr="1DC62283">
        <w:rPr>
          <w:rFonts w:ascii="Trebuchet MS" w:eastAsia="Yu Gothic Light" w:hAnsi="Trebuchet MS" w:cs="Segoe UI"/>
          <w:color w:val="1F1F20"/>
          <w:sz w:val="24"/>
          <w:szCs w:val="24"/>
          <w:lang w:eastAsia="en-GB"/>
        </w:rPr>
        <w:t>, as examples of focused literature reviews</w:t>
      </w:r>
    </w:p>
    <w:p w14:paraId="7E780AFC" w14:textId="77777777" w:rsidR="002A0B1F" w:rsidRPr="002A0B1F" w:rsidRDefault="002A0B1F" w:rsidP="00793CE9">
      <w:pPr>
        <w:numPr>
          <w:ilvl w:val="0"/>
          <w:numId w:val="16"/>
        </w:numPr>
        <w:textAlignment w:val="baseline"/>
        <w:rPr>
          <w:rFonts w:ascii="Trebuchet MS" w:eastAsia="Yu Gothic Light" w:hAnsi="Trebuchet MS" w:cs="Segoe UI"/>
          <w:color w:val="1F1F20"/>
          <w:sz w:val="24"/>
          <w:szCs w:val="24"/>
          <w:lang w:eastAsia="en-GB"/>
        </w:rPr>
      </w:pPr>
      <w:r w:rsidRPr="002A0B1F">
        <w:rPr>
          <w:rFonts w:ascii="Trebuchet MS" w:eastAsia="Yu Gothic Light" w:hAnsi="Trebuchet MS" w:cs="Segoe UI"/>
          <w:color w:val="1F1F20"/>
          <w:sz w:val="24"/>
          <w:szCs w:val="24"/>
          <w:lang w:eastAsia="en-GB"/>
        </w:rPr>
        <w:t>Subscribe to another counselling research journal such as:</w:t>
      </w:r>
    </w:p>
    <w:p w14:paraId="5E4A58A3" w14:textId="77777777" w:rsidR="002A0B1F" w:rsidRPr="002A0B1F" w:rsidRDefault="002A0B1F" w:rsidP="00793CE9">
      <w:pPr>
        <w:ind w:left="1080"/>
        <w:textAlignment w:val="baseline"/>
        <w:rPr>
          <w:rFonts w:ascii="Trebuchet MS" w:eastAsia="Yu Gothic Light" w:hAnsi="Trebuchet MS" w:cs="Segoe UI"/>
          <w:color w:val="1F1F20"/>
          <w:sz w:val="24"/>
          <w:szCs w:val="24"/>
          <w:lang w:eastAsia="en-GB"/>
        </w:rPr>
      </w:pPr>
      <w:hyperlink r:id="rId35" w:history="1">
        <w:r w:rsidRPr="002A0B1F">
          <w:rPr>
            <w:rFonts w:ascii="Trebuchet MS" w:eastAsia="Yu Gothic Light" w:hAnsi="Trebuchet MS" w:cs="Segoe UI"/>
            <w:color w:val="467886"/>
            <w:sz w:val="24"/>
            <w:szCs w:val="24"/>
            <w:u w:val="single"/>
            <w:lang w:eastAsia="en-GB"/>
          </w:rPr>
          <w:t>Psychotherapy Research</w:t>
        </w:r>
      </w:hyperlink>
    </w:p>
    <w:p w14:paraId="137ACDC3" w14:textId="77777777" w:rsidR="002A0B1F" w:rsidRPr="002A0B1F" w:rsidRDefault="002A0B1F" w:rsidP="00793CE9">
      <w:pPr>
        <w:ind w:left="1080"/>
        <w:textAlignment w:val="baseline"/>
        <w:rPr>
          <w:rFonts w:ascii="Trebuchet MS" w:eastAsia="Yu Gothic Light" w:hAnsi="Trebuchet MS" w:cs="Segoe UI"/>
          <w:color w:val="1F1F20"/>
          <w:sz w:val="24"/>
          <w:szCs w:val="24"/>
          <w:lang w:eastAsia="en-GB"/>
        </w:rPr>
      </w:pPr>
      <w:hyperlink r:id="rId36" w:history="1">
        <w:r w:rsidRPr="002A0B1F">
          <w:rPr>
            <w:rFonts w:ascii="Trebuchet MS" w:eastAsia="Yu Gothic Light" w:hAnsi="Trebuchet MS" w:cs="Segoe UI"/>
            <w:color w:val="467886"/>
            <w:sz w:val="24"/>
            <w:szCs w:val="24"/>
            <w:u w:val="single"/>
            <w:lang w:eastAsia="en-GB"/>
          </w:rPr>
          <w:t>British Journal of Guidance and Counselling</w:t>
        </w:r>
      </w:hyperlink>
    </w:p>
    <w:p w14:paraId="693464DD" w14:textId="77777777" w:rsidR="002A0B1F" w:rsidRPr="002A0B1F" w:rsidRDefault="002A0B1F" w:rsidP="00793CE9">
      <w:pPr>
        <w:ind w:left="1080"/>
        <w:textAlignment w:val="baseline"/>
        <w:rPr>
          <w:rFonts w:ascii="Trebuchet MS" w:eastAsia="Yu Gothic Light" w:hAnsi="Trebuchet MS" w:cs="Segoe UI"/>
          <w:color w:val="1F1F20"/>
          <w:sz w:val="24"/>
          <w:szCs w:val="24"/>
          <w:lang w:eastAsia="en-GB"/>
        </w:rPr>
      </w:pPr>
      <w:hyperlink r:id="rId37" w:history="1">
        <w:r w:rsidRPr="002A0B1F">
          <w:rPr>
            <w:rFonts w:ascii="Trebuchet MS" w:eastAsia="Yu Gothic Light" w:hAnsi="Trebuchet MS" w:cs="Segoe UI"/>
            <w:color w:val="467886"/>
            <w:sz w:val="24"/>
            <w:szCs w:val="24"/>
            <w:u w:val="single"/>
            <w:lang w:eastAsia="en-GB"/>
          </w:rPr>
          <w:t>Psychotherapy and Politics International</w:t>
        </w:r>
      </w:hyperlink>
    </w:p>
    <w:p w14:paraId="1A0E66E0" w14:textId="77777777" w:rsidR="002A0B1F" w:rsidRPr="002A0B1F" w:rsidRDefault="002A0B1F" w:rsidP="00793CE9">
      <w:pPr>
        <w:ind w:left="1080"/>
        <w:textAlignment w:val="baseline"/>
        <w:rPr>
          <w:rFonts w:ascii="Trebuchet MS" w:eastAsia="Yu Gothic Light" w:hAnsi="Trebuchet MS" w:cs="Segoe UI"/>
          <w:color w:val="1F1F20"/>
          <w:sz w:val="24"/>
          <w:szCs w:val="24"/>
          <w:lang w:eastAsia="en-GB"/>
        </w:rPr>
      </w:pPr>
      <w:hyperlink r:id="rId38" w:history="1">
        <w:r w:rsidRPr="002A0B1F">
          <w:rPr>
            <w:rFonts w:ascii="Trebuchet MS" w:eastAsia="Yu Gothic Light" w:hAnsi="Trebuchet MS" w:cs="Segoe UI"/>
            <w:color w:val="467886"/>
            <w:sz w:val="24"/>
            <w:szCs w:val="24"/>
            <w:u w:val="single"/>
            <w:lang w:eastAsia="en-GB"/>
          </w:rPr>
          <w:t>Journal of Counselling Psychology</w:t>
        </w:r>
      </w:hyperlink>
    </w:p>
    <w:p w14:paraId="358D6B21" w14:textId="77777777" w:rsidR="002A0B1F" w:rsidRPr="002A0B1F" w:rsidRDefault="002A0B1F" w:rsidP="00793CE9">
      <w:pPr>
        <w:ind w:left="1080"/>
        <w:textAlignment w:val="baseline"/>
        <w:rPr>
          <w:rFonts w:ascii="Trebuchet MS" w:eastAsia="Yu Gothic Light" w:hAnsi="Trebuchet MS" w:cs="Segoe UI"/>
          <w:color w:val="1F1F20"/>
          <w:sz w:val="24"/>
          <w:szCs w:val="24"/>
          <w:lang w:eastAsia="en-GB"/>
        </w:rPr>
      </w:pPr>
      <w:hyperlink r:id="rId39">
        <w:r w:rsidRPr="1DC62283">
          <w:rPr>
            <w:rFonts w:ascii="Trebuchet MS" w:eastAsia="Yu Gothic Light" w:hAnsi="Trebuchet MS" w:cs="Segoe UI"/>
            <w:color w:val="467886"/>
            <w:sz w:val="24"/>
            <w:szCs w:val="24"/>
            <w:u w:val="single"/>
            <w:lang w:eastAsia="en-GB"/>
          </w:rPr>
          <w:t>Pluralistic Practice</w:t>
        </w:r>
      </w:hyperlink>
    </w:p>
    <w:p w14:paraId="0D539CF8" w14:textId="77777777" w:rsidR="002A0B1F" w:rsidRPr="002A0B1F" w:rsidRDefault="002A0B1F" w:rsidP="00793CE9">
      <w:pPr>
        <w:numPr>
          <w:ilvl w:val="0"/>
          <w:numId w:val="16"/>
        </w:numPr>
        <w:spacing w:after="100" w:afterAutospacing="1"/>
        <w:textAlignment w:val="baseline"/>
        <w:rPr>
          <w:rFonts w:ascii="Times New Roman" w:eastAsia="Yu Gothic Light" w:hAnsi="Times New Roman" w:cs="Segoe UI"/>
          <w:sz w:val="24"/>
          <w:szCs w:val="24"/>
          <w:lang w:eastAsia="en-GB"/>
        </w:rPr>
      </w:pPr>
      <w:r w:rsidRPr="002A0B1F">
        <w:rPr>
          <w:rFonts w:ascii="Trebuchet MS" w:eastAsia="Yu Gothic Light" w:hAnsi="Trebuchet MS" w:cs="Segoe UI"/>
          <w:color w:val="1F1F20"/>
          <w:sz w:val="24"/>
          <w:szCs w:val="24"/>
          <w:lang w:eastAsia="en-GB"/>
        </w:rPr>
        <w:t xml:space="preserve">Access both free and paid research resources and workshops in the BACP </w:t>
      </w:r>
      <w:hyperlink r:id="rId40">
        <w:r w:rsidRPr="1DC62283">
          <w:rPr>
            <w:rFonts w:ascii="Trebuchet MS" w:eastAsia="Yu Gothic Light" w:hAnsi="Trebuchet MS" w:cs="Segoe UI"/>
            <w:color w:val="467886"/>
            <w:sz w:val="24"/>
            <w:szCs w:val="24"/>
            <w:u w:val="single"/>
            <w:lang w:eastAsia="en-GB"/>
          </w:rPr>
          <w:t>Learning Centre</w:t>
        </w:r>
      </w:hyperlink>
      <w:r w:rsidRPr="002A0B1F">
        <w:rPr>
          <w:rFonts w:ascii="Trebuchet MS" w:eastAsia="Yu Gothic Light" w:hAnsi="Trebuchet MS" w:cs="Segoe UI"/>
          <w:color w:val="1F1F20"/>
          <w:sz w:val="24"/>
          <w:szCs w:val="24"/>
          <w:lang w:eastAsia="en-GB"/>
        </w:rPr>
        <w:t>.</w:t>
      </w:r>
    </w:p>
    <w:p w14:paraId="14D099A3" w14:textId="77777777" w:rsidR="00A82961" w:rsidRDefault="002A0B1F" w:rsidP="001B3A44">
      <w:pPr>
        <w:numPr>
          <w:ilvl w:val="0"/>
          <w:numId w:val="16"/>
        </w:numPr>
        <w:spacing w:before="100" w:beforeAutospacing="1" w:after="100" w:afterAutospacing="1"/>
        <w:textAlignment w:val="baseline"/>
        <w:rPr>
          <w:rFonts w:ascii="Trebuchet MS" w:eastAsia="Yu Gothic Light" w:hAnsi="Trebuchet MS" w:cs="Segoe UI"/>
          <w:color w:val="1F1F20"/>
          <w:sz w:val="24"/>
          <w:szCs w:val="24"/>
          <w:lang w:eastAsia="en-GB"/>
        </w:rPr>
      </w:pPr>
      <w:r w:rsidRPr="002A0B1F">
        <w:rPr>
          <w:rFonts w:ascii="Trebuchet MS" w:eastAsia="Yu Gothic Light" w:hAnsi="Trebuchet MS" w:cs="Segoe UI"/>
          <w:color w:val="1F1F20"/>
          <w:sz w:val="24"/>
          <w:szCs w:val="24"/>
          <w:lang w:eastAsia="en-GB"/>
        </w:rPr>
        <w:t>Make use of online resources, such as YouTube tutorials on research methods and statistical analysis, which can make complex topics more accessible.</w:t>
      </w:r>
    </w:p>
    <w:p w14:paraId="78689A39" w14:textId="77777777" w:rsidR="00BD2743" w:rsidRDefault="00BD2743" w:rsidP="002239A0">
      <w:pPr>
        <w:pStyle w:val="Heading1Block"/>
        <w:rPr>
          <w:color w:val="E20E5A"/>
          <w:sz w:val="28"/>
          <w:lang w:eastAsia="en-GB"/>
        </w:rPr>
      </w:pPr>
      <w:bookmarkStart w:id="67" w:name="_Toc199920805"/>
      <w:bookmarkStart w:id="68" w:name="_Toc201231186"/>
      <w:bookmarkStart w:id="69" w:name="_Toc198805108"/>
      <w:r w:rsidRPr="72A599AC">
        <w:rPr>
          <w:lang w:eastAsia="en-GB"/>
        </w:rPr>
        <w:t>Part 4</w:t>
      </w:r>
      <w:bookmarkEnd w:id="67"/>
      <w:bookmarkEnd w:id="68"/>
      <w:r w:rsidRPr="72A599AC">
        <w:rPr>
          <w:sz w:val="28"/>
          <w:lang w:eastAsia="en-GB"/>
        </w:rPr>
        <w:t xml:space="preserve"> </w:t>
      </w:r>
    </w:p>
    <w:p w14:paraId="2089BB8F" w14:textId="4EE181ED" w:rsidR="00BD2743" w:rsidRPr="002239A0" w:rsidRDefault="00BD2743" w:rsidP="00BD2743">
      <w:pPr>
        <w:pStyle w:val="Heading1"/>
      </w:pPr>
      <w:bookmarkStart w:id="70" w:name="_Toc199920806"/>
      <w:bookmarkStart w:id="71" w:name="_Toc201231187"/>
      <w:r w:rsidRPr="002239A0">
        <w:t>Presentation and formatting</w:t>
      </w:r>
      <w:bookmarkEnd w:id="69"/>
      <w:bookmarkEnd w:id="70"/>
      <w:bookmarkEnd w:id="71"/>
    </w:p>
    <w:p w14:paraId="33C9D07E" w14:textId="2217CCBB" w:rsidR="1DC62283" w:rsidRDefault="00BD2743" w:rsidP="008C1E5D">
      <w:pPr>
        <w:pStyle w:val="Heading2"/>
        <w:rPr>
          <w:rFonts w:ascii="Trebuchet MS" w:eastAsia="Aptos" w:hAnsi="Trebuchet MS" w:cs="Segoe UI"/>
          <w:szCs w:val="28"/>
        </w:rPr>
      </w:pPr>
      <w:bookmarkStart w:id="72" w:name="_Toc198805109"/>
      <w:bookmarkStart w:id="73" w:name="_Toc199920807"/>
      <w:bookmarkStart w:id="74" w:name="_Toc201231188"/>
      <w:r w:rsidRPr="002239A0">
        <w:t>Structuring your essay</w:t>
      </w:r>
      <w:bookmarkEnd w:id="72"/>
      <w:r w:rsidRPr="002239A0">
        <w:t>s</w:t>
      </w:r>
      <w:bookmarkEnd w:id="73"/>
      <w:bookmarkEnd w:id="74"/>
    </w:p>
    <w:p w14:paraId="15D2B837" w14:textId="77777777" w:rsidR="00BD2743" w:rsidRPr="00BD2743" w:rsidRDefault="00BD2743" w:rsidP="00BD2743">
      <w:pPr>
        <w:spacing w:before="100" w:beforeAutospacing="1" w:after="100" w:afterAutospacing="1"/>
        <w:textAlignment w:val="baseline"/>
        <w:rPr>
          <w:rFonts w:ascii="Trebuchet MS" w:eastAsia="Aptos" w:hAnsi="Trebuchet MS" w:cs="Times New Roman"/>
          <w:color w:val="1F1F20"/>
          <w:sz w:val="24"/>
          <w:szCs w:val="24"/>
        </w:rPr>
      </w:pPr>
      <w:r w:rsidRPr="00BD2743">
        <w:rPr>
          <w:rFonts w:ascii="Trebuchet MS" w:eastAsia="Aptos" w:hAnsi="Trebuchet MS" w:cs="Times New Roman"/>
          <w:color w:val="1F1F20"/>
          <w:sz w:val="24"/>
          <w:szCs w:val="24"/>
        </w:rPr>
        <w:t>A clear structure to your essay will help demonstrate your understanding of therapeutic ideas and how they connect to your practice. A well-organised essay makes it easier for assessors to follow your thinking and recognise your professional competence.</w:t>
      </w:r>
    </w:p>
    <w:p w14:paraId="4FF1D96A" w14:textId="77777777" w:rsidR="00BD2743" w:rsidRPr="00BD2743" w:rsidRDefault="00BD2743" w:rsidP="00BD2743">
      <w:pPr>
        <w:spacing w:before="100" w:beforeAutospacing="1" w:after="100" w:afterAutospacing="1"/>
        <w:textAlignment w:val="baseline"/>
        <w:rPr>
          <w:rFonts w:ascii="Trebuchet MS" w:eastAsia="Aptos" w:hAnsi="Trebuchet MS" w:cs="Times New Roman"/>
          <w:color w:val="1F1F20"/>
          <w:sz w:val="24"/>
          <w:szCs w:val="24"/>
        </w:rPr>
      </w:pPr>
      <w:r w:rsidRPr="00BD2743">
        <w:rPr>
          <w:rFonts w:ascii="Trebuchet MS" w:eastAsia="Aptos" w:hAnsi="Trebuchet MS" w:cs="Times New Roman"/>
          <w:color w:val="1F1F20"/>
          <w:sz w:val="24"/>
          <w:szCs w:val="24"/>
        </w:rPr>
        <w:t xml:space="preserve">Here’s a practical, step-by-step approach to structuring your essay. </w:t>
      </w:r>
    </w:p>
    <w:p w14:paraId="0C2EA3A2" w14:textId="77777777" w:rsidR="00BD2743" w:rsidRPr="00BD2743" w:rsidRDefault="00BD2743" w:rsidP="002239A0">
      <w:pPr>
        <w:pStyle w:val="Heading4"/>
      </w:pPr>
      <w:bookmarkStart w:id="75" w:name="_Toc201231189"/>
      <w:r w:rsidRPr="00BD2743">
        <w:t>1. Prepare your materials</w:t>
      </w:r>
      <w:bookmarkEnd w:id="75"/>
    </w:p>
    <w:p w14:paraId="74483572" w14:textId="77777777" w:rsidR="00BD2743" w:rsidRPr="00BD2743" w:rsidRDefault="00BD2743" w:rsidP="00BD2743">
      <w:pPr>
        <w:spacing w:before="100" w:beforeAutospacing="1" w:after="100" w:afterAutospacing="1"/>
        <w:textAlignment w:val="baseline"/>
        <w:rPr>
          <w:rFonts w:ascii="Trebuchet MS" w:eastAsia="Aptos" w:hAnsi="Trebuchet MS" w:cs="Times New Roman"/>
          <w:color w:val="1F1F20"/>
          <w:sz w:val="24"/>
          <w:szCs w:val="24"/>
        </w:rPr>
      </w:pPr>
      <w:r w:rsidRPr="00BD2743">
        <w:rPr>
          <w:rFonts w:ascii="Trebuchet MS" w:eastAsia="Aptos" w:hAnsi="Trebuchet MS" w:cs="Times New Roman"/>
          <w:color w:val="1F1F20"/>
          <w:sz w:val="24"/>
          <w:szCs w:val="24"/>
        </w:rPr>
        <w:t>Before you start writing, review your notes and identify the key ideas that you want to discuss. Think about how each theory connects with your own therapeutic experience, and how you can refer to these theories in a way that will help you to answer the essay question.</w:t>
      </w:r>
    </w:p>
    <w:p w14:paraId="11374E14" w14:textId="77777777" w:rsidR="00BD2743" w:rsidRPr="00BD2743" w:rsidRDefault="00BD2743" w:rsidP="002239A0">
      <w:pPr>
        <w:pStyle w:val="Heading4"/>
      </w:pPr>
      <w:bookmarkStart w:id="76" w:name="_Toc201231190"/>
      <w:r w:rsidRPr="00BD2743">
        <w:t>2. Decide on an essay structure</w:t>
      </w:r>
      <w:bookmarkEnd w:id="76"/>
    </w:p>
    <w:p w14:paraId="11BB0BE4" w14:textId="77777777" w:rsidR="00BD2743" w:rsidRPr="00BD2743" w:rsidRDefault="00BD2743" w:rsidP="00BD2743">
      <w:pPr>
        <w:spacing w:before="100" w:beforeAutospacing="1" w:after="100" w:afterAutospacing="1"/>
        <w:textAlignment w:val="baseline"/>
        <w:rPr>
          <w:rFonts w:ascii="Trebuchet MS" w:eastAsia="Aptos" w:hAnsi="Trebuchet MS" w:cs="Times New Roman"/>
          <w:color w:val="1F1F20"/>
          <w:sz w:val="24"/>
          <w:szCs w:val="24"/>
        </w:rPr>
      </w:pPr>
      <w:r w:rsidRPr="00BD2743">
        <w:rPr>
          <w:rFonts w:ascii="Trebuchet MS" w:eastAsia="Aptos" w:hAnsi="Trebuchet MS" w:cs="Times New Roman"/>
          <w:color w:val="1F1F20"/>
          <w:sz w:val="24"/>
          <w:szCs w:val="24"/>
        </w:rPr>
        <w:t>An effective essay structure typically has three clear parts:</w:t>
      </w:r>
    </w:p>
    <w:p w14:paraId="4FC3ED43" w14:textId="77777777" w:rsidR="00BD2743" w:rsidRPr="00BD2743" w:rsidRDefault="00BD2743" w:rsidP="001B3A44">
      <w:pPr>
        <w:pStyle w:val="ListParagraph"/>
        <w:numPr>
          <w:ilvl w:val="0"/>
          <w:numId w:val="24"/>
        </w:numPr>
        <w:spacing w:before="100" w:beforeAutospacing="1" w:after="100" w:afterAutospacing="1"/>
        <w:textAlignment w:val="baseline"/>
        <w:rPr>
          <w:rFonts w:ascii="Trebuchet MS" w:eastAsia="Aptos" w:hAnsi="Trebuchet MS" w:cs="Times New Roman"/>
          <w:b/>
          <w:bCs/>
          <w:color w:val="1F1F20"/>
          <w:sz w:val="24"/>
          <w:szCs w:val="24"/>
        </w:rPr>
      </w:pPr>
      <w:r w:rsidRPr="00BD2743">
        <w:rPr>
          <w:rFonts w:ascii="Trebuchet MS" w:eastAsia="Aptos" w:hAnsi="Trebuchet MS" w:cs="Times New Roman"/>
          <w:b/>
          <w:bCs/>
          <w:color w:val="1F1F20"/>
          <w:sz w:val="24"/>
          <w:szCs w:val="24"/>
        </w:rPr>
        <w:t>Introduction</w:t>
      </w:r>
    </w:p>
    <w:p w14:paraId="2A720F77" w14:textId="77777777" w:rsidR="00BD2743" w:rsidRPr="00BD2743" w:rsidRDefault="00BD2743" w:rsidP="00BD2743">
      <w:pPr>
        <w:spacing w:before="100" w:beforeAutospacing="1" w:after="100" w:afterAutospacing="1"/>
        <w:ind w:left="720"/>
        <w:textAlignment w:val="baseline"/>
        <w:rPr>
          <w:rFonts w:ascii="Trebuchet MS" w:eastAsia="Aptos" w:hAnsi="Trebuchet MS" w:cs="Times New Roman"/>
          <w:color w:val="1F1F20"/>
          <w:sz w:val="24"/>
          <w:szCs w:val="24"/>
        </w:rPr>
      </w:pPr>
      <w:r w:rsidRPr="00BD2743">
        <w:rPr>
          <w:rFonts w:ascii="Trebuchet MS" w:eastAsia="Aptos" w:hAnsi="Trebuchet MS" w:cs="Times New Roman"/>
          <w:color w:val="1F1F20"/>
          <w:sz w:val="24"/>
          <w:szCs w:val="24"/>
        </w:rPr>
        <w:t>Briefly explain your topic and clearly state what your essay aims to show.</w:t>
      </w:r>
    </w:p>
    <w:p w14:paraId="74C7FFD3" w14:textId="77777777" w:rsidR="00BD2743" w:rsidRPr="00BD2743" w:rsidRDefault="00BD2743" w:rsidP="001B3A44">
      <w:pPr>
        <w:pStyle w:val="ListParagraph"/>
        <w:numPr>
          <w:ilvl w:val="0"/>
          <w:numId w:val="24"/>
        </w:numPr>
        <w:spacing w:before="100" w:beforeAutospacing="1" w:after="100" w:afterAutospacing="1"/>
        <w:textAlignment w:val="baseline"/>
        <w:rPr>
          <w:rFonts w:ascii="Trebuchet MS" w:eastAsia="Aptos" w:hAnsi="Trebuchet MS" w:cs="Times New Roman"/>
          <w:b/>
          <w:bCs/>
          <w:color w:val="1F1F20"/>
          <w:sz w:val="24"/>
          <w:szCs w:val="24"/>
        </w:rPr>
      </w:pPr>
      <w:r w:rsidRPr="00BD2743">
        <w:rPr>
          <w:rFonts w:ascii="Trebuchet MS" w:eastAsia="Aptos" w:hAnsi="Trebuchet MS" w:cs="Times New Roman"/>
          <w:b/>
          <w:bCs/>
          <w:color w:val="1F1F20"/>
          <w:sz w:val="24"/>
          <w:szCs w:val="24"/>
        </w:rPr>
        <w:t>Main Body</w:t>
      </w:r>
    </w:p>
    <w:p w14:paraId="37AE3950" w14:textId="77777777" w:rsidR="00BD2743" w:rsidRPr="00BD2743" w:rsidRDefault="00BD2743" w:rsidP="00BD2743">
      <w:pPr>
        <w:spacing w:before="100" w:beforeAutospacing="1" w:after="100" w:afterAutospacing="1"/>
        <w:ind w:left="720"/>
        <w:textAlignment w:val="baseline"/>
        <w:rPr>
          <w:rFonts w:ascii="Trebuchet MS" w:eastAsia="Aptos" w:hAnsi="Trebuchet MS" w:cs="Times New Roman"/>
          <w:color w:val="1F1F20"/>
          <w:sz w:val="24"/>
          <w:szCs w:val="24"/>
        </w:rPr>
      </w:pPr>
      <w:r w:rsidRPr="00BD2743">
        <w:rPr>
          <w:rFonts w:ascii="Trebuchet MS" w:eastAsia="Aptos" w:hAnsi="Trebuchet MS" w:cs="Times New Roman"/>
          <w:color w:val="1F1F20"/>
          <w:sz w:val="24"/>
          <w:szCs w:val="24"/>
        </w:rPr>
        <w:t>Organise your main points logically. There are many ways to do this, but what is most important is that each step follows naturally from the one before. This will help your assessor to keep up with your train of thought.</w:t>
      </w:r>
    </w:p>
    <w:p w14:paraId="31D98F0D" w14:textId="77777777" w:rsidR="00BD2743" w:rsidRPr="00BD2743" w:rsidRDefault="00BD2743" w:rsidP="001B3A44">
      <w:pPr>
        <w:pStyle w:val="ListParagraph"/>
        <w:numPr>
          <w:ilvl w:val="0"/>
          <w:numId w:val="24"/>
        </w:numPr>
        <w:spacing w:before="100" w:beforeAutospacing="1" w:after="100" w:afterAutospacing="1"/>
        <w:textAlignment w:val="baseline"/>
        <w:rPr>
          <w:rFonts w:ascii="Trebuchet MS" w:eastAsia="Aptos" w:hAnsi="Trebuchet MS" w:cs="Times New Roman"/>
          <w:b/>
          <w:bCs/>
          <w:color w:val="1F1F20"/>
          <w:sz w:val="24"/>
          <w:szCs w:val="24"/>
        </w:rPr>
      </w:pPr>
      <w:r w:rsidRPr="00BD2743">
        <w:rPr>
          <w:rFonts w:ascii="Trebuchet MS" w:eastAsia="Aptos" w:hAnsi="Trebuchet MS" w:cs="Times New Roman"/>
          <w:b/>
          <w:bCs/>
          <w:color w:val="1F1F20"/>
          <w:sz w:val="24"/>
          <w:szCs w:val="24"/>
        </w:rPr>
        <w:t>Conclusion </w:t>
      </w:r>
    </w:p>
    <w:p w14:paraId="0251A92A" w14:textId="77777777" w:rsidR="00BD2743" w:rsidRPr="00BD2743" w:rsidRDefault="00BD2743" w:rsidP="00BD2743">
      <w:pPr>
        <w:spacing w:before="100" w:beforeAutospacing="1" w:after="100" w:afterAutospacing="1"/>
        <w:ind w:left="720"/>
        <w:textAlignment w:val="baseline"/>
        <w:rPr>
          <w:rFonts w:ascii="Trebuchet MS" w:eastAsia="Aptos" w:hAnsi="Trebuchet MS" w:cs="Times New Roman"/>
          <w:color w:val="1F1F20"/>
          <w:sz w:val="24"/>
          <w:szCs w:val="24"/>
        </w:rPr>
      </w:pPr>
      <w:r w:rsidRPr="00BD2743">
        <w:rPr>
          <w:rFonts w:ascii="Trebuchet MS" w:eastAsia="Aptos" w:hAnsi="Trebuchet MS" w:cs="Times New Roman"/>
          <w:color w:val="1F1F20"/>
          <w:sz w:val="24"/>
          <w:szCs w:val="24"/>
        </w:rPr>
        <w:t>Summarise your main points and state clearly how the theory informs or shapes your practice. Suggest any reflections, adaptations, or further questions this raises for you.</w:t>
      </w:r>
    </w:p>
    <w:p w14:paraId="11D34FA8" w14:textId="77777777" w:rsidR="00BD2743" w:rsidRPr="00BD2743" w:rsidRDefault="00BD2743" w:rsidP="002239A0">
      <w:pPr>
        <w:pStyle w:val="Heading4"/>
      </w:pPr>
      <w:bookmarkStart w:id="77" w:name="_Toc201231191"/>
      <w:r w:rsidRPr="00BD2743">
        <w:t>3. Write clear paragraphs and sentences</w:t>
      </w:r>
      <w:bookmarkEnd w:id="77"/>
    </w:p>
    <w:p w14:paraId="72A397A1" w14:textId="77777777" w:rsidR="00BD2743" w:rsidRPr="00BD2743" w:rsidRDefault="00BD2743" w:rsidP="00BD2743">
      <w:pPr>
        <w:spacing w:before="100" w:beforeAutospacing="1" w:after="100" w:afterAutospacing="1"/>
        <w:textAlignment w:val="baseline"/>
        <w:rPr>
          <w:rFonts w:ascii="Trebuchet MS" w:eastAsia="Aptos" w:hAnsi="Trebuchet MS" w:cs="Times New Roman"/>
          <w:color w:val="1F1F20"/>
          <w:sz w:val="24"/>
          <w:szCs w:val="24"/>
        </w:rPr>
      </w:pPr>
      <w:r w:rsidRPr="00BD2743">
        <w:rPr>
          <w:rFonts w:ascii="Trebuchet MS" w:eastAsia="Aptos" w:hAnsi="Trebuchet MS" w:cs="Times New Roman"/>
          <w:color w:val="1F1F20"/>
          <w:sz w:val="24"/>
          <w:szCs w:val="24"/>
        </w:rPr>
        <w:t>Each paragraph should have a clear point that contributes directly to your overall essay structure, narrative, or argument. Begin with a clear topic sentence that states the main idea of the paragraph. Follow with explanations, evidence from theory or examples from practice, and brief analysis. End each paragraph by summarising the main point briefly or by linking smoothly to the next paragraph.</w:t>
      </w:r>
    </w:p>
    <w:p w14:paraId="08FCE3CB" w14:textId="77777777" w:rsidR="00BD2743" w:rsidRPr="00BD2743" w:rsidRDefault="00BD2743" w:rsidP="00BD2743">
      <w:pPr>
        <w:spacing w:before="100" w:beforeAutospacing="1" w:after="100" w:afterAutospacing="1"/>
        <w:textAlignment w:val="baseline"/>
        <w:rPr>
          <w:rFonts w:ascii="Trebuchet MS" w:eastAsia="Aptos" w:hAnsi="Trebuchet MS" w:cs="Times New Roman"/>
          <w:color w:val="1F1F20"/>
          <w:sz w:val="24"/>
          <w:szCs w:val="24"/>
        </w:rPr>
      </w:pPr>
      <w:r w:rsidRPr="00BD2743">
        <w:rPr>
          <w:rFonts w:ascii="Trebuchet MS" w:eastAsia="Aptos" w:hAnsi="Trebuchet MS" w:cs="Times New Roman"/>
          <w:color w:val="1F1F20"/>
          <w:sz w:val="24"/>
          <w:szCs w:val="24"/>
        </w:rPr>
        <w:t>Aim for short, clear sentences that communicate your ideas simply and clearly. Avoid overly complex language or jargon. Write as if explaining to a professional peer, keeping your sentences straightforward.</w:t>
      </w:r>
    </w:p>
    <w:p w14:paraId="68BB903A" w14:textId="77777777" w:rsidR="00BD2743" w:rsidRPr="00BD2743" w:rsidRDefault="00BD2743" w:rsidP="00BD2743">
      <w:pPr>
        <w:spacing w:before="100" w:beforeAutospacing="1" w:after="100" w:afterAutospacing="1"/>
        <w:textAlignment w:val="baseline"/>
        <w:rPr>
          <w:rFonts w:ascii="Trebuchet MS" w:eastAsia="Aptos" w:hAnsi="Trebuchet MS" w:cs="Times New Roman"/>
          <w:color w:val="1F1F20"/>
          <w:sz w:val="24"/>
          <w:szCs w:val="24"/>
        </w:rPr>
      </w:pPr>
      <w:r w:rsidRPr="00BD2743">
        <w:rPr>
          <w:rFonts w:ascii="Trebuchet MS" w:eastAsia="Aptos" w:hAnsi="Trebuchet MS" w:cs="Times New Roman"/>
          <w:color w:val="1F1F20"/>
          <w:sz w:val="24"/>
          <w:szCs w:val="24"/>
        </w:rPr>
        <w:t>Use the first person (speak from your own experience) and an active tense (the subject of the sentence does the action). For example, instead of writing…</w:t>
      </w:r>
    </w:p>
    <w:p w14:paraId="7E98E4B9" w14:textId="77777777" w:rsidR="00BD2743" w:rsidRPr="00BD2743" w:rsidRDefault="00BD2743" w:rsidP="00BD2743">
      <w:pPr>
        <w:spacing w:before="100" w:beforeAutospacing="1" w:after="100" w:afterAutospacing="1"/>
        <w:ind w:left="720"/>
        <w:textAlignment w:val="baseline"/>
        <w:rPr>
          <w:rFonts w:ascii="Trebuchet MS" w:eastAsia="Aptos" w:hAnsi="Trebuchet MS" w:cs="Times New Roman"/>
          <w:color w:val="1F1F20"/>
          <w:sz w:val="24"/>
          <w:szCs w:val="24"/>
        </w:rPr>
      </w:pPr>
      <w:r w:rsidRPr="00BD2743">
        <w:rPr>
          <w:rFonts w:ascii="Trebuchet MS" w:eastAsia="Aptos" w:hAnsi="Trebuchet MS" w:cs="Times New Roman"/>
          <w:i/>
          <w:iCs/>
          <w:color w:val="1F1F20"/>
          <w:sz w:val="24"/>
          <w:szCs w:val="24"/>
        </w:rPr>
        <w:t>It is considered important by many practitioners that a non-judgemental stance is maintained within the therapeutic relationship, in order that clients may feel sufficiently safe to disclose difficult material.</w:t>
      </w:r>
    </w:p>
    <w:p w14:paraId="4A8B7D60" w14:textId="5D058EAA" w:rsidR="00BD2743" w:rsidRPr="00BD2743" w:rsidRDefault="00ED3632" w:rsidP="00BD2743">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color w:val="1F1F20"/>
          <w:sz w:val="24"/>
          <w:szCs w:val="24"/>
        </w:rPr>
        <w:t xml:space="preserve">          </w:t>
      </w:r>
      <w:r w:rsidR="00BD2743" w:rsidRPr="00BD2743">
        <w:rPr>
          <w:rFonts w:ascii="Trebuchet MS" w:eastAsia="Aptos" w:hAnsi="Trebuchet MS" w:cs="Times New Roman"/>
          <w:color w:val="1F1F20"/>
          <w:sz w:val="24"/>
          <w:szCs w:val="24"/>
        </w:rPr>
        <w:t>write…</w:t>
      </w:r>
    </w:p>
    <w:p w14:paraId="20F1735D" w14:textId="7242FA70" w:rsidR="00BD2743" w:rsidRDefault="00BD2743" w:rsidP="00793CE9">
      <w:pPr>
        <w:ind w:left="720"/>
        <w:textAlignment w:val="baseline"/>
        <w:rPr>
          <w:rFonts w:ascii="Trebuchet MS" w:eastAsia="Times New Roman" w:hAnsi="Trebuchet MS" w:cs="Times New Roman"/>
          <w:i/>
          <w:color w:val="1F1F20"/>
          <w:sz w:val="24"/>
          <w:szCs w:val="24"/>
          <w:lang w:eastAsia="en-GB"/>
        </w:rPr>
      </w:pPr>
      <w:r w:rsidRPr="00BD2743">
        <w:rPr>
          <w:rFonts w:ascii="Trebuchet MS" w:eastAsia="Times New Roman" w:hAnsi="Trebuchet MS" w:cs="Times New Roman"/>
          <w:i/>
          <w:iCs/>
          <w:color w:val="1F1F20"/>
          <w:sz w:val="24"/>
          <w:szCs w:val="24"/>
          <w:lang w:eastAsia="en-GB"/>
        </w:rPr>
        <w:t>I aim to stay non-judgemental so that my clients feel safe enough to share difficult experiences.</w:t>
      </w:r>
    </w:p>
    <w:p w14:paraId="0FED0DBF" w14:textId="77777777" w:rsidR="1DC62283" w:rsidRDefault="1DC62283" w:rsidP="00793CE9">
      <w:pPr>
        <w:ind w:left="720"/>
        <w:textAlignment w:val="baseline"/>
        <w:rPr>
          <w:rFonts w:ascii="Trebuchet MS" w:eastAsia="Times New Roman" w:hAnsi="Trebuchet MS" w:cs="Times New Roman"/>
          <w:i/>
          <w:iCs/>
          <w:color w:val="1F1F20"/>
          <w:sz w:val="24"/>
          <w:szCs w:val="24"/>
          <w:lang w:eastAsia="en-GB"/>
        </w:rPr>
      </w:pPr>
    </w:p>
    <w:p w14:paraId="444A7496" w14:textId="77777777" w:rsidR="00BD2743" w:rsidRPr="00BD2743" w:rsidRDefault="00BD2743" w:rsidP="00793CE9">
      <w:pPr>
        <w:pStyle w:val="Heading4"/>
      </w:pPr>
      <w:bookmarkStart w:id="78" w:name="_Toc201231192"/>
      <w:r w:rsidRPr="00BD2743">
        <w:t>4. Offer clear conclusions</w:t>
      </w:r>
      <w:bookmarkEnd w:id="78"/>
    </w:p>
    <w:p w14:paraId="77676526" w14:textId="15AE5E75" w:rsidR="00BD2743" w:rsidRPr="00383DC0" w:rsidRDefault="00BD2743" w:rsidP="00383DC0">
      <w:pPr>
        <w:rPr>
          <w:sz w:val="24"/>
          <w:szCs w:val="24"/>
        </w:rPr>
      </w:pPr>
      <w:r w:rsidRPr="00383DC0">
        <w:rPr>
          <w:sz w:val="24"/>
          <w:szCs w:val="24"/>
        </w:rPr>
        <w:t xml:space="preserve">Clearly summarise your key points from the essay, so that your assessor </w:t>
      </w:r>
      <w:r w:rsidR="6E351F9F" w:rsidRPr="00383DC0">
        <w:rPr>
          <w:sz w:val="24"/>
          <w:szCs w:val="24"/>
        </w:rPr>
        <w:t>knows</w:t>
      </w:r>
      <w:r w:rsidRPr="00383DC0">
        <w:rPr>
          <w:sz w:val="24"/>
          <w:szCs w:val="24"/>
        </w:rPr>
        <w:t xml:space="preserve"> what you consider to be most important in what you have written. Revisit your main question or argument, stating clearly what your discussion has shown, and briefly reflect on what your theoretical analysis means for your ongoing therapeutic practice. This kind of reflection demonstrates your capacity to apply theory thoughtfully and critically.</w:t>
      </w:r>
    </w:p>
    <w:p w14:paraId="45416947" w14:textId="77777777" w:rsidR="00BD2743" w:rsidRPr="00416C6E" w:rsidRDefault="00BD2743" w:rsidP="00416C6E">
      <w:bookmarkStart w:id="79" w:name="_Toc198805110"/>
    </w:p>
    <w:p w14:paraId="5EF98918" w14:textId="0B82F27A" w:rsidR="00BD2743" w:rsidRPr="00346512" w:rsidRDefault="00BD2743" w:rsidP="002239A0">
      <w:pPr>
        <w:pStyle w:val="Heading3"/>
        <w:rPr>
          <w:b w:val="0"/>
          <w:sz w:val="28"/>
          <w:szCs w:val="22"/>
        </w:rPr>
      </w:pPr>
      <w:bookmarkStart w:id="80" w:name="_Toc199920808"/>
      <w:bookmarkStart w:id="81" w:name="_Toc201231193"/>
      <w:r w:rsidRPr="002239A0">
        <w:t>Referencing</w:t>
      </w:r>
      <w:bookmarkEnd w:id="79"/>
      <w:bookmarkEnd w:id="80"/>
      <w:bookmarkEnd w:id="81"/>
    </w:p>
    <w:p w14:paraId="260D346A" w14:textId="77777777" w:rsidR="00BD2743" w:rsidRPr="00BD2743" w:rsidRDefault="00BD2743" w:rsidP="00BD2743">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BD2743">
        <w:rPr>
          <w:rFonts w:ascii="Trebuchet MS" w:eastAsia="Yu Gothic Light" w:hAnsi="Trebuchet MS" w:cs="Times New Roman"/>
          <w:color w:val="1F1F20"/>
          <w:sz w:val="24"/>
          <w:szCs w:val="24"/>
          <w:lang w:eastAsia="en-GB"/>
        </w:rPr>
        <w:t xml:space="preserve">When you are referring to theories or ideas that were coined or developed by an author or researcher, you should always reference their work. Referencing is a straightforward way to credit the sources you’ve used in your submission. We ask that you use the APA (American Psychological Association) system of referencing. </w:t>
      </w:r>
    </w:p>
    <w:p w14:paraId="35F1AE11" w14:textId="3ACD6F6F" w:rsidR="2ED084FF" w:rsidRDefault="2ED084FF" w:rsidP="683BE59B">
      <w:pPr>
        <w:pStyle w:val="Heading4"/>
      </w:pPr>
      <w:bookmarkStart w:id="82" w:name="_Toc201231194"/>
      <w:r w:rsidRPr="683BE59B">
        <w:rPr>
          <w:rFonts w:ascii="Trebuchet MS" w:eastAsia="Trebuchet MS" w:hAnsi="Trebuchet MS" w:cs="Trebuchet MS"/>
          <w:bCs/>
          <w:szCs w:val="28"/>
        </w:rPr>
        <w:t>Why reference?</w:t>
      </w:r>
      <w:bookmarkEnd w:id="82"/>
      <w:r w:rsidRPr="683BE59B">
        <w:rPr>
          <w:rFonts w:ascii="Trebuchet MS" w:eastAsia="Trebuchet MS" w:hAnsi="Trebuchet MS" w:cs="Trebuchet MS"/>
          <w:bCs/>
          <w:szCs w:val="28"/>
        </w:rPr>
        <w:t xml:space="preserve"> </w:t>
      </w:r>
    </w:p>
    <w:p w14:paraId="37C4CD6F" w14:textId="2AAE5A46" w:rsidR="2ED084FF" w:rsidRDefault="2ED084FF" w:rsidP="683BE59B">
      <w:pPr>
        <w:spacing w:before="240" w:after="240"/>
      </w:pPr>
      <w:r w:rsidRPr="683BE59B">
        <w:rPr>
          <w:rFonts w:ascii="Trebuchet MS" w:eastAsia="Trebuchet MS" w:hAnsi="Trebuchet MS" w:cs="Trebuchet MS"/>
          <w:color w:val="1F1F20"/>
          <w:sz w:val="24"/>
          <w:szCs w:val="24"/>
        </w:rPr>
        <w:t>Referencing gives credit to the authors whose work you’ve used, helps readers find your sources, and adds credibility and authority to your own writing. Using correct referencing adds credibility and authority to your writing. By following APA style, you ensure consistency and clarity in your referencing.</w:t>
      </w:r>
    </w:p>
    <w:p w14:paraId="5C2EE0E0" w14:textId="77777777" w:rsidR="00BD2743" w:rsidRPr="00BD2743" w:rsidRDefault="00BD2743" w:rsidP="00BD2743">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BD2743">
        <w:rPr>
          <w:rFonts w:ascii="Trebuchet MS" w:eastAsia="Yu Gothic Light" w:hAnsi="Trebuchet MS" w:cs="Times New Roman"/>
          <w:color w:val="1F1F20"/>
          <w:sz w:val="24"/>
          <w:szCs w:val="24"/>
          <w:lang w:eastAsia="en-GB"/>
        </w:rPr>
        <w:t>Here are the most common types of publication that you may use in your submission, with instructions for formatting the citations correctly. We illustrate the formatting style with fictional examples.</w:t>
      </w:r>
    </w:p>
    <w:p w14:paraId="7DD06E51" w14:textId="77777777" w:rsidR="00BD2743" w:rsidRPr="00BD2743" w:rsidRDefault="00BD2743" w:rsidP="008C1E5D">
      <w:pPr>
        <w:pStyle w:val="Heading4"/>
        <w:rPr>
          <w:rFonts w:ascii="Trebuchet MS" w:eastAsia="Yu Gothic Light" w:hAnsi="Trebuchet MS" w:cs="Segoe UI"/>
          <w:b w:val="0"/>
          <w:bCs/>
          <w:sz w:val="24"/>
          <w:szCs w:val="24"/>
          <w:lang w:eastAsia="en-GB"/>
        </w:rPr>
      </w:pPr>
      <w:bookmarkStart w:id="83" w:name="_Toc201231195"/>
      <w:r w:rsidRPr="00BD2743">
        <w:rPr>
          <w:lang w:eastAsia="en-GB"/>
        </w:rPr>
        <w:t>Elements of APA style</w:t>
      </w:r>
      <w:bookmarkEnd w:id="83"/>
      <w:r w:rsidRPr="00BD2743">
        <w:rPr>
          <w:lang w:eastAsia="en-GB"/>
        </w:rPr>
        <w:t xml:space="preserve"> </w:t>
      </w:r>
    </w:p>
    <w:p w14:paraId="40251EB9" w14:textId="77777777" w:rsidR="00BD2743" w:rsidRPr="00BD2743" w:rsidRDefault="00BD2743" w:rsidP="00BD2743">
      <w:pPr>
        <w:textAlignment w:val="baseline"/>
        <w:rPr>
          <w:rFonts w:ascii="Trebuchet MS" w:eastAsia="Yu Gothic Light" w:hAnsi="Trebuchet MS" w:cs="Segoe UI"/>
          <w:b/>
          <w:bCs/>
          <w:sz w:val="24"/>
          <w:szCs w:val="24"/>
          <w:lang w:eastAsia="en-GB"/>
        </w:rPr>
      </w:pPr>
    </w:p>
    <w:p w14:paraId="6B187E70" w14:textId="77777777" w:rsidR="00BD2743" w:rsidRPr="00BD2743" w:rsidRDefault="00BD2743" w:rsidP="008C1E5D">
      <w:pPr>
        <w:pStyle w:val="Heading4"/>
        <w:numPr>
          <w:ilvl w:val="1"/>
          <w:numId w:val="21"/>
        </w:numPr>
        <w:rPr>
          <w:rFonts w:ascii="Trebuchet MS" w:eastAsia="Yu Gothic Light" w:hAnsi="Trebuchet MS" w:cs="Segoe UI"/>
          <w:sz w:val="24"/>
          <w:szCs w:val="24"/>
          <w:lang w:eastAsia="en-GB"/>
        </w:rPr>
      </w:pPr>
      <w:bookmarkStart w:id="84" w:name="_Toc201231196"/>
      <w:r w:rsidRPr="00BD2743">
        <w:rPr>
          <w:lang w:eastAsia="en-GB"/>
        </w:rPr>
        <w:t>In-text citations</w:t>
      </w:r>
      <w:bookmarkEnd w:id="84"/>
      <w:r w:rsidRPr="00BD2743">
        <w:rPr>
          <w:rFonts w:ascii="Trebuchet MS" w:eastAsia="Yu Gothic Light" w:hAnsi="Trebuchet MS" w:cs="Segoe UI"/>
          <w:sz w:val="24"/>
          <w:szCs w:val="24"/>
          <w:lang w:eastAsia="en-GB"/>
        </w:rPr>
        <w:t> </w:t>
      </w:r>
    </w:p>
    <w:p w14:paraId="25B789B9" w14:textId="77777777" w:rsidR="00BD2743" w:rsidRPr="00BD2743" w:rsidRDefault="00BD2743" w:rsidP="00BD2743">
      <w:pPr>
        <w:ind w:left="720"/>
        <w:textAlignment w:val="baseline"/>
        <w:rPr>
          <w:rFonts w:ascii="Trebuchet MS" w:eastAsia="Yu Gothic Light" w:hAnsi="Trebuchet MS" w:cs="Segoe UI"/>
          <w:sz w:val="24"/>
          <w:szCs w:val="24"/>
          <w:lang w:eastAsia="en-GB"/>
        </w:rPr>
      </w:pPr>
    </w:p>
    <w:p w14:paraId="0D2B3B94" w14:textId="77777777" w:rsidR="00BD2743" w:rsidRPr="00BD2743" w:rsidRDefault="00BD2743" w:rsidP="00BD2743">
      <w:pPr>
        <w:ind w:left="720"/>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These appear in the body of your work and briefly identify the source of information.</w:t>
      </w:r>
    </w:p>
    <w:p w14:paraId="4E99472D" w14:textId="77777777" w:rsidR="00BD2743" w:rsidRPr="00BD2743" w:rsidRDefault="00BD2743" w:rsidP="00BD2743">
      <w:pPr>
        <w:textAlignment w:val="baseline"/>
        <w:rPr>
          <w:rFonts w:ascii="Trebuchet MS" w:eastAsia="Yu Gothic Light" w:hAnsi="Trebuchet MS" w:cs="Segoe UI"/>
          <w:sz w:val="24"/>
          <w:szCs w:val="24"/>
          <w:lang w:eastAsia="en-GB"/>
        </w:rPr>
      </w:pPr>
    </w:p>
    <w:p w14:paraId="694C5BD7" w14:textId="77777777" w:rsidR="00BD2743" w:rsidRPr="00BD2743" w:rsidRDefault="00BD2743" w:rsidP="00BD2743">
      <w:pPr>
        <w:ind w:firstLine="720"/>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b/>
          <w:bCs/>
          <w:sz w:val="24"/>
          <w:szCs w:val="24"/>
          <w:lang w:eastAsia="en-GB"/>
        </w:rPr>
        <w:t>Format:</w:t>
      </w:r>
      <w:r w:rsidRPr="00BD2743">
        <w:rPr>
          <w:rFonts w:ascii="Trebuchet MS" w:eastAsia="Yu Gothic Light" w:hAnsi="Trebuchet MS" w:cs="Segoe UI"/>
          <w:sz w:val="24"/>
          <w:szCs w:val="24"/>
          <w:lang w:eastAsia="en-GB"/>
        </w:rPr>
        <w:t> (Author, Year)</w:t>
      </w:r>
    </w:p>
    <w:p w14:paraId="316C46C9" w14:textId="77777777" w:rsidR="00BD2743" w:rsidRPr="00BD2743" w:rsidRDefault="00BD2743" w:rsidP="00BD2743">
      <w:pPr>
        <w:ind w:firstLine="720"/>
        <w:textAlignment w:val="baseline"/>
        <w:rPr>
          <w:rFonts w:ascii="Trebuchet MS" w:eastAsia="Yu Gothic Light" w:hAnsi="Trebuchet MS" w:cs="Segoe UI"/>
          <w:sz w:val="24"/>
          <w:szCs w:val="24"/>
          <w:lang w:eastAsia="en-GB"/>
        </w:rPr>
      </w:pPr>
    </w:p>
    <w:p w14:paraId="21E45447" w14:textId="77777777" w:rsidR="00BD2743" w:rsidRPr="00BD2743" w:rsidRDefault="00BD2743" w:rsidP="00BD2743">
      <w:pPr>
        <w:ind w:firstLine="720"/>
        <w:textAlignment w:val="baseline"/>
        <w:rPr>
          <w:rFonts w:ascii="Trebuchet MS" w:eastAsia="Yu Gothic Light" w:hAnsi="Trebuchet MS" w:cs="Segoe UI"/>
          <w:b/>
          <w:bCs/>
          <w:sz w:val="24"/>
          <w:szCs w:val="24"/>
          <w:lang w:eastAsia="en-GB"/>
        </w:rPr>
      </w:pPr>
      <w:r w:rsidRPr="00BD2743">
        <w:rPr>
          <w:rFonts w:ascii="Trebuchet MS" w:eastAsia="Yu Gothic Light" w:hAnsi="Trebuchet MS" w:cs="Segoe UI"/>
          <w:b/>
          <w:bCs/>
          <w:sz w:val="24"/>
          <w:szCs w:val="24"/>
          <w:lang w:eastAsia="en-GB"/>
        </w:rPr>
        <w:t>Examples:</w:t>
      </w:r>
    </w:p>
    <w:p w14:paraId="4F81F7AA" w14:textId="77777777" w:rsidR="00BD2743" w:rsidRPr="00BD2743" w:rsidRDefault="00BD2743" w:rsidP="00BD2743">
      <w:pPr>
        <w:ind w:firstLine="720"/>
        <w:textAlignment w:val="baseline"/>
        <w:rPr>
          <w:rFonts w:ascii="Trebuchet MS" w:eastAsia="Yu Gothic Light" w:hAnsi="Trebuchet MS" w:cs="Segoe UI"/>
          <w:b/>
          <w:bCs/>
          <w:sz w:val="24"/>
          <w:szCs w:val="24"/>
          <w:lang w:eastAsia="en-GB"/>
        </w:rPr>
      </w:pPr>
    </w:p>
    <w:p w14:paraId="480726B9" w14:textId="77777777" w:rsidR="00BD2743" w:rsidRPr="00BD2743" w:rsidRDefault="00BD2743" w:rsidP="00BD2743">
      <w:pPr>
        <w:ind w:left="720"/>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If you include the author’s name in the sentence, place the publication year in brackets immediately after the author’s name:</w:t>
      </w:r>
    </w:p>
    <w:p w14:paraId="55656B9C" w14:textId="77777777" w:rsidR="00BD2743" w:rsidRPr="00BD2743" w:rsidRDefault="00BD2743" w:rsidP="00BD2743">
      <w:pPr>
        <w:ind w:left="720"/>
        <w:textAlignment w:val="baseline"/>
        <w:rPr>
          <w:rFonts w:ascii="Trebuchet MS" w:eastAsia="Yu Gothic Light" w:hAnsi="Trebuchet MS" w:cs="Segoe UI"/>
          <w:sz w:val="24"/>
          <w:szCs w:val="24"/>
          <w:lang w:eastAsia="en-GB"/>
        </w:rPr>
      </w:pPr>
    </w:p>
    <w:p w14:paraId="2EDE28CC" w14:textId="77777777" w:rsidR="00BD2743" w:rsidRPr="00BD2743" w:rsidRDefault="00BD2743" w:rsidP="00BD2743">
      <w:pPr>
        <w:ind w:left="720" w:firstLine="720"/>
        <w:textAlignment w:val="baseline"/>
        <w:rPr>
          <w:rFonts w:ascii="Trebuchet MS" w:eastAsia="Yu Gothic Light" w:hAnsi="Trebuchet MS" w:cs="Segoe UI"/>
          <w:i/>
          <w:iCs/>
          <w:sz w:val="24"/>
          <w:szCs w:val="24"/>
          <w:lang w:eastAsia="en-GB"/>
        </w:rPr>
      </w:pPr>
      <w:r w:rsidRPr="00BD2743">
        <w:rPr>
          <w:rFonts w:ascii="Trebuchet MS" w:eastAsia="Yu Gothic Light" w:hAnsi="Trebuchet MS" w:cs="Segoe UI"/>
          <w:i/>
          <w:iCs/>
          <w:sz w:val="24"/>
          <w:szCs w:val="24"/>
          <w:lang w:eastAsia="en-GB"/>
        </w:rPr>
        <w:t>Brown (2025) emphasises the importance of ethical practice.</w:t>
      </w:r>
    </w:p>
    <w:p w14:paraId="1BCFEDE2" w14:textId="77777777" w:rsidR="00BD2743" w:rsidRPr="00BD2743" w:rsidRDefault="00BD2743" w:rsidP="00BD2743">
      <w:pPr>
        <w:ind w:left="720"/>
        <w:textAlignment w:val="baseline"/>
        <w:rPr>
          <w:rFonts w:ascii="Trebuchet MS" w:eastAsia="Yu Gothic Light" w:hAnsi="Trebuchet MS" w:cs="Segoe UI"/>
          <w:i/>
          <w:iCs/>
          <w:sz w:val="24"/>
          <w:szCs w:val="24"/>
          <w:lang w:eastAsia="en-GB"/>
        </w:rPr>
      </w:pPr>
    </w:p>
    <w:p w14:paraId="12E5AD6D" w14:textId="77777777" w:rsidR="00BD2743" w:rsidRPr="00BD2743" w:rsidRDefault="00BD2743" w:rsidP="00BD2743">
      <w:pPr>
        <w:ind w:left="720"/>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If you don’t use the author’s names directly, cite the author and publication year at the end of the sentence.</w:t>
      </w:r>
    </w:p>
    <w:p w14:paraId="103AFC87" w14:textId="77777777" w:rsidR="00BD2743" w:rsidRPr="00BD2743" w:rsidRDefault="00BD2743" w:rsidP="00BD2743">
      <w:pPr>
        <w:ind w:firstLine="720"/>
        <w:textAlignment w:val="baseline"/>
        <w:rPr>
          <w:rFonts w:ascii="Trebuchet MS" w:eastAsia="Yu Gothic Light" w:hAnsi="Trebuchet MS" w:cs="Segoe UI"/>
          <w:sz w:val="24"/>
          <w:szCs w:val="24"/>
          <w:lang w:eastAsia="en-GB"/>
        </w:rPr>
      </w:pPr>
    </w:p>
    <w:p w14:paraId="41F676EC" w14:textId="77777777" w:rsidR="00BD2743" w:rsidRPr="00BD2743" w:rsidRDefault="00BD2743" w:rsidP="00BD2743">
      <w:pPr>
        <w:ind w:left="1440"/>
        <w:textAlignment w:val="baseline"/>
        <w:rPr>
          <w:rFonts w:ascii="Trebuchet MS" w:eastAsia="Yu Gothic Light" w:hAnsi="Trebuchet MS" w:cs="Segoe UI"/>
          <w:i/>
          <w:iCs/>
          <w:sz w:val="24"/>
          <w:szCs w:val="24"/>
          <w:lang w:eastAsia="en-GB"/>
        </w:rPr>
      </w:pPr>
      <w:r w:rsidRPr="00BD2743">
        <w:rPr>
          <w:rFonts w:ascii="Trebuchet MS" w:eastAsia="Yu Gothic Light" w:hAnsi="Trebuchet MS" w:cs="Segoe UI"/>
          <w:i/>
          <w:iCs/>
          <w:sz w:val="24"/>
          <w:szCs w:val="24"/>
          <w:lang w:eastAsia="en-GB"/>
        </w:rPr>
        <w:t>A recent study highlights the importance of ethical practice (Brown, 2025).</w:t>
      </w:r>
    </w:p>
    <w:p w14:paraId="273D1833" w14:textId="77777777" w:rsidR="00BD2743" w:rsidRPr="00BD2743" w:rsidRDefault="00BD2743" w:rsidP="00BD2743">
      <w:pPr>
        <w:ind w:left="1440"/>
        <w:textAlignment w:val="baseline"/>
        <w:rPr>
          <w:rFonts w:ascii="Trebuchet MS" w:eastAsia="Yu Gothic Light" w:hAnsi="Trebuchet MS" w:cs="Segoe UI"/>
          <w:i/>
          <w:iCs/>
          <w:sz w:val="24"/>
          <w:szCs w:val="24"/>
          <w:lang w:eastAsia="en-GB"/>
        </w:rPr>
      </w:pPr>
    </w:p>
    <w:p w14:paraId="6DD6158C" w14:textId="77777777" w:rsidR="00BD2743" w:rsidRPr="00BD2743" w:rsidRDefault="00BD2743" w:rsidP="00BD2743">
      <w:pPr>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ab/>
        <w:t>If you are quoting a writer directly, include a page number in your citation:</w:t>
      </w:r>
    </w:p>
    <w:p w14:paraId="49057E77" w14:textId="77777777" w:rsidR="00BD2743" w:rsidRPr="00BD2743" w:rsidRDefault="00BD2743" w:rsidP="00BD2743">
      <w:pPr>
        <w:textAlignment w:val="baseline"/>
        <w:rPr>
          <w:rFonts w:ascii="Trebuchet MS" w:eastAsia="Yu Gothic Light" w:hAnsi="Trebuchet MS" w:cs="Segoe UI"/>
          <w:sz w:val="24"/>
          <w:szCs w:val="24"/>
          <w:lang w:eastAsia="en-GB"/>
        </w:rPr>
      </w:pPr>
    </w:p>
    <w:p w14:paraId="72D17691" w14:textId="77777777" w:rsidR="00BD2743" w:rsidRPr="00BD2743" w:rsidRDefault="00BD2743" w:rsidP="00BD2743">
      <w:pPr>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 xml:space="preserve"> </w:t>
      </w:r>
      <w:r w:rsidRPr="00BD2743">
        <w:rPr>
          <w:rFonts w:ascii="Trebuchet MS" w:eastAsia="Yu Gothic Light" w:hAnsi="Trebuchet MS" w:cs="Segoe UI"/>
          <w:sz w:val="24"/>
          <w:szCs w:val="24"/>
          <w:lang w:eastAsia="en-GB"/>
        </w:rPr>
        <w:tab/>
      </w:r>
      <w:r w:rsidRPr="00BD2743">
        <w:rPr>
          <w:rFonts w:ascii="Trebuchet MS" w:eastAsia="Yu Gothic Light" w:hAnsi="Trebuchet MS" w:cs="Segoe UI"/>
          <w:sz w:val="24"/>
          <w:szCs w:val="24"/>
          <w:lang w:eastAsia="en-GB"/>
        </w:rPr>
        <w:tab/>
        <w:t>“</w:t>
      </w:r>
      <w:r w:rsidRPr="00BD2743">
        <w:rPr>
          <w:rFonts w:ascii="Trebuchet MS" w:eastAsia="Yu Gothic Light" w:hAnsi="Trebuchet MS" w:cs="Segoe UI"/>
          <w:i/>
          <w:iCs/>
          <w:sz w:val="24"/>
          <w:szCs w:val="24"/>
          <w:lang w:eastAsia="en-GB"/>
        </w:rPr>
        <w:t>Ethical practice inspires trust" (Brown, 2025, p. 45).</w:t>
      </w:r>
    </w:p>
    <w:p w14:paraId="68BE829F" w14:textId="77777777" w:rsidR="00BD2743" w:rsidRPr="00BD2743" w:rsidRDefault="00BD2743" w:rsidP="00BD2743">
      <w:pPr>
        <w:ind w:left="1440"/>
        <w:textAlignment w:val="baseline"/>
        <w:rPr>
          <w:rFonts w:ascii="Trebuchet MS" w:eastAsia="Yu Gothic Light" w:hAnsi="Trebuchet MS" w:cs="Segoe UI"/>
          <w:sz w:val="24"/>
          <w:szCs w:val="24"/>
          <w:lang w:eastAsia="en-GB"/>
        </w:rPr>
      </w:pPr>
    </w:p>
    <w:p w14:paraId="6FA607F8" w14:textId="77777777" w:rsidR="00BD2743" w:rsidRPr="00BD2743" w:rsidRDefault="00BD2743" w:rsidP="00BD2743">
      <w:pPr>
        <w:ind w:firstLine="720"/>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When citing multiple co-authors for the same publication, use this formatting:</w:t>
      </w:r>
    </w:p>
    <w:p w14:paraId="4F8C98BF" w14:textId="77777777" w:rsidR="00BD2743" w:rsidRPr="00BD2743" w:rsidRDefault="00BD2743" w:rsidP="00BD2743">
      <w:pPr>
        <w:ind w:left="1080" w:firstLine="360"/>
        <w:textAlignment w:val="baseline"/>
        <w:rPr>
          <w:rFonts w:ascii="Trebuchet MS" w:eastAsia="Yu Gothic Light" w:hAnsi="Trebuchet MS" w:cs="Segoe UI"/>
          <w:sz w:val="24"/>
          <w:szCs w:val="24"/>
          <w:lang w:eastAsia="en-GB"/>
        </w:rPr>
      </w:pPr>
    </w:p>
    <w:p w14:paraId="5FCCC7B4" w14:textId="77777777" w:rsidR="00BD2743" w:rsidRPr="00BD2743" w:rsidRDefault="00BD2743" w:rsidP="00BD2743">
      <w:pPr>
        <w:ind w:left="1440"/>
        <w:textAlignment w:val="baseline"/>
        <w:rPr>
          <w:rFonts w:ascii="Trebuchet MS" w:eastAsia="Yu Gothic Light" w:hAnsi="Trebuchet MS" w:cs="Segoe UI"/>
          <w:i/>
          <w:iCs/>
          <w:sz w:val="24"/>
          <w:szCs w:val="24"/>
          <w:lang w:eastAsia="en-GB"/>
        </w:rPr>
      </w:pPr>
      <w:r w:rsidRPr="00BD2743">
        <w:rPr>
          <w:rFonts w:ascii="Trebuchet MS" w:eastAsia="Yu Gothic Light" w:hAnsi="Trebuchet MS" w:cs="Segoe UI"/>
          <w:sz w:val="24"/>
          <w:szCs w:val="24"/>
          <w:lang w:eastAsia="en-GB"/>
        </w:rPr>
        <w:t xml:space="preserve">Two authors: </w:t>
      </w:r>
      <w:r w:rsidRPr="00BD2743">
        <w:rPr>
          <w:rFonts w:ascii="Trebuchet MS" w:eastAsia="Yu Gothic Light" w:hAnsi="Trebuchet MS" w:cs="Segoe UI"/>
          <w:i/>
          <w:iCs/>
          <w:sz w:val="24"/>
          <w:szCs w:val="24"/>
          <w:lang w:eastAsia="en-GB"/>
        </w:rPr>
        <w:t>Smith and Brown (2022) emphasise that trust is a key aspect of ethical practice.</w:t>
      </w:r>
    </w:p>
    <w:p w14:paraId="4E1628F2" w14:textId="77777777" w:rsidR="00BD2743" w:rsidRPr="00BD2743" w:rsidRDefault="00BD2743" w:rsidP="00BD2743">
      <w:pPr>
        <w:ind w:left="1440"/>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 xml:space="preserve">Three or more authors: </w:t>
      </w:r>
      <w:r w:rsidRPr="00BD2743">
        <w:rPr>
          <w:rFonts w:ascii="Trebuchet MS" w:eastAsia="Yu Gothic Light" w:hAnsi="Trebuchet MS" w:cs="Segoe UI"/>
          <w:i/>
          <w:iCs/>
          <w:sz w:val="24"/>
          <w:szCs w:val="24"/>
          <w:lang w:eastAsia="en-GB"/>
        </w:rPr>
        <w:t>Taylor et al. (2019) found that clients place high importance on trust.</w:t>
      </w:r>
    </w:p>
    <w:p w14:paraId="432D9C9D" w14:textId="77777777" w:rsidR="00BD2743" w:rsidRPr="00BD2743" w:rsidRDefault="00BD2743" w:rsidP="00BD2743">
      <w:pPr>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ab/>
      </w:r>
    </w:p>
    <w:p w14:paraId="47DDFE90" w14:textId="77777777" w:rsidR="00BD2743" w:rsidRPr="00BD2743" w:rsidRDefault="00BD2743" w:rsidP="00BD2743">
      <w:pPr>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ab/>
        <w:t>When citing more than one publication, list them separately:</w:t>
      </w:r>
    </w:p>
    <w:p w14:paraId="2A7BB7C0" w14:textId="77777777" w:rsidR="00BD2743" w:rsidRPr="00BD2743" w:rsidRDefault="00BD2743" w:rsidP="00BD2743">
      <w:pPr>
        <w:ind w:left="1080" w:firstLine="360"/>
        <w:textAlignment w:val="baseline"/>
        <w:rPr>
          <w:rFonts w:ascii="Trebuchet MS" w:eastAsia="Yu Gothic Light" w:hAnsi="Trebuchet MS" w:cs="Segoe UI"/>
          <w:sz w:val="24"/>
          <w:szCs w:val="24"/>
          <w:lang w:eastAsia="en-GB"/>
        </w:rPr>
      </w:pPr>
    </w:p>
    <w:p w14:paraId="674507A1" w14:textId="77777777" w:rsidR="00BD2743" w:rsidRPr="00BD2743" w:rsidRDefault="00BD2743" w:rsidP="00BD2743">
      <w:pPr>
        <w:ind w:left="1440"/>
        <w:textAlignment w:val="baseline"/>
        <w:rPr>
          <w:rFonts w:ascii="Trebuchet MS" w:eastAsia="Yu Gothic Light" w:hAnsi="Trebuchet MS" w:cs="Segoe UI"/>
          <w:i/>
          <w:iCs/>
          <w:sz w:val="24"/>
          <w:szCs w:val="24"/>
          <w:lang w:eastAsia="en-GB"/>
        </w:rPr>
      </w:pPr>
      <w:r w:rsidRPr="00BD2743">
        <w:rPr>
          <w:rFonts w:ascii="Trebuchet MS" w:eastAsia="Yu Gothic Light" w:hAnsi="Trebuchet MS" w:cs="Segoe UI"/>
          <w:i/>
          <w:iCs/>
          <w:sz w:val="24"/>
          <w:szCs w:val="24"/>
          <w:lang w:eastAsia="en-GB"/>
        </w:rPr>
        <w:t>Several studies have highlighted the importance of trust in ethical practice (Brown, 2025, Smith &amp; Brown, 2022, Taylor et al., 2019).</w:t>
      </w:r>
    </w:p>
    <w:p w14:paraId="5E42A53F" w14:textId="77777777" w:rsidR="00BD2743" w:rsidRPr="00BD2743" w:rsidRDefault="00BD2743" w:rsidP="00BD2743">
      <w:pPr>
        <w:ind w:left="1080"/>
        <w:textAlignment w:val="baseline"/>
        <w:rPr>
          <w:rFonts w:ascii="Trebuchet MS" w:eastAsia="Yu Gothic Light" w:hAnsi="Trebuchet MS" w:cs="Segoe UI"/>
          <w:sz w:val="24"/>
          <w:szCs w:val="24"/>
          <w:lang w:eastAsia="en-GB"/>
        </w:rPr>
      </w:pPr>
    </w:p>
    <w:p w14:paraId="3DCA4218" w14:textId="77777777" w:rsidR="00BD2743" w:rsidRPr="00BD2743" w:rsidRDefault="00BD2743" w:rsidP="008C1E5D">
      <w:pPr>
        <w:pStyle w:val="Heading4"/>
        <w:numPr>
          <w:ilvl w:val="1"/>
          <w:numId w:val="21"/>
        </w:numPr>
        <w:rPr>
          <w:rFonts w:ascii="Trebuchet MS" w:eastAsia="Yu Gothic Light" w:hAnsi="Trebuchet MS" w:cs="Segoe UI"/>
          <w:sz w:val="24"/>
          <w:szCs w:val="24"/>
          <w:lang w:eastAsia="en-GB"/>
        </w:rPr>
      </w:pPr>
      <w:bookmarkStart w:id="85" w:name="_Toc201231197"/>
      <w:r w:rsidRPr="00BD2743">
        <w:rPr>
          <w:lang w:eastAsia="en-GB"/>
        </w:rPr>
        <w:t>Reference List</w:t>
      </w:r>
      <w:bookmarkEnd w:id="85"/>
      <w:r w:rsidRPr="00BD2743">
        <w:rPr>
          <w:rFonts w:ascii="Trebuchet MS" w:eastAsia="Yu Gothic Light" w:hAnsi="Trebuchet MS" w:cs="Segoe UI"/>
          <w:sz w:val="24"/>
          <w:szCs w:val="24"/>
          <w:lang w:eastAsia="en-GB"/>
        </w:rPr>
        <w:t> </w:t>
      </w:r>
    </w:p>
    <w:p w14:paraId="13567541" w14:textId="77777777" w:rsidR="00BD2743" w:rsidRPr="00BD2743" w:rsidRDefault="00BD2743" w:rsidP="00BD2743">
      <w:pPr>
        <w:ind w:left="720"/>
        <w:textAlignment w:val="baseline"/>
        <w:rPr>
          <w:rFonts w:ascii="Trebuchet MS" w:eastAsia="Yu Gothic Light" w:hAnsi="Trebuchet MS" w:cs="Segoe UI"/>
          <w:sz w:val="24"/>
          <w:szCs w:val="24"/>
          <w:lang w:eastAsia="en-GB"/>
        </w:rPr>
      </w:pPr>
    </w:p>
    <w:p w14:paraId="76DCEC9E" w14:textId="77777777" w:rsidR="00BD2743" w:rsidRPr="00BD2743" w:rsidRDefault="00BD2743" w:rsidP="00BD2743">
      <w:pPr>
        <w:ind w:left="720"/>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This appears at the end of your document and provides full details of all the sources cited in your work. List every source that you cite, listing them in alphabetical order.</w:t>
      </w:r>
    </w:p>
    <w:p w14:paraId="146E5779" w14:textId="77777777" w:rsidR="00BD2743" w:rsidRPr="00BD2743" w:rsidRDefault="00BD2743" w:rsidP="00BD2743">
      <w:pPr>
        <w:textAlignment w:val="baseline"/>
        <w:rPr>
          <w:rFonts w:ascii="Trebuchet MS" w:eastAsia="Yu Gothic Light" w:hAnsi="Trebuchet MS" w:cs="Segoe UI"/>
          <w:b/>
          <w:bCs/>
          <w:sz w:val="24"/>
          <w:szCs w:val="24"/>
          <w:lang w:eastAsia="en-GB"/>
        </w:rPr>
      </w:pPr>
    </w:p>
    <w:p w14:paraId="681E69FD" w14:textId="77777777" w:rsidR="00BD2743" w:rsidRPr="00BD2743" w:rsidRDefault="00BD2743" w:rsidP="00BD2743">
      <w:pPr>
        <w:ind w:firstLine="720"/>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b/>
          <w:bCs/>
          <w:sz w:val="24"/>
          <w:szCs w:val="24"/>
          <w:lang w:eastAsia="en-GB"/>
        </w:rPr>
        <w:t>Format:</w:t>
      </w:r>
      <w:r w:rsidRPr="00BD2743">
        <w:rPr>
          <w:rFonts w:ascii="Trebuchet MS" w:eastAsia="Yu Gothic Light" w:hAnsi="Trebuchet MS" w:cs="Segoe UI"/>
          <w:sz w:val="24"/>
          <w:szCs w:val="24"/>
          <w:lang w:eastAsia="en-GB"/>
        </w:rPr>
        <w:t xml:space="preserve"> Author(s). (Year). Title of the work. Source (e.g., Publisher, DOI).</w:t>
      </w:r>
    </w:p>
    <w:p w14:paraId="71D4EF1E" w14:textId="77777777" w:rsidR="00BD2743" w:rsidRPr="00BD2743" w:rsidRDefault="00BD2743" w:rsidP="00BD2743">
      <w:pPr>
        <w:textAlignment w:val="baseline"/>
        <w:rPr>
          <w:rFonts w:ascii="Trebuchet MS" w:eastAsia="Yu Gothic Light" w:hAnsi="Trebuchet MS" w:cs="Segoe UI"/>
          <w:b/>
          <w:bCs/>
          <w:sz w:val="24"/>
          <w:szCs w:val="24"/>
          <w:lang w:eastAsia="en-GB"/>
        </w:rPr>
      </w:pPr>
    </w:p>
    <w:p w14:paraId="10E6346F" w14:textId="77777777" w:rsidR="00BD2743" w:rsidRPr="00BD2743" w:rsidRDefault="00BD2743" w:rsidP="00BD2743">
      <w:pPr>
        <w:ind w:firstLine="720"/>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b/>
          <w:bCs/>
          <w:sz w:val="24"/>
          <w:szCs w:val="24"/>
          <w:lang w:eastAsia="en-GB"/>
        </w:rPr>
        <w:t>Example (book):</w:t>
      </w:r>
    </w:p>
    <w:p w14:paraId="6A763467" w14:textId="77777777" w:rsidR="00BD2743" w:rsidRPr="00BD2743" w:rsidRDefault="00BD2743" w:rsidP="00BD2743">
      <w:pPr>
        <w:ind w:left="1440"/>
        <w:textAlignment w:val="baseline"/>
        <w:rPr>
          <w:rFonts w:ascii="Trebuchet MS" w:eastAsia="Yu Gothic Light" w:hAnsi="Trebuchet MS" w:cs="Segoe UI"/>
          <w:sz w:val="24"/>
          <w:szCs w:val="24"/>
          <w:lang w:eastAsia="en-GB"/>
        </w:rPr>
      </w:pPr>
    </w:p>
    <w:p w14:paraId="53C54874" w14:textId="77777777" w:rsidR="00BD2743" w:rsidRPr="00BD2743" w:rsidRDefault="00BD2743" w:rsidP="00BD2743">
      <w:pPr>
        <w:ind w:left="1440"/>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Format: Author(s). (Year). Title. Publisher.</w:t>
      </w:r>
    </w:p>
    <w:p w14:paraId="52797FB4" w14:textId="77777777" w:rsidR="00BD2743" w:rsidRPr="00BD2743" w:rsidRDefault="00BD2743" w:rsidP="00BD2743">
      <w:pPr>
        <w:ind w:left="1440"/>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Brown, Z. (2025). </w:t>
      </w:r>
      <w:r w:rsidRPr="00BD2743">
        <w:rPr>
          <w:rFonts w:ascii="Trebuchet MS" w:eastAsia="Yu Gothic Light" w:hAnsi="Trebuchet MS" w:cs="Segoe UI"/>
          <w:i/>
          <w:iCs/>
          <w:sz w:val="24"/>
          <w:szCs w:val="24"/>
          <w:lang w:eastAsia="en-GB"/>
        </w:rPr>
        <w:t>Ethics in practice</w:t>
      </w:r>
      <w:r w:rsidRPr="00BD2743">
        <w:rPr>
          <w:rFonts w:ascii="Trebuchet MS" w:eastAsia="Yu Gothic Light" w:hAnsi="Trebuchet MS" w:cs="Segoe UI"/>
          <w:sz w:val="24"/>
          <w:szCs w:val="24"/>
          <w:lang w:eastAsia="en-GB"/>
        </w:rPr>
        <w:t>. Ethical Press.</w:t>
      </w:r>
    </w:p>
    <w:p w14:paraId="1A24F602" w14:textId="77777777" w:rsidR="00BD2743" w:rsidRPr="00BD2743" w:rsidRDefault="00BD2743" w:rsidP="00BD2743">
      <w:pPr>
        <w:textAlignment w:val="baseline"/>
        <w:rPr>
          <w:rFonts w:ascii="Trebuchet MS" w:eastAsia="Yu Gothic Light" w:hAnsi="Trebuchet MS" w:cs="Segoe UI"/>
          <w:sz w:val="24"/>
          <w:szCs w:val="24"/>
          <w:lang w:eastAsia="en-GB"/>
        </w:rPr>
      </w:pPr>
    </w:p>
    <w:p w14:paraId="16FE677F" w14:textId="77777777" w:rsidR="00BD2743" w:rsidRPr="00BD2743" w:rsidRDefault="00BD2743" w:rsidP="00BD2743">
      <w:pPr>
        <w:ind w:left="360" w:firstLine="360"/>
        <w:textAlignment w:val="baseline"/>
        <w:rPr>
          <w:rFonts w:ascii="Trebuchet MS" w:eastAsia="Yu Gothic Light" w:hAnsi="Trebuchet MS" w:cs="Segoe UI"/>
          <w:b/>
          <w:bCs/>
          <w:sz w:val="24"/>
          <w:szCs w:val="24"/>
          <w:lang w:eastAsia="en-GB"/>
        </w:rPr>
      </w:pPr>
      <w:r w:rsidRPr="00BD2743">
        <w:rPr>
          <w:rFonts w:ascii="Trebuchet MS" w:eastAsia="Yu Gothic Light" w:hAnsi="Trebuchet MS" w:cs="Segoe UI"/>
          <w:b/>
          <w:bCs/>
          <w:sz w:val="24"/>
          <w:szCs w:val="24"/>
          <w:lang w:eastAsia="en-GB"/>
        </w:rPr>
        <w:t>Example (chapter in an edited book)</w:t>
      </w:r>
    </w:p>
    <w:p w14:paraId="38D53287" w14:textId="77777777" w:rsidR="00BD2743" w:rsidRPr="00BD2743" w:rsidRDefault="00BD2743" w:rsidP="00BD2743">
      <w:pPr>
        <w:ind w:left="360" w:firstLine="360"/>
        <w:textAlignment w:val="baseline"/>
        <w:rPr>
          <w:rFonts w:ascii="Trebuchet MS" w:eastAsia="Yu Gothic Light" w:hAnsi="Trebuchet MS" w:cs="Segoe UI"/>
          <w:sz w:val="24"/>
          <w:szCs w:val="24"/>
          <w:lang w:eastAsia="en-GB"/>
        </w:rPr>
      </w:pPr>
    </w:p>
    <w:p w14:paraId="66003224" w14:textId="77777777" w:rsidR="00BD2743" w:rsidRPr="00BD2743" w:rsidRDefault="00BD2743" w:rsidP="00BD2743">
      <w:pPr>
        <w:ind w:left="1440"/>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Format: Author(s). (Year). Title of chapter. In Editor(s) (Ed.), </w:t>
      </w:r>
      <w:r w:rsidRPr="00BD2743">
        <w:rPr>
          <w:rFonts w:ascii="Trebuchet MS" w:eastAsia="Yu Gothic Light" w:hAnsi="Trebuchet MS" w:cs="Segoe UI"/>
          <w:i/>
          <w:iCs/>
          <w:sz w:val="24"/>
          <w:szCs w:val="24"/>
          <w:lang w:eastAsia="en-GB"/>
        </w:rPr>
        <w:t>Book Title</w:t>
      </w:r>
      <w:r w:rsidRPr="00BD2743">
        <w:rPr>
          <w:rFonts w:ascii="Trebuchet MS" w:eastAsia="Yu Gothic Light" w:hAnsi="Trebuchet MS" w:cs="Segoe UI"/>
          <w:sz w:val="24"/>
          <w:szCs w:val="24"/>
          <w:lang w:eastAsia="en-GB"/>
        </w:rPr>
        <w:t> (pp. xx–xx). Publisher.</w:t>
      </w:r>
    </w:p>
    <w:p w14:paraId="30908BC3" w14:textId="77777777" w:rsidR="00BD2743" w:rsidRPr="00BD2743" w:rsidRDefault="00BD2743" w:rsidP="00BD2743">
      <w:pPr>
        <w:ind w:left="1440"/>
        <w:textAlignment w:val="baseline"/>
        <w:rPr>
          <w:rFonts w:ascii="Trebuchet MS" w:eastAsia="Yu Gothic Light" w:hAnsi="Trebuchet MS" w:cs="Segoe UI"/>
          <w:sz w:val="24"/>
          <w:szCs w:val="24"/>
          <w:lang w:eastAsia="en-GB"/>
        </w:rPr>
      </w:pPr>
    </w:p>
    <w:p w14:paraId="344E74E8" w14:textId="77777777" w:rsidR="00BD2743" w:rsidRPr="00BD2743" w:rsidRDefault="00BD2743" w:rsidP="00BD2743">
      <w:pPr>
        <w:ind w:left="1440"/>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James, P. (2017). Working with trauma. In R. Patel (Ed.), </w:t>
      </w:r>
      <w:r w:rsidRPr="00BD2743">
        <w:rPr>
          <w:rFonts w:ascii="Trebuchet MS" w:eastAsia="Yu Gothic Light" w:hAnsi="Trebuchet MS" w:cs="Segoe UI"/>
          <w:i/>
          <w:iCs/>
          <w:sz w:val="24"/>
          <w:szCs w:val="24"/>
          <w:lang w:eastAsia="en-GB"/>
        </w:rPr>
        <w:t>Trauma therapy insights</w:t>
      </w:r>
      <w:r w:rsidRPr="00BD2743">
        <w:rPr>
          <w:rFonts w:ascii="Trebuchet MS" w:eastAsia="Yu Gothic Light" w:hAnsi="Trebuchet MS" w:cs="Segoe UI"/>
          <w:sz w:val="24"/>
          <w:szCs w:val="24"/>
          <w:lang w:eastAsia="en-GB"/>
        </w:rPr>
        <w:t> (pp. 45–70). Practice Publications.</w:t>
      </w:r>
    </w:p>
    <w:p w14:paraId="40E7C38B" w14:textId="77777777" w:rsidR="00BD2743" w:rsidRPr="00BD2743" w:rsidRDefault="00BD2743" w:rsidP="00BD2743">
      <w:pPr>
        <w:ind w:firstLine="720"/>
        <w:textAlignment w:val="baseline"/>
        <w:rPr>
          <w:rFonts w:ascii="Trebuchet MS" w:eastAsia="Yu Gothic Light" w:hAnsi="Trebuchet MS" w:cs="Segoe UI"/>
          <w:b/>
          <w:bCs/>
          <w:sz w:val="24"/>
          <w:szCs w:val="24"/>
          <w:lang w:eastAsia="en-GB"/>
        </w:rPr>
      </w:pPr>
    </w:p>
    <w:p w14:paraId="16458E7B" w14:textId="77777777" w:rsidR="00BD2743" w:rsidRPr="00BD2743" w:rsidRDefault="00BD2743" w:rsidP="00BD2743">
      <w:pPr>
        <w:ind w:firstLine="720"/>
        <w:textAlignment w:val="baseline"/>
        <w:rPr>
          <w:rFonts w:ascii="Trebuchet MS" w:eastAsia="Yu Gothic Light" w:hAnsi="Trebuchet MS" w:cs="Segoe UI"/>
          <w:b/>
          <w:bCs/>
          <w:sz w:val="24"/>
          <w:szCs w:val="24"/>
          <w:lang w:eastAsia="en-GB"/>
        </w:rPr>
      </w:pPr>
      <w:r w:rsidRPr="00BD2743">
        <w:rPr>
          <w:rFonts w:ascii="Trebuchet MS" w:eastAsia="Yu Gothic Light" w:hAnsi="Trebuchet MS" w:cs="Segoe UI"/>
          <w:b/>
          <w:bCs/>
          <w:sz w:val="24"/>
          <w:szCs w:val="24"/>
          <w:lang w:eastAsia="en-GB"/>
        </w:rPr>
        <w:t>Example (journal article):</w:t>
      </w:r>
    </w:p>
    <w:p w14:paraId="0577B624" w14:textId="77777777" w:rsidR="00BD2743" w:rsidRPr="00BD2743" w:rsidRDefault="00BD2743" w:rsidP="00BD2743">
      <w:pPr>
        <w:ind w:firstLine="720"/>
        <w:textAlignment w:val="baseline"/>
        <w:rPr>
          <w:rFonts w:ascii="Trebuchet MS" w:eastAsia="Yu Gothic Light" w:hAnsi="Trebuchet MS" w:cs="Segoe UI"/>
          <w:sz w:val="24"/>
          <w:szCs w:val="24"/>
          <w:lang w:eastAsia="en-GB"/>
        </w:rPr>
      </w:pPr>
    </w:p>
    <w:p w14:paraId="5C93320F" w14:textId="77777777" w:rsidR="00BD2743" w:rsidRPr="00BD2743" w:rsidRDefault="00BD2743" w:rsidP="00BD2743">
      <w:pPr>
        <w:ind w:left="1440"/>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Format: Author(s). (Year). Title of article. </w:t>
      </w:r>
      <w:r w:rsidRPr="00BD2743">
        <w:rPr>
          <w:rFonts w:ascii="Trebuchet MS" w:eastAsia="Yu Gothic Light" w:hAnsi="Trebuchet MS" w:cs="Segoe UI"/>
          <w:i/>
          <w:iCs/>
          <w:sz w:val="24"/>
          <w:szCs w:val="24"/>
          <w:lang w:eastAsia="en-GB"/>
        </w:rPr>
        <w:t xml:space="preserve">Title of Journal, Volume </w:t>
      </w:r>
      <w:r w:rsidRPr="00BD2743">
        <w:rPr>
          <w:rFonts w:ascii="Trebuchet MS" w:eastAsia="Yu Gothic Light" w:hAnsi="Trebuchet MS" w:cs="Segoe UI"/>
          <w:sz w:val="24"/>
          <w:szCs w:val="24"/>
          <w:lang w:eastAsia="en-GB"/>
        </w:rPr>
        <w:t>(Issue), page range. DOI or URL.</w:t>
      </w:r>
    </w:p>
    <w:p w14:paraId="15F43F05" w14:textId="77777777" w:rsidR="00BD2743" w:rsidRPr="00BD2743" w:rsidRDefault="00BD2743" w:rsidP="00BD2743">
      <w:pPr>
        <w:ind w:left="1080"/>
        <w:textAlignment w:val="baseline"/>
        <w:rPr>
          <w:rFonts w:ascii="Trebuchet MS" w:eastAsia="Yu Gothic Light" w:hAnsi="Trebuchet MS" w:cs="Segoe UI"/>
          <w:sz w:val="24"/>
          <w:szCs w:val="24"/>
          <w:lang w:eastAsia="en-GB"/>
        </w:rPr>
      </w:pPr>
    </w:p>
    <w:p w14:paraId="562266ED" w14:textId="2DAF7797" w:rsidR="00BD2743" w:rsidRPr="00BD2743" w:rsidRDefault="00BD2743" w:rsidP="00BD2743">
      <w:pPr>
        <w:ind w:left="1440"/>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Smith, A., &amp; Brown, Z. (2022). Ethical decision-making in teams. </w:t>
      </w:r>
      <w:r w:rsidRPr="00BD2743">
        <w:rPr>
          <w:rFonts w:ascii="Trebuchet MS" w:eastAsia="Yu Gothic Light" w:hAnsi="Trebuchet MS" w:cs="Segoe UI"/>
          <w:i/>
          <w:iCs/>
          <w:sz w:val="24"/>
          <w:szCs w:val="24"/>
          <w:lang w:eastAsia="en-GB"/>
        </w:rPr>
        <w:t>Journal of Ethics</w:t>
      </w:r>
      <w:r w:rsidRPr="00BD2743">
        <w:rPr>
          <w:rFonts w:ascii="Trebuchet MS" w:eastAsia="Yu Gothic Light" w:hAnsi="Trebuchet MS" w:cs="Segoe UI"/>
          <w:sz w:val="24"/>
          <w:szCs w:val="24"/>
          <w:lang w:eastAsia="en-GB"/>
        </w:rPr>
        <w:t>, 15(3), 45- 59. </w:t>
      </w:r>
      <w:r w:rsidRPr="003438A9">
        <w:rPr>
          <w:rFonts w:ascii="Trebuchet MS" w:eastAsia="Yu Gothic Light" w:hAnsi="Trebuchet MS" w:cs="Segoe UI"/>
          <w:sz w:val="24"/>
          <w:szCs w:val="24"/>
          <w:lang w:eastAsia="en-GB"/>
        </w:rPr>
        <w:t xml:space="preserve">https://doi.org/10.1234/joe.2020.5678 </w:t>
      </w:r>
    </w:p>
    <w:p w14:paraId="00D37036" w14:textId="77777777" w:rsidR="00BD2743" w:rsidRPr="00BD2743" w:rsidRDefault="00BD2743" w:rsidP="00BD2743">
      <w:pPr>
        <w:ind w:firstLine="720"/>
        <w:textAlignment w:val="baseline"/>
        <w:rPr>
          <w:rFonts w:ascii="Trebuchet MS" w:eastAsia="Yu Gothic Light" w:hAnsi="Trebuchet MS" w:cs="Segoe UI"/>
          <w:b/>
          <w:bCs/>
          <w:sz w:val="24"/>
          <w:szCs w:val="24"/>
          <w:lang w:eastAsia="en-GB"/>
        </w:rPr>
      </w:pPr>
    </w:p>
    <w:p w14:paraId="4A84807D" w14:textId="77777777" w:rsidR="00BD2743" w:rsidRPr="00BD2743" w:rsidRDefault="00BD2743" w:rsidP="00BD2743">
      <w:pPr>
        <w:ind w:firstLine="720"/>
        <w:textAlignment w:val="baseline"/>
        <w:rPr>
          <w:rFonts w:ascii="Trebuchet MS" w:eastAsia="Yu Gothic Light" w:hAnsi="Trebuchet MS" w:cs="Segoe UI"/>
          <w:b/>
          <w:bCs/>
          <w:sz w:val="24"/>
          <w:szCs w:val="24"/>
          <w:lang w:eastAsia="en-GB"/>
        </w:rPr>
      </w:pPr>
      <w:r w:rsidRPr="00BD2743">
        <w:rPr>
          <w:rFonts w:ascii="Trebuchet MS" w:eastAsia="Yu Gothic Light" w:hAnsi="Trebuchet MS" w:cs="Segoe UI"/>
          <w:b/>
          <w:bCs/>
          <w:sz w:val="24"/>
          <w:szCs w:val="24"/>
          <w:lang w:eastAsia="en-GB"/>
        </w:rPr>
        <w:t>Example (website):</w:t>
      </w:r>
    </w:p>
    <w:p w14:paraId="58421014" w14:textId="77777777" w:rsidR="00BD2743" w:rsidRPr="00BD2743" w:rsidRDefault="00BD2743" w:rsidP="00BD2743">
      <w:pPr>
        <w:ind w:firstLine="720"/>
        <w:textAlignment w:val="baseline"/>
        <w:rPr>
          <w:rFonts w:ascii="Trebuchet MS" w:eastAsia="Yu Gothic Light" w:hAnsi="Trebuchet MS" w:cs="Segoe UI"/>
          <w:sz w:val="24"/>
          <w:szCs w:val="24"/>
          <w:lang w:eastAsia="en-GB"/>
        </w:rPr>
      </w:pPr>
    </w:p>
    <w:p w14:paraId="796FBE4E" w14:textId="77777777" w:rsidR="00BD2743" w:rsidRPr="00BD2743" w:rsidRDefault="00BD2743" w:rsidP="00BD2743">
      <w:pPr>
        <w:ind w:left="1440"/>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Format: Organisation or Author(s). (Year). Title of webpage. Retrieved Date, from URL.</w:t>
      </w:r>
    </w:p>
    <w:p w14:paraId="4EE4BDE1" w14:textId="77777777" w:rsidR="00BD2743" w:rsidRPr="00BD2743" w:rsidRDefault="00BD2743" w:rsidP="00BD2743">
      <w:pPr>
        <w:ind w:left="1440"/>
        <w:textAlignment w:val="baseline"/>
        <w:rPr>
          <w:rFonts w:ascii="Trebuchet MS" w:eastAsia="Yu Gothic Light" w:hAnsi="Trebuchet MS" w:cs="Segoe UI"/>
          <w:sz w:val="24"/>
          <w:szCs w:val="24"/>
          <w:lang w:eastAsia="en-GB"/>
        </w:rPr>
      </w:pPr>
    </w:p>
    <w:p w14:paraId="38555135" w14:textId="10563131" w:rsidR="00BD2743" w:rsidRPr="003438A9" w:rsidRDefault="00BD2743" w:rsidP="00BD2743">
      <w:pPr>
        <w:ind w:left="1440"/>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NHS. (2022). Trauma-informed care in health services. Retrieved January 10, 2025, from </w:t>
      </w:r>
      <w:r w:rsidRPr="003438A9">
        <w:rPr>
          <w:rFonts w:ascii="Trebuchet MS" w:eastAsia="Yu Gothic Light" w:hAnsi="Trebuchet MS" w:cs="Segoe UI"/>
          <w:sz w:val="24"/>
          <w:szCs w:val="24"/>
          <w:lang w:eastAsia="en-GB"/>
        </w:rPr>
        <w:t xml:space="preserve">https://www.nhs.uk/coproduction </w:t>
      </w:r>
    </w:p>
    <w:p w14:paraId="0C6B2F69" w14:textId="77777777" w:rsidR="00BD2743" w:rsidRDefault="00BD2743" w:rsidP="00BD2743">
      <w:pPr>
        <w:textAlignment w:val="baseline"/>
        <w:rPr>
          <w:rFonts w:ascii="Trebuchet MS" w:eastAsia="Yu Gothic Light" w:hAnsi="Trebuchet MS" w:cs="Segoe UI"/>
          <w:sz w:val="24"/>
          <w:szCs w:val="24"/>
          <w:lang w:eastAsia="en-GB"/>
        </w:rPr>
      </w:pPr>
    </w:p>
    <w:p w14:paraId="2C7BBA0F" w14:textId="44264D2A" w:rsidR="00BD2743" w:rsidRPr="00BD2743" w:rsidRDefault="00BD2743" w:rsidP="00BD2743">
      <w:pPr>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Check that </w:t>
      </w:r>
      <w:r w:rsidRPr="00BD2743">
        <w:rPr>
          <w:rFonts w:ascii="Trebuchet MS" w:eastAsia="Yu Gothic Light" w:hAnsi="Trebuchet MS" w:cs="Segoe UI"/>
          <w:b/>
          <w:bCs/>
          <w:sz w:val="24"/>
          <w:szCs w:val="24"/>
          <w:lang w:eastAsia="en-GB"/>
        </w:rPr>
        <w:t>every in-text citation has a corresponding reference</w:t>
      </w:r>
      <w:r w:rsidRPr="00BD2743">
        <w:rPr>
          <w:rFonts w:ascii="Trebuchet MS" w:eastAsia="Yu Gothic Light" w:hAnsi="Trebuchet MS" w:cs="Segoe UI"/>
          <w:sz w:val="24"/>
          <w:szCs w:val="24"/>
          <w:lang w:eastAsia="en-GB"/>
        </w:rPr>
        <w:t xml:space="preserve"> in your reference list (and vice versa). By using these guidelines, you’ll create clear, consistent, and professional references. </w:t>
      </w:r>
    </w:p>
    <w:p w14:paraId="219D9DBA" w14:textId="77777777" w:rsidR="00BD2743" w:rsidRPr="00BD2743" w:rsidRDefault="00BD2743" w:rsidP="00BD2743">
      <w:pPr>
        <w:textAlignment w:val="baseline"/>
        <w:rPr>
          <w:rFonts w:ascii="Trebuchet MS" w:eastAsia="Yu Gothic Light" w:hAnsi="Trebuchet MS" w:cs="Segoe UI"/>
          <w:sz w:val="24"/>
          <w:szCs w:val="24"/>
          <w:lang w:eastAsia="en-GB"/>
        </w:rPr>
      </w:pPr>
    </w:p>
    <w:p w14:paraId="36B8BEF7" w14:textId="77777777" w:rsidR="00BD2743" w:rsidRPr="00BD2743" w:rsidRDefault="00BD2743" w:rsidP="00BD2743">
      <w:pPr>
        <w:textAlignment w:val="baseline"/>
        <w:rPr>
          <w:rFonts w:ascii="Trebuchet MS" w:eastAsia="Yu Gothic Light" w:hAnsi="Trebuchet MS" w:cs="Segoe UI"/>
          <w:sz w:val="24"/>
          <w:szCs w:val="24"/>
          <w:lang w:eastAsia="en-GB"/>
        </w:rPr>
      </w:pPr>
      <w:r w:rsidRPr="00BD2743">
        <w:rPr>
          <w:rFonts w:ascii="Trebuchet MS" w:eastAsia="Yu Gothic Light" w:hAnsi="Trebuchet MS" w:cs="Segoe UI"/>
          <w:sz w:val="24"/>
          <w:szCs w:val="24"/>
          <w:lang w:eastAsia="en-GB"/>
        </w:rPr>
        <w:t>If you ever feel unsure, you can consult the official </w:t>
      </w:r>
      <w:hyperlink r:id="rId41" w:history="1">
        <w:r w:rsidRPr="00BD2743">
          <w:rPr>
            <w:rFonts w:ascii="Trebuchet MS" w:eastAsia="Yu Gothic Light" w:hAnsi="Trebuchet MS" w:cs="Segoe UI"/>
            <w:i/>
            <w:iCs/>
            <w:color w:val="467886"/>
            <w:sz w:val="24"/>
            <w:szCs w:val="24"/>
            <w:u w:val="single"/>
            <w:lang w:eastAsia="en-GB"/>
          </w:rPr>
          <w:t>Publication Manual of the American Psychological Association (7th ed.)</w:t>
        </w:r>
        <w:r w:rsidRPr="00BD2743">
          <w:rPr>
            <w:rFonts w:ascii="Trebuchet MS" w:eastAsia="Yu Gothic Light" w:hAnsi="Trebuchet MS" w:cs="Segoe UI"/>
            <w:color w:val="467886"/>
            <w:sz w:val="24"/>
            <w:szCs w:val="24"/>
            <w:u w:val="single"/>
            <w:lang w:eastAsia="en-GB"/>
          </w:rPr>
          <w:t>.</w:t>
        </w:r>
      </w:hyperlink>
    </w:p>
    <w:p w14:paraId="6882CDC3" w14:textId="77777777" w:rsidR="00BD2743" w:rsidRPr="00BD2743" w:rsidRDefault="00BD2743" w:rsidP="00BD2743">
      <w:pPr>
        <w:rPr>
          <w:rFonts w:ascii="Times New Roman" w:eastAsia="Yu Gothic Light" w:hAnsi="Times New Roman" w:cs="Times New Roman"/>
          <w:sz w:val="24"/>
          <w:szCs w:val="24"/>
          <w:lang w:eastAsia="en-GB"/>
        </w:rPr>
      </w:pPr>
    </w:p>
    <w:p w14:paraId="1E583040" w14:textId="77777777" w:rsidR="00BD2743" w:rsidRDefault="00BD2743" w:rsidP="00BD2743">
      <w:pPr>
        <w:rPr>
          <w:rFonts w:ascii="Times New Roman" w:eastAsia="Yu Gothic Light" w:hAnsi="Times New Roman" w:cs="Times New Roman"/>
          <w:sz w:val="24"/>
          <w:szCs w:val="24"/>
          <w:lang w:eastAsia="en-GB"/>
        </w:rPr>
      </w:pPr>
    </w:p>
    <w:p w14:paraId="7D5EC3DF" w14:textId="77777777" w:rsidR="00BD2743" w:rsidRPr="00BD2743" w:rsidRDefault="00BD2743" w:rsidP="00BD2743">
      <w:pPr>
        <w:rPr>
          <w:rFonts w:ascii="Times New Roman" w:eastAsia="Yu Gothic Light" w:hAnsi="Times New Roman" w:cs="Times New Roman"/>
          <w:sz w:val="24"/>
          <w:szCs w:val="24"/>
          <w:lang w:eastAsia="en-GB"/>
        </w:rPr>
      </w:pPr>
    </w:p>
    <w:p w14:paraId="0EFF0153" w14:textId="1B0B50B7" w:rsidR="00BD2743" w:rsidRPr="00BD2743" w:rsidRDefault="090493F7" w:rsidP="683BE59B">
      <w:pPr>
        <w:pStyle w:val="Heading3"/>
      </w:pPr>
      <w:bookmarkStart w:id="86" w:name="_Toc201231198"/>
      <w:r w:rsidRPr="683BE59B">
        <w:rPr>
          <w:rFonts w:ascii="Trebuchet MS" w:eastAsia="Trebuchet MS" w:hAnsi="Trebuchet MS" w:cs="Trebuchet MS"/>
          <w:color w:val="E20E5A" w:themeColor="accent1"/>
          <w:sz w:val="28"/>
          <w:szCs w:val="28"/>
        </w:rPr>
        <w:t>Formatting your document</w:t>
      </w:r>
      <w:bookmarkEnd w:id="86"/>
      <w:r w:rsidRPr="683BE59B">
        <w:rPr>
          <w:rFonts w:ascii="Trebuchet MS" w:eastAsia="Trebuchet MS" w:hAnsi="Trebuchet MS" w:cs="Trebuchet MS"/>
          <w:b w:val="0"/>
          <w:bCs w:val="0"/>
          <w:color w:val="E20E5A" w:themeColor="accent1"/>
          <w:sz w:val="28"/>
          <w:szCs w:val="28"/>
        </w:rPr>
        <w:t xml:space="preserve"> </w:t>
      </w:r>
    </w:p>
    <w:p w14:paraId="6DA09A59" w14:textId="031DA22E" w:rsidR="00BD2743" w:rsidRPr="00BD2743" w:rsidRDefault="090493F7" w:rsidP="683BE59B">
      <w:r w:rsidRPr="683BE59B">
        <w:rPr>
          <w:rFonts w:ascii="Trebuchet MS" w:eastAsia="Trebuchet MS" w:hAnsi="Trebuchet MS" w:cs="Trebuchet MS"/>
          <w:i/>
          <w:iCs/>
          <w:color w:val="000000" w:themeColor="text1"/>
          <w:sz w:val="24"/>
          <w:szCs w:val="24"/>
        </w:rPr>
        <w:t xml:space="preserve"> </w:t>
      </w:r>
    </w:p>
    <w:p w14:paraId="3AB476AC" w14:textId="1612863E" w:rsidR="00BD2743" w:rsidRPr="00793CE9" w:rsidRDefault="090493F7" w:rsidP="00793CE9">
      <w:pPr>
        <w:pStyle w:val="ListParagraph"/>
        <w:numPr>
          <w:ilvl w:val="0"/>
          <w:numId w:val="34"/>
        </w:numPr>
        <w:spacing w:after="0"/>
        <w:ind w:left="785"/>
        <w:rPr>
          <w:rFonts w:ascii="Trebuchet MS" w:eastAsia="Trebuchet MS" w:hAnsi="Trebuchet MS" w:cs="Trebuchet MS"/>
          <w:b/>
          <w:bCs/>
          <w:i/>
          <w:iCs/>
          <w:color w:val="000000" w:themeColor="text1"/>
          <w:sz w:val="24"/>
          <w:szCs w:val="24"/>
        </w:rPr>
      </w:pPr>
      <w:r w:rsidRPr="683BE59B">
        <w:rPr>
          <w:rFonts w:ascii="Trebuchet MS" w:eastAsia="Trebuchet MS" w:hAnsi="Trebuchet MS" w:cs="Trebuchet MS"/>
          <w:b/>
          <w:bCs/>
          <w:color w:val="000000" w:themeColor="text1"/>
          <w:sz w:val="24"/>
          <w:szCs w:val="24"/>
        </w:rPr>
        <w:t>Document Format</w:t>
      </w:r>
      <w:r w:rsidRPr="683BE59B">
        <w:rPr>
          <w:rFonts w:ascii="Trebuchet MS" w:eastAsia="Trebuchet MS" w:hAnsi="Trebuchet MS" w:cs="Trebuchet MS"/>
          <w:b/>
          <w:bCs/>
          <w:i/>
          <w:iCs/>
          <w:color w:val="000000" w:themeColor="text1"/>
          <w:sz w:val="24"/>
          <w:szCs w:val="24"/>
        </w:rPr>
        <w:t xml:space="preserve"> </w:t>
      </w:r>
    </w:p>
    <w:p w14:paraId="26434A2B" w14:textId="7827B230" w:rsidR="00BD2743" w:rsidRPr="00BD2743" w:rsidRDefault="090493F7" w:rsidP="683BE59B">
      <w:pPr>
        <w:pStyle w:val="ListParagraph"/>
        <w:numPr>
          <w:ilvl w:val="0"/>
          <w:numId w:val="33"/>
        </w:numPr>
        <w:spacing w:after="0"/>
        <w:ind w:left="1211"/>
        <w:rPr>
          <w:rFonts w:ascii="Trebuchet MS" w:eastAsia="Trebuchet MS" w:hAnsi="Trebuchet MS" w:cs="Trebuchet MS"/>
          <w:color w:val="000000" w:themeColor="text1"/>
          <w:sz w:val="24"/>
          <w:szCs w:val="24"/>
        </w:rPr>
      </w:pPr>
      <w:r w:rsidRPr="683BE59B">
        <w:rPr>
          <w:rFonts w:ascii="Trebuchet MS" w:eastAsia="Trebuchet MS" w:hAnsi="Trebuchet MS" w:cs="Trebuchet MS"/>
          <w:color w:val="000000" w:themeColor="text1"/>
          <w:sz w:val="24"/>
          <w:szCs w:val="24"/>
        </w:rPr>
        <w:t>Use the template provided and save your essay as a</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Word document (.doc or .docx)</w:t>
      </w:r>
    </w:p>
    <w:p w14:paraId="09CE636C" w14:textId="200F93D6" w:rsidR="00BD2743" w:rsidRPr="00BD2743" w:rsidRDefault="090493F7" w:rsidP="683BE59B">
      <w:pPr>
        <w:pStyle w:val="ListParagraph"/>
        <w:numPr>
          <w:ilvl w:val="0"/>
          <w:numId w:val="33"/>
        </w:numPr>
        <w:spacing w:after="0"/>
        <w:ind w:left="1211"/>
        <w:rPr>
          <w:rFonts w:ascii="Trebuchet MS" w:eastAsia="Trebuchet MS" w:hAnsi="Trebuchet MS" w:cs="Trebuchet MS"/>
          <w:color w:val="000000" w:themeColor="text1"/>
          <w:sz w:val="24"/>
          <w:szCs w:val="24"/>
        </w:rPr>
      </w:pPr>
      <w:r w:rsidRPr="683BE59B">
        <w:rPr>
          <w:rFonts w:ascii="Trebuchet MS" w:eastAsia="Trebuchet MS" w:hAnsi="Trebuchet MS" w:cs="Trebuchet MS"/>
          <w:color w:val="000000" w:themeColor="text1"/>
          <w:sz w:val="24"/>
          <w:szCs w:val="24"/>
        </w:rPr>
        <w:t>Use margins</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 xml:space="preserve">(2.54cm / 1 inch on all sides). </w:t>
      </w:r>
    </w:p>
    <w:p w14:paraId="544C5477" w14:textId="34FE9142" w:rsidR="00BD2743" w:rsidRPr="00BD2743" w:rsidRDefault="090493F7" w:rsidP="683BE59B">
      <w:pPr>
        <w:ind w:left="1080"/>
      </w:pPr>
      <w:r w:rsidRPr="683BE59B">
        <w:rPr>
          <w:rFonts w:ascii="Trebuchet MS" w:eastAsia="Trebuchet MS" w:hAnsi="Trebuchet MS" w:cs="Trebuchet MS"/>
          <w:b/>
          <w:bCs/>
          <w:sz w:val="24"/>
          <w:szCs w:val="24"/>
        </w:rPr>
        <w:t xml:space="preserve"> </w:t>
      </w:r>
    </w:p>
    <w:p w14:paraId="772258C9" w14:textId="7F86BB6D" w:rsidR="00BD2743" w:rsidRPr="00BD2743" w:rsidRDefault="090493F7" w:rsidP="683BE59B">
      <w:pPr>
        <w:pStyle w:val="ListParagraph"/>
        <w:numPr>
          <w:ilvl w:val="0"/>
          <w:numId w:val="34"/>
        </w:numPr>
        <w:spacing w:after="0"/>
        <w:ind w:left="785"/>
        <w:rPr>
          <w:rFonts w:ascii="Trebuchet MS" w:eastAsia="Trebuchet MS" w:hAnsi="Trebuchet MS" w:cs="Trebuchet MS"/>
          <w:b/>
          <w:bCs/>
          <w:i/>
          <w:iCs/>
          <w:color w:val="000000" w:themeColor="text1"/>
          <w:sz w:val="24"/>
          <w:szCs w:val="24"/>
        </w:rPr>
      </w:pPr>
      <w:r w:rsidRPr="683BE59B">
        <w:rPr>
          <w:rFonts w:ascii="Trebuchet MS" w:eastAsia="Trebuchet MS" w:hAnsi="Trebuchet MS" w:cs="Trebuchet MS"/>
          <w:b/>
          <w:bCs/>
          <w:color w:val="000000" w:themeColor="text1"/>
          <w:sz w:val="24"/>
          <w:szCs w:val="24"/>
        </w:rPr>
        <w:t>Font and Spacing</w:t>
      </w:r>
      <w:r w:rsidRPr="683BE59B">
        <w:rPr>
          <w:rFonts w:ascii="Trebuchet MS" w:eastAsia="Trebuchet MS" w:hAnsi="Trebuchet MS" w:cs="Trebuchet MS"/>
          <w:b/>
          <w:bCs/>
          <w:i/>
          <w:iCs/>
          <w:color w:val="000000" w:themeColor="text1"/>
          <w:sz w:val="24"/>
          <w:szCs w:val="24"/>
        </w:rPr>
        <w:t xml:space="preserve"> </w:t>
      </w:r>
    </w:p>
    <w:p w14:paraId="4E05058D" w14:textId="710C8A99" w:rsidR="00BD2743" w:rsidRPr="00BD2743" w:rsidRDefault="090493F7" w:rsidP="683BE59B">
      <w:pPr>
        <w:ind w:left="785"/>
      </w:pPr>
      <w:r w:rsidRPr="683BE59B">
        <w:rPr>
          <w:rFonts w:ascii="Segoe UI" w:eastAsia="Segoe UI" w:hAnsi="Segoe UI" w:cs="Segoe UI"/>
          <w:b/>
          <w:bCs/>
          <w:i/>
          <w:iCs/>
          <w:color w:val="0F4761"/>
          <w:sz w:val="18"/>
          <w:szCs w:val="18"/>
        </w:rPr>
        <w:t xml:space="preserve"> </w:t>
      </w:r>
    </w:p>
    <w:p w14:paraId="4C8D6640" w14:textId="76FB612F" w:rsidR="00BD2743" w:rsidRPr="00BD2743" w:rsidRDefault="090493F7" w:rsidP="683BE59B">
      <w:pPr>
        <w:pStyle w:val="ListParagraph"/>
        <w:numPr>
          <w:ilvl w:val="0"/>
          <w:numId w:val="31"/>
        </w:numPr>
        <w:spacing w:after="0"/>
        <w:ind w:left="1211"/>
        <w:rPr>
          <w:rFonts w:ascii="Trebuchet MS" w:eastAsia="Trebuchet MS" w:hAnsi="Trebuchet MS" w:cs="Trebuchet MS"/>
          <w:color w:val="000000" w:themeColor="text1"/>
          <w:sz w:val="24"/>
          <w:szCs w:val="24"/>
        </w:rPr>
      </w:pPr>
      <w:r w:rsidRPr="683BE59B">
        <w:rPr>
          <w:rFonts w:ascii="Trebuchet MS" w:eastAsia="Trebuchet MS" w:hAnsi="Trebuchet MS" w:cs="Trebuchet MS"/>
          <w:color w:val="000000" w:themeColor="text1"/>
          <w:sz w:val="24"/>
          <w:szCs w:val="24"/>
        </w:rPr>
        <w:t>Use a</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clear, readable font</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like</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Arial,</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Calibri, Trebuchet, or</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 xml:space="preserve">Times New Roman. </w:t>
      </w:r>
    </w:p>
    <w:p w14:paraId="2875059A" w14:textId="1CA3D106" w:rsidR="00BD2743" w:rsidRPr="00BD2743" w:rsidRDefault="090493F7" w:rsidP="683BE59B">
      <w:pPr>
        <w:pStyle w:val="ListParagraph"/>
        <w:numPr>
          <w:ilvl w:val="0"/>
          <w:numId w:val="31"/>
        </w:numPr>
        <w:spacing w:after="0"/>
        <w:ind w:left="1211"/>
        <w:rPr>
          <w:rFonts w:ascii="Trebuchet MS" w:eastAsia="Trebuchet MS" w:hAnsi="Trebuchet MS" w:cs="Trebuchet MS"/>
          <w:color w:val="000000" w:themeColor="text1"/>
          <w:sz w:val="24"/>
          <w:szCs w:val="24"/>
        </w:rPr>
      </w:pPr>
      <w:r w:rsidRPr="683BE59B">
        <w:rPr>
          <w:rFonts w:ascii="Trebuchet MS" w:eastAsia="Trebuchet MS" w:hAnsi="Trebuchet MS" w:cs="Trebuchet MS"/>
          <w:color w:val="000000" w:themeColor="text1"/>
          <w:sz w:val="24"/>
          <w:szCs w:val="24"/>
        </w:rPr>
        <w:t>Font size:</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 xml:space="preserve">12 </w:t>
      </w:r>
      <w:proofErr w:type="gramStart"/>
      <w:r w:rsidRPr="683BE59B">
        <w:rPr>
          <w:rFonts w:ascii="Trebuchet MS" w:eastAsia="Trebuchet MS" w:hAnsi="Trebuchet MS" w:cs="Trebuchet MS"/>
          <w:color w:val="000000" w:themeColor="text1"/>
          <w:sz w:val="24"/>
          <w:szCs w:val="24"/>
        </w:rPr>
        <w:t>point</w:t>
      </w:r>
      <w:proofErr w:type="gramEnd"/>
      <w:r w:rsidRPr="683BE59B">
        <w:rPr>
          <w:rFonts w:ascii="Trebuchet MS" w:eastAsia="Trebuchet MS" w:hAnsi="Trebuchet MS" w:cs="Trebuchet MS"/>
          <w:color w:val="000000" w:themeColor="text1"/>
          <w:sz w:val="24"/>
          <w:szCs w:val="24"/>
        </w:rPr>
        <w:t xml:space="preserve">. </w:t>
      </w:r>
    </w:p>
    <w:p w14:paraId="1060B952" w14:textId="3FAABFD0" w:rsidR="00BD2743" w:rsidRPr="00BD2743" w:rsidRDefault="090493F7" w:rsidP="683BE59B">
      <w:pPr>
        <w:pStyle w:val="ListParagraph"/>
        <w:numPr>
          <w:ilvl w:val="0"/>
          <w:numId w:val="31"/>
        </w:numPr>
        <w:spacing w:after="0"/>
        <w:ind w:left="1211"/>
        <w:rPr>
          <w:rFonts w:ascii="Trebuchet MS" w:eastAsia="Trebuchet MS" w:hAnsi="Trebuchet MS" w:cs="Trebuchet MS"/>
          <w:color w:val="000000" w:themeColor="text1"/>
          <w:sz w:val="24"/>
          <w:szCs w:val="24"/>
        </w:rPr>
      </w:pPr>
      <w:r w:rsidRPr="683BE59B">
        <w:rPr>
          <w:rFonts w:ascii="Trebuchet MS" w:eastAsia="Trebuchet MS" w:hAnsi="Trebuchet MS" w:cs="Trebuchet MS"/>
          <w:color w:val="000000" w:themeColor="text1"/>
          <w:sz w:val="24"/>
          <w:szCs w:val="24"/>
        </w:rPr>
        <w:t>Use</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1.5 or double line spacing</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 xml:space="preserve">to keep it easy to read. </w:t>
      </w:r>
    </w:p>
    <w:p w14:paraId="48EF2C82" w14:textId="09741D25" w:rsidR="00BD2743" w:rsidRPr="00BD2743" w:rsidRDefault="090493F7" w:rsidP="683BE59B">
      <w:pPr>
        <w:pStyle w:val="ListParagraph"/>
        <w:numPr>
          <w:ilvl w:val="0"/>
          <w:numId w:val="31"/>
        </w:numPr>
        <w:spacing w:after="0"/>
        <w:ind w:left="1211"/>
        <w:rPr>
          <w:rFonts w:ascii="Trebuchet MS" w:eastAsia="Trebuchet MS" w:hAnsi="Trebuchet MS" w:cs="Trebuchet MS"/>
          <w:color w:val="000000" w:themeColor="text1"/>
          <w:sz w:val="24"/>
          <w:szCs w:val="24"/>
        </w:rPr>
      </w:pPr>
      <w:r w:rsidRPr="683BE59B">
        <w:rPr>
          <w:rFonts w:ascii="Trebuchet MS" w:eastAsia="Trebuchet MS" w:hAnsi="Trebuchet MS" w:cs="Trebuchet MS"/>
          <w:color w:val="000000" w:themeColor="text1"/>
          <w:sz w:val="24"/>
          <w:szCs w:val="24"/>
        </w:rPr>
        <w:t>Align your text to the</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left</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(not justified) and use</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paragraph breaks</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 xml:space="preserve">between each paragraph. </w:t>
      </w:r>
    </w:p>
    <w:p w14:paraId="7E083141" w14:textId="7D02A7E6" w:rsidR="00BD2743" w:rsidRPr="00BD2743" w:rsidRDefault="090493F7" w:rsidP="683BE59B">
      <w:pPr>
        <w:ind w:left="1080"/>
      </w:pPr>
      <w:r w:rsidRPr="683BE59B">
        <w:rPr>
          <w:rFonts w:ascii="Trebuchet MS" w:eastAsia="Trebuchet MS" w:hAnsi="Trebuchet MS" w:cs="Trebuchet MS"/>
          <w:b/>
          <w:bCs/>
          <w:sz w:val="24"/>
          <w:szCs w:val="24"/>
        </w:rPr>
        <w:t xml:space="preserve"> </w:t>
      </w:r>
    </w:p>
    <w:p w14:paraId="23A05199" w14:textId="3AA2F8B3" w:rsidR="00BD2743" w:rsidRPr="00BD2743" w:rsidRDefault="090493F7" w:rsidP="683BE59B">
      <w:pPr>
        <w:pStyle w:val="ListParagraph"/>
        <w:numPr>
          <w:ilvl w:val="0"/>
          <w:numId w:val="34"/>
        </w:numPr>
        <w:spacing w:after="0"/>
        <w:ind w:left="785"/>
        <w:rPr>
          <w:rFonts w:ascii="Trebuchet MS" w:eastAsia="Trebuchet MS" w:hAnsi="Trebuchet MS" w:cs="Trebuchet MS"/>
          <w:b/>
          <w:bCs/>
          <w:i/>
          <w:iCs/>
          <w:color w:val="000000" w:themeColor="text1"/>
          <w:sz w:val="24"/>
          <w:szCs w:val="24"/>
        </w:rPr>
      </w:pPr>
      <w:r w:rsidRPr="683BE59B">
        <w:rPr>
          <w:rFonts w:ascii="Trebuchet MS" w:eastAsia="Trebuchet MS" w:hAnsi="Trebuchet MS" w:cs="Trebuchet MS"/>
          <w:b/>
          <w:bCs/>
          <w:color w:val="000000" w:themeColor="text1"/>
          <w:sz w:val="24"/>
          <w:szCs w:val="24"/>
        </w:rPr>
        <w:t>Headings and Subheadings</w:t>
      </w:r>
      <w:r w:rsidRPr="683BE59B">
        <w:rPr>
          <w:rFonts w:ascii="Trebuchet MS" w:eastAsia="Trebuchet MS" w:hAnsi="Trebuchet MS" w:cs="Trebuchet MS"/>
          <w:b/>
          <w:bCs/>
          <w:i/>
          <w:iCs/>
          <w:color w:val="000000" w:themeColor="text1"/>
          <w:sz w:val="24"/>
          <w:szCs w:val="24"/>
        </w:rPr>
        <w:t xml:space="preserve"> </w:t>
      </w:r>
    </w:p>
    <w:p w14:paraId="67BF7BA5" w14:textId="2E5180A8" w:rsidR="00BD2743" w:rsidRPr="00BD2743" w:rsidRDefault="090493F7" w:rsidP="683BE59B">
      <w:pPr>
        <w:pStyle w:val="ListParagraph"/>
        <w:numPr>
          <w:ilvl w:val="0"/>
          <w:numId w:val="29"/>
        </w:numPr>
        <w:spacing w:after="0"/>
        <w:ind w:left="1211"/>
        <w:rPr>
          <w:rFonts w:ascii="Trebuchet MS" w:eastAsia="Trebuchet MS" w:hAnsi="Trebuchet MS" w:cs="Trebuchet MS"/>
          <w:color w:val="000000" w:themeColor="text1"/>
          <w:sz w:val="24"/>
          <w:szCs w:val="24"/>
        </w:rPr>
      </w:pPr>
      <w:r w:rsidRPr="683BE59B">
        <w:rPr>
          <w:rFonts w:ascii="Trebuchet MS" w:eastAsia="Trebuchet MS" w:hAnsi="Trebuchet MS" w:cs="Trebuchet MS"/>
          <w:color w:val="000000" w:themeColor="text1"/>
          <w:sz w:val="24"/>
          <w:szCs w:val="24"/>
        </w:rPr>
        <w:t>You can use the sub-criteria as your headings/subheadings</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to structure your work if it helps. Alternatively, you can use simple headings of your own (e.g.</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Introduction,</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Theory 1,</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Application to Practice,</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 xml:space="preserve">Conclusion), provided you cross-reference to the sub-criteria throughout your work to show where you have included the corresponding relevant evidence </w:t>
      </w:r>
    </w:p>
    <w:p w14:paraId="1DF35B81" w14:textId="252F63C4" w:rsidR="00BD2743" w:rsidRPr="00BD2743" w:rsidRDefault="090493F7" w:rsidP="683BE59B">
      <w:pPr>
        <w:pStyle w:val="ListParagraph"/>
        <w:numPr>
          <w:ilvl w:val="0"/>
          <w:numId w:val="29"/>
        </w:numPr>
        <w:spacing w:after="0"/>
        <w:ind w:left="1211"/>
        <w:rPr>
          <w:rFonts w:ascii="Trebuchet MS" w:eastAsia="Trebuchet MS" w:hAnsi="Trebuchet MS" w:cs="Trebuchet MS"/>
          <w:color w:val="000000" w:themeColor="text1"/>
          <w:sz w:val="24"/>
          <w:szCs w:val="24"/>
        </w:rPr>
      </w:pPr>
      <w:r w:rsidRPr="683BE59B">
        <w:rPr>
          <w:rFonts w:ascii="Trebuchet MS" w:eastAsia="Trebuchet MS" w:hAnsi="Trebuchet MS" w:cs="Trebuchet MS"/>
          <w:color w:val="000000" w:themeColor="text1"/>
          <w:sz w:val="24"/>
          <w:szCs w:val="24"/>
        </w:rPr>
        <w:t xml:space="preserve">Keep headings consistent in size and style. </w:t>
      </w:r>
    </w:p>
    <w:p w14:paraId="1913E6D4" w14:textId="1539EFC4" w:rsidR="00BD2743" w:rsidRPr="00BD2743" w:rsidRDefault="090493F7" w:rsidP="683BE59B">
      <w:pPr>
        <w:ind w:left="1080"/>
      </w:pPr>
      <w:r w:rsidRPr="683BE59B">
        <w:rPr>
          <w:rFonts w:ascii="Trebuchet MS" w:eastAsia="Trebuchet MS" w:hAnsi="Trebuchet MS" w:cs="Trebuchet MS"/>
          <w:sz w:val="24"/>
          <w:szCs w:val="24"/>
        </w:rPr>
        <w:t xml:space="preserve"> </w:t>
      </w:r>
    </w:p>
    <w:p w14:paraId="3D2F938C" w14:textId="0F078DD8" w:rsidR="00BD2743" w:rsidRPr="00BD2743" w:rsidRDefault="090493F7" w:rsidP="683BE59B">
      <w:pPr>
        <w:pStyle w:val="ListParagraph"/>
        <w:numPr>
          <w:ilvl w:val="0"/>
          <w:numId w:val="34"/>
        </w:numPr>
        <w:spacing w:after="0"/>
        <w:ind w:left="785"/>
        <w:rPr>
          <w:rFonts w:ascii="Trebuchet MS" w:eastAsia="Trebuchet MS" w:hAnsi="Trebuchet MS" w:cs="Trebuchet MS"/>
          <w:b/>
          <w:bCs/>
          <w:i/>
          <w:iCs/>
          <w:color w:val="000000" w:themeColor="text1"/>
          <w:sz w:val="24"/>
          <w:szCs w:val="24"/>
        </w:rPr>
      </w:pPr>
      <w:r w:rsidRPr="683BE59B">
        <w:rPr>
          <w:rFonts w:ascii="Trebuchet MS" w:eastAsia="Trebuchet MS" w:hAnsi="Trebuchet MS" w:cs="Trebuchet MS"/>
          <w:b/>
          <w:bCs/>
          <w:color w:val="000000" w:themeColor="text1"/>
          <w:sz w:val="24"/>
          <w:szCs w:val="24"/>
        </w:rPr>
        <w:t>Word Count</w:t>
      </w:r>
      <w:r w:rsidRPr="683BE59B">
        <w:rPr>
          <w:rFonts w:ascii="Trebuchet MS" w:eastAsia="Trebuchet MS" w:hAnsi="Trebuchet MS" w:cs="Trebuchet MS"/>
          <w:b/>
          <w:bCs/>
          <w:i/>
          <w:iCs/>
          <w:color w:val="000000" w:themeColor="text1"/>
          <w:sz w:val="24"/>
          <w:szCs w:val="24"/>
        </w:rPr>
        <w:t xml:space="preserve"> </w:t>
      </w:r>
    </w:p>
    <w:p w14:paraId="195E7F84" w14:textId="5C6F25C0" w:rsidR="00BD2743" w:rsidRPr="00BD2743" w:rsidRDefault="090493F7" w:rsidP="683BE59B">
      <w:pPr>
        <w:pStyle w:val="ListParagraph"/>
        <w:numPr>
          <w:ilvl w:val="0"/>
          <w:numId w:val="27"/>
        </w:numPr>
        <w:spacing w:after="0"/>
        <w:ind w:left="1211"/>
        <w:rPr>
          <w:rFonts w:ascii="Trebuchet MS" w:eastAsia="Trebuchet MS" w:hAnsi="Trebuchet MS" w:cs="Trebuchet MS"/>
          <w:color w:val="000000" w:themeColor="text1"/>
          <w:sz w:val="24"/>
          <w:szCs w:val="24"/>
        </w:rPr>
      </w:pPr>
      <w:r w:rsidRPr="683BE59B">
        <w:rPr>
          <w:rFonts w:ascii="Trebuchet MS" w:eastAsia="Trebuchet MS" w:hAnsi="Trebuchet MS" w:cs="Trebuchet MS"/>
          <w:color w:val="000000" w:themeColor="text1"/>
          <w:sz w:val="24"/>
          <w:szCs w:val="24"/>
        </w:rPr>
        <w:t>You must stay within the</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word count limit</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 xml:space="preserve">given for each criterion e.g. up to, but no more than 1,500 words. </w:t>
      </w:r>
    </w:p>
    <w:p w14:paraId="1F907D21" w14:textId="4A12AF66" w:rsidR="00BD2743" w:rsidRPr="00BD2743" w:rsidRDefault="090493F7" w:rsidP="683BE59B">
      <w:pPr>
        <w:pStyle w:val="ListParagraph"/>
        <w:numPr>
          <w:ilvl w:val="0"/>
          <w:numId w:val="27"/>
        </w:numPr>
        <w:spacing w:after="0"/>
        <w:ind w:left="1211"/>
        <w:rPr>
          <w:rFonts w:ascii="Trebuchet MS" w:eastAsia="Trebuchet MS" w:hAnsi="Trebuchet MS" w:cs="Trebuchet MS"/>
          <w:color w:val="000000" w:themeColor="text1"/>
          <w:sz w:val="24"/>
          <w:szCs w:val="24"/>
        </w:rPr>
      </w:pPr>
      <w:r w:rsidRPr="683BE59B">
        <w:rPr>
          <w:rFonts w:ascii="Trebuchet MS" w:eastAsia="Trebuchet MS" w:hAnsi="Trebuchet MS" w:cs="Trebuchet MS"/>
          <w:color w:val="000000" w:themeColor="text1"/>
          <w:sz w:val="24"/>
          <w:szCs w:val="24"/>
        </w:rPr>
        <w:t>Include the final</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word count at the end</w:t>
      </w:r>
      <w:r w:rsidRPr="683BE59B">
        <w:rPr>
          <w:rFonts w:eastAsia="Arial" w:cs="Arial"/>
          <w:color w:val="000000" w:themeColor="text1"/>
          <w:sz w:val="24"/>
          <w:szCs w:val="24"/>
        </w:rPr>
        <w:t> </w:t>
      </w:r>
      <w:r w:rsidRPr="683BE59B">
        <w:rPr>
          <w:rFonts w:ascii="Trebuchet MS" w:eastAsia="Trebuchet MS" w:hAnsi="Trebuchet MS" w:cs="Trebuchet MS"/>
          <w:color w:val="000000" w:themeColor="text1"/>
          <w:sz w:val="24"/>
          <w:szCs w:val="24"/>
        </w:rPr>
        <w:t xml:space="preserve">of your essay (excluding references). </w:t>
      </w:r>
    </w:p>
    <w:p w14:paraId="4337B216" w14:textId="3AC12368" w:rsidR="00BD2743" w:rsidRPr="00BD2743" w:rsidRDefault="00BD2743" w:rsidP="00BD2743"/>
    <w:p w14:paraId="05A26E97" w14:textId="6A5E1509" w:rsidR="002A0B1F" w:rsidRPr="002A0B1F" w:rsidRDefault="002A0B1F" w:rsidP="002A0B1F">
      <w:pPr>
        <w:textAlignment w:val="baseline"/>
        <w:rPr>
          <w:rFonts w:ascii="Segoe UI" w:eastAsia="Times New Roman" w:hAnsi="Segoe UI" w:cs="Segoe UI"/>
          <w:sz w:val="18"/>
          <w:szCs w:val="18"/>
          <w:lang w:eastAsia="en-GB"/>
        </w:rPr>
      </w:pPr>
    </w:p>
    <w:p w14:paraId="43795173" w14:textId="77777777" w:rsidR="002A0B1F" w:rsidRPr="002A0B1F" w:rsidRDefault="002A0B1F" w:rsidP="002A0B1F">
      <w:pPr>
        <w:textAlignment w:val="baseline"/>
        <w:rPr>
          <w:rFonts w:ascii="Trebuchet MS" w:eastAsia="Yu Gothic Light" w:hAnsi="Trebuchet MS" w:cs="Segoe UI"/>
          <w:lang w:eastAsia="en-GB"/>
        </w:rPr>
      </w:pPr>
    </w:p>
    <w:p w14:paraId="5BBE425F" w14:textId="77777777" w:rsidR="00520C99" w:rsidRPr="00520C99" w:rsidRDefault="00520C99" w:rsidP="002239A0">
      <w:pPr>
        <w:pStyle w:val="Heading3"/>
        <w:rPr>
          <w:lang w:eastAsia="en-GB"/>
        </w:rPr>
      </w:pPr>
      <w:bookmarkStart w:id="87" w:name="_Toc198805112"/>
      <w:bookmarkStart w:id="88" w:name="_Toc199920809"/>
      <w:bookmarkStart w:id="89" w:name="_Toc201231199"/>
      <w:r w:rsidRPr="00520C99">
        <w:rPr>
          <w:lang w:eastAsia="en-GB"/>
        </w:rPr>
        <w:t>References</w:t>
      </w:r>
      <w:bookmarkEnd w:id="87"/>
      <w:bookmarkEnd w:id="88"/>
      <w:bookmarkEnd w:id="89"/>
    </w:p>
    <w:p w14:paraId="2D052C73" w14:textId="77777777" w:rsidR="00520C99" w:rsidRPr="00520C99" w:rsidRDefault="00520C99" w:rsidP="00520C99">
      <w:pPr>
        <w:spacing w:before="100" w:beforeAutospacing="1" w:after="100" w:afterAutospacing="1"/>
        <w:textAlignment w:val="baseline"/>
        <w:rPr>
          <w:rFonts w:ascii="Trebuchet MS" w:eastAsia="Times New Roman" w:hAnsi="Trebuchet MS" w:cs="Times New Roman"/>
          <w:color w:val="1F1F20"/>
          <w:sz w:val="24"/>
          <w:szCs w:val="24"/>
          <w:lang w:eastAsia="en-GB"/>
        </w:rPr>
      </w:pPr>
      <w:r w:rsidRPr="00346512">
        <w:rPr>
          <w:rFonts w:ascii="Trebuchet MS" w:eastAsia="Times New Roman" w:hAnsi="Trebuchet MS" w:cs="Times New Roman"/>
          <w:b/>
          <w:color w:val="1F1F20"/>
          <w:sz w:val="24"/>
          <w:szCs w:val="24"/>
          <w:lang w:eastAsia="en-GB"/>
        </w:rPr>
        <w:t>Anderson, L. W., &amp; Krathwohl, D. R.</w:t>
      </w:r>
      <w:r w:rsidRPr="00346512">
        <w:rPr>
          <w:rFonts w:ascii="Trebuchet MS" w:eastAsia="Times New Roman" w:hAnsi="Trebuchet MS" w:cs="Times New Roman"/>
          <w:color w:val="1F1F20"/>
          <w:sz w:val="24"/>
          <w:szCs w:val="24"/>
          <w:lang w:eastAsia="en-GB"/>
        </w:rPr>
        <w:t xml:space="preserve"> (Eds.). </w:t>
      </w:r>
      <w:r w:rsidRPr="00520C99">
        <w:rPr>
          <w:rFonts w:ascii="Trebuchet MS" w:eastAsia="Times New Roman" w:hAnsi="Trebuchet MS" w:cs="Times New Roman"/>
          <w:color w:val="1F1F20"/>
          <w:sz w:val="24"/>
          <w:szCs w:val="24"/>
          <w:lang w:eastAsia="en-GB"/>
        </w:rPr>
        <w:t>(2001).</w:t>
      </w:r>
      <w:r w:rsidRPr="00520C99">
        <w:rPr>
          <w:rFonts w:ascii="Trebuchet MS" w:eastAsia="Yu Gothic Light" w:hAnsi="Trebuchet MS" w:cs="Times New Roman"/>
          <w:color w:val="1F1F20"/>
          <w:sz w:val="24"/>
          <w:szCs w:val="24"/>
          <w:lang w:eastAsia="en-GB"/>
        </w:rPr>
        <w:t> </w:t>
      </w:r>
      <w:r w:rsidRPr="00520C99">
        <w:rPr>
          <w:rFonts w:ascii="Trebuchet MS" w:eastAsia="Yu Gothic Light" w:hAnsi="Trebuchet MS" w:cs="Times New Roman"/>
          <w:i/>
          <w:iCs/>
          <w:color w:val="1F1F20"/>
          <w:sz w:val="24"/>
          <w:szCs w:val="24"/>
          <w:lang w:eastAsia="en-GB"/>
        </w:rPr>
        <w:t>A taxonomy for learning, teaching, and assessing: A revision of Bloom’s taxonomy of educational objectives</w:t>
      </w:r>
      <w:r w:rsidRPr="00520C99">
        <w:rPr>
          <w:rFonts w:ascii="Trebuchet MS" w:eastAsia="Yu Gothic Light" w:hAnsi="Trebuchet MS" w:cs="Times New Roman"/>
          <w:color w:val="1F1F20"/>
          <w:sz w:val="24"/>
          <w:szCs w:val="24"/>
          <w:lang w:eastAsia="en-GB"/>
        </w:rPr>
        <w:t> </w:t>
      </w:r>
      <w:r w:rsidRPr="00520C99">
        <w:rPr>
          <w:rFonts w:ascii="Trebuchet MS" w:eastAsia="Times New Roman" w:hAnsi="Trebuchet MS" w:cs="Times New Roman"/>
          <w:color w:val="1F1F20"/>
          <w:sz w:val="24"/>
          <w:szCs w:val="24"/>
          <w:lang w:eastAsia="en-GB"/>
        </w:rPr>
        <w:t>(Complete edition). Longman.</w:t>
      </w:r>
    </w:p>
    <w:p w14:paraId="3A870DDF" w14:textId="77777777" w:rsidR="00520C99" w:rsidRPr="00520C99" w:rsidRDefault="00520C99" w:rsidP="00520C99">
      <w:pPr>
        <w:spacing w:before="100" w:beforeAutospacing="1" w:after="100" w:afterAutospacing="1"/>
        <w:textAlignment w:val="baseline"/>
        <w:rPr>
          <w:rFonts w:ascii="Trebuchet MS" w:eastAsia="Times New Roman" w:hAnsi="Trebuchet MS" w:cs="Times New Roman"/>
          <w:color w:val="1F1F20"/>
          <w:sz w:val="24"/>
          <w:szCs w:val="24"/>
          <w:lang w:eastAsia="en-GB"/>
        </w:rPr>
      </w:pPr>
      <w:r w:rsidRPr="00520C99">
        <w:rPr>
          <w:rFonts w:ascii="Trebuchet MS" w:eastAsia="Yu Gothic Light" w:hAnsi="Trebuchet MS" w:cs="Times New Roman"/>
          <w:b/>
          <w:bCs/>
          <w:color w:val="000000"/>
          <w:sz w:val="24"/>
          <w:szCs w:val="24"/>
          <w:lang w:eastAsia="en-GB"/>
        </w:rPr>
        <w:t>Beck, A. T.</w:t>
      </w:r>
      <w:r w:rsidRPr="00520C99">
        <w:rPr>
          <w:rFonts w:ascii="Trebuchet MS" w:eastAsia="Yu Gothic Light" w:hAnsi="Trebuchet MS" w:cs="Times New Roman"/>
          <w:color w:val="000000"/>
          <w:sz w:val="24"/>
          <w:szCs w:val="24"/>
          <w:lang w:eastAsia="en-GB"/>
        </w:rPr>
        <w:t xml:space="preserve"> (1976). </w:t>
      </w:r>
      <w:r w:rsidRPr="00520C99">
        <w:rPr>
          <w:rFonts w:ascii="Trebuchet MS" w:eastAsia="Yu Gothic Light" w:hAnsi="Trebuchet MS" w:cs="Times New Roman"/>
          <w:i/>
          <w:iCs/>
          <w:color w:val="000000"/>
          <w:sz w:val="24"/>
          <w:szCs w:val="24"/>
          <w:lang w:eastAsia="en-GB"/>
        </w:rPr>
        <w:t>Cognitive therapy and the emotional disorders</w:t>
      </w:r>
      <w:r w:rsidRPr="00520C99">
        <w:rPr>
          <w:rFonts w:ascii="Trebuchet MS" w:eastAsia="Yu Gothic Light" w:hAnsi="Trebuchet MS" w:cs="Times New Roman"/>
          <w:color w:val="000000"/>
          <w:sz w:val="24"/>
          <w:szCs w:val="24"/>
          <w:lang w:eastAsia="en-GB"/>
        </w:rPr>
        <w:t>. International Universities Press.</w:t>
      </w:r>
      <w:r w:rsidRPr="00520C99">
        <w:rPr>
          <w:rFonts w:ascii="-webkit-standard" w:eastAsia="Times New Roman" w:hAnsi="-webkit-standard" w:cs="Times New Roman"/>
          <w:color w:val="000000"/>
          <w:sz w:val="27"/>
          <w:szCs w:val="27"/>
          <w:lang w:eastAsia="en-GB"/>
        </w:rPr>
        <w:t>​</w:t>
      </w:r>
    </w:p>
    <w:p w14:paraId="5FC347EE" w14:textId="384CEA21" w:rsidR="00C32444" w:rsidRPr="00C32444" w:rsidRDefault="00520C99" w:rsidP="00C32444">
      <w:pPr>
        <w:spacing w:before="100" w:beforeAutospacing="1" w:after="100" w:afterAutospacing="1"/>
        <w:textAlignment w:val="baseline"/>
        <w:rPr>
          <w:rFonts w:ascii="Trebuchet MS" w:eastAsia="Aptos" w:hAnsi="Trebuchet MS" w:cs="Times New Roman"/>
          <w:color w:val="1F1F20"/>
          <w:sz w:val="24"/>
          <w:szCs w:val="24"/>
        </w:rPr>
      </w:pPr>
      <w:r w:rsidRPr="00520C99">
        <w:rPr>
          <w:rFonts w:ascii="Trebuchet MS" w:eastAsia="Times New Roman" w:hAnsi="Trebuchet MS" w:cs="Times New Roman"/>
          <w:b/>
          <w:bCs/>
          <w:color w:val="1F1F20"/>
          <w:sz w:val="24"/>
          <w:szCs w:val="24"/>
          <w:lang w:eastAsia="en-GB"/>
        </w:rPr>
        <w:t>Rogers, C. R</w:t>
      </w:r>
      <w:r w:rsidRPr="00520C99">
        <w:rPr>
          <w:rFonts w:ascii="Trebuchet MS" w:eastAsia="Times New Roman" w:hAnsi="Trebuchet MS" w:cs="Times New Roman"/>
          <w:color w:val="1F1F20"/>
          <w:sz w:val="24"/>
          <w:szCs w:val="24"/>
          <w:lang w:eastAsia="en-GB"/>
        </w:rPr>
        <w:t>. (1961). </w:t>
      </w:r>
      <w:r w:rsidRPr="00520C99">
        <w:rPr>
          <w:rFonts w:ascii="Trebuchet MS" w:eastAsia="Times New Roman" w:hAnsi="Trebuchet MS" w:cs="Times New Roman"/>
          <w:i/>
          <w:iCs/>
          <w:color w:val="1F1F20"/>
          <w:sz w:val="24"/>
          <w:szCs w:val="24"/>
          <w:lang w:eastAsia="en-GB"/>
        </w:rPr>
        <w:t>On Becoming a Person: A Therapist's View of Psychotherapy</w:t>
      </w:r>
      <w:r w:rsidRPr="00520C99">
        <w:rPr>
          <w:rFonts w:ascii="Trebuchet MS" w:eastAsia="Times New Roman" w:hAnsi="Trebuchet MS" w:cs="Times New Roman"/>
          <w:color w:val="1F1F20"/>
          <w:sz w:val="24"/>
          <w:szCs w:val="24"/>
          <w:lang w:eastAsia="en-GB"/>
        </w:rPr>
        <w:t> (p. 32). Houghton Mifflin.</w:t>
      </w:r>
    </w:p>
    <w:p w14:paraId="61AB52BF" w14:textId="77777777" w:rsidR="00C32444" w:rsidRPr="00C32444" w:rsidRDefault="00C32444" w:rsidP="00C32444">
      <w:pPr>
        <w:rPr>
          <w:rFonts w:ascii="Aptos" w:eastAsia="Aptos" w:hAnsi="Aptos" w:cs="Arial"/>
          <w:kern w:val="2"/>
          <w:sz w:val="24"/>
          <w:szCs w:val="24"/>
          <w14:ligatures w14:val="standardContextual"/>
        </w:rPr>
      </w:pPr>
    </w:p>
    <w:bookmarkEnd w:id="4"/>
    <w:p w14:paraId="1919F8BF" w14:textId="77777777" w:rsidR="003C766B" w:rsidRPr="003B7367" w:rsidRDefault="003C766B" w:rsidP="002239A0"/>
    <w:sectPr w:rsidR="003C766B" w:rsidRPr="003B7367" w:rsidSect="00A805E1">
      <w:headerReference w:type="default" r:id="rId42"/>
      <w:footerReference w:type="even" r:id="rId43"/>
      <w:footerReference w:type="default" r:id="rId44"/>
      <w:headerReference w:type="first" r:id="rId45"/>
      <w:footerReference w:type="first" r:id="rId46"/>
      <w:pgSz w:w="11906" w:h="16838" w:code="9"/>
      <w:pgMar w:top="981" w:right="1162" w:bottom="1985" w:left="96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7F11" w14:textId="77777777" w:rsidR="00A6252F" w:rsidRPr="003B7367" w:rsidRDefault="00A6252F" w:rsidP="00F21852">
      <w:r w:rsidRPr="003B7367">
        <w:separator/>
      </w:r>
    </w:p>
    <w:p w14:paraId="632F65DF" w14:textId="77777777" w:rsidR="00A6252F" w:rsidRPr="003B7367" w:rsidRDefault="00A6252F"/>
    <w:p w14:paraId="2C640CC8" w14:textId="77777777" w:rsidR="00A6252F" w:rsidRPr="003B7367" w:rsidRDefault="00A6252F"/>
  </w:endnote>
  <w:endnote w:type="continuationSeparator" w:id="0">
    <w:p w14:paraId="7CA31994" w14:textId="77777777" w:rsidR="00A6252F" w:rsidRPr="003B7367" w:rsidRDefault="00A6252F" w:rsidP="00F21852">
      <w:r w:rsidRPr="003B7367">
        <w:continuationSeparator/>
      </w:r>
    </w:p>
    <w:p w14:paraId="181936E8" w14:textId="77777777" w:rsidR="00A6252F" w:rsidRPr="003B7367" w:rsidRDefault="00A6252F"/>
    <w:p w14:paraId="1A5C2ABD" w14:textId="77777777" w:rsidR="00A6252F" w:rsidRPr="003B7367" w:rsidRDefault="00A6252F"/>
  </w:endnote>
  <w:endnote w:type="continuationNotice" w:id="1">
    <w:p w14:paraId="26F3AD95" w14:textId="77777777" w:rsidR="00A6252F" w:rsidRPr="003B7367" w:rsidRDefault="00A62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exia">
    <w:altName w:val="Nyal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Pr="003B7367" w:rsidRDefault="00AB6DA8">
    <w:pPr>
      <w:pStyle w:val="Footer"/>
      <w:framePr w:wrap="none" w:vAnchor="text" w:hAnchor="margin"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end"/>
    </w:r>
  </w:p>
  <w:p w14:paraId="1541D135" w14:textId="77777777" w:rsidR="00AB6DA8" w:rsidRPr="003B7367"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032E002" w:rsidR="00AB6DA8" w:rsidRPr="003B7367" w:rsidRDefault="00AB6DA8">
        <w:pPr>
          <w:pStyle w:val="Footer"/>
          <w:framePr w:wrap="none" w:vAnchor="text" w:hAnchor="margin"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separate"/>
        </w:r>
        <w:r w:rsidRPr="003B7367">
          <w:rPr>
            <w:rStyle w:val="PageNumber"/>
          </w:rPr>
          <w:t>1</w:t>
        </w:r>
        <w:r w:rsidRPr="003B7367">
          <w:rPr>
            <w:rStyle w:val="PageNumber"/>
          </w:rPr>
          <w:fldChar w:fldCharType="end"/>
        </w:r>
      </w:p>
    </w:sdtContent>
  </w:sdt>
  <w:p w14:paraId="62345476" w14:textId="77777777" w:rsidR="006E58B5" w:rsidRPr="003B7367" w:rsidRDefault="006E58B5" w:rsidP="00AB6DA8">
    <w:pPr>
      <w:pStyle w:val="Footer"/>
      <w:ind w:right="360"/>
      <w:rPr>
        <w:rFonts w:asciiTheme="minorHAnsi" w:hAnsiTheme="minorHAnsi"/>
        <w:color w:val="66686D" w:themeColor="background2" w:themeShade="80"/>
        <w:szCs w:val="20"/>
      </w:rPr>
    </w:pPr>
    <w:bookmarkStart w:id="90" w:name="_Hlk141086185"/>
  </w:p>
  <w:p w14:paraId="04F13DEC" w14:textId="77777777" w:rsidR="00C521DD" w:rsidRDefault="00C521DD" w:rsidP="00427138">
    <w:pPr>
      <w:pStyle w:val="Footer"/>
      <w:ind w:right="360"/>
      <w:rPr>
        <w:rFonts w:asciiTheme="minorHAnsi" w:hAnsiTheme="minorHAnsi"/>
        <w:color w:val="66686D" w:themeColor="background2" w:themeShade="80"/>
      </w:rPr>
    </w:pPr>
    <w:r>
      <w:rPr>
        <w:rFonts w:asciiTheme="minorHAnsi" w:hAnsiTheme="minorHAnsi"/>
        <w:color w:val="66686D" w:themeColor="background2" w:themeShade="80"/>
      </w:rPr>
      <w:t>Academic Writing Handbook</w:t>
    </w:r>
  </w:p>
  <w:p w14:paraId="12B69155" w14:textId="58E28410" w:rsidR="00427138" w:rsidRPr="00427138" w:rsidRDefault="00427138" w:rsidP="00427138">
    <w:pPr>
      <w:pStyle w:val="Footer"/>
      <w:ind w:right="360"/>
      <w:rPr>
        <w:rFonts w:asciiTheme="minorHAnsi" w:hAnsiTheme="minorHAnsi"/>
        <w:color w:val="66686D" w:themeColor="background2" w:themeShade="80"/>
      </w:rPr>
    </w:pPr>
    <w:r w:rsidRPr="00427138">
      <w:rPr>
        <w:rFonts w:asciiTheme="minorHAnsi" w:hAnsiTheme="minorHAnsi"/>
        <w:color w:val="66686D" w:themeColor="background2" w:themeShade="80"/>
      </w:rPr>
      <w:t>Registered member to accredited member route 2: Recognition of prior learning route (RPL)</w:t>
    </w:r>
  </w:p>
  <w:p w14:paraId="072F4BD5" w14:textId="26A6A299" w:rsidR="2A46D5D4" w:rsidRPr="00427138" w:rsidRDefault="2A46D5D4" w:rsidP="2A46D5D4">
    <w:pPr>
      <w:pStyle w:val="Footer"/>
      <w:ind w:right="360"/>
      <w:rPr>
        <w:rFonts w:asciiTheme="minorHAnsi" w:hAnsiTheme="minorHAnsi"/>
        <w:color w:val="66686D" w:themeColor="background2" w:themeShade="80"/>
      </w:rPr>
    </w:pPr>
    <w:r w:rsidRPr="00427138">
      <w:rPr>
        <w:rFonts w:asciiTheme="minorHAnsi" w:hAnsiTheme="minorHAnsi"/>
        <w:color w:val="66686D" w:themeColor="background2" w:themeShade="80"/>
      </w:rPr>
      <w:t>(V1</w:t>
    </w:r>
    <w:r w:rsidR="00C521DD">
      <w:rPr>
        <w:rFonts w:asciiTheme="minorHAnsi" w:hAnsiTheme="minorHAnsi"/>
        <w:color w:val="66686D" w:themeColor="background2" w:themeShade="80"/>
      </w:rPr>
      <w:t>: June 2025</w:t>
    </w:r>
    <w:r w:rsidRPr="00427138">
      <w:rPr>
        <w:rFonts w:asciiTheme="minorHAnsi" w:hAnsiTheme="minorHAnsi"/>
        <w:color w:val="66686D" w:themeColor="background2" w:themeShade="80"/>
      </w:rPr>
      <w:t>)</w:t>
    </w:r>
  </w:p>
  <w:p w14:paraId="1D7A786B" w14:textId="77777777" w:rsidR="00436E84" w:rsidRPr="003B7367" w:rsidRDefault="00436E84" w:rsidP="00AB6DA8">
    <w:pPr>
      <w:pStyle w:val="Footer"/>
      <w:ind w:right="360"/>
      <w:rPr>
        <w:rFonts w:asciiTheme="minorHAnsi" w:hAnsiTheme="minorHAnsi"/>
        <w:color w:val="66686D" w:themeColor="background2" w:themeShade="80"/>
        <w:szCs w:val="20"/>
      </w:rPr>
    </w:pPr>
  </w:p>
  <w:p w14:paraId="5DC69203" w14:textId="0173A086" w:rsidR="00AB6DA8" w:rsidRPr="003B7367" w:rsidRDefault="00AB6DA8" w:rsidP="00AB6DA8">
    <w:pPr>
      <w:pStyle w:val="Footer"/>
      <w:ind w:right="360"/>
      <w:rPr>
        <w:rFonts w:asciiTheme="minorHAnsi" w:hAnsiTheme="minorHAnsi"/>
        <w:color w:val="66686D" w:themeColor="background2" w:themeShade="80"/>
        <w:szCs w:val="20"/>
      </w:rPr>
    </w:pPr>
    <w:r w:rsidRPr="003B7367">
      <w:rPr>
        <w:rFonts w:asciiTheme="minorHAnsi" w:hAnsiTheme="minorHAnsi"/>
        <w:color w:val="66686D" w:themeColor="background2" w:themeShade="80"/>
        <w:szCs w:val="20"/>
      </w:rPr>
      <w:t>British Association for Counselling and Psychotherapy</w:t>
    </w:r>
  </w:p>
  <w:p w14:paraId="16E67EB1" w14:textId="0FC43AD5" w:rsidR="0005077C" w:rsidRPr="003B7367" w:rsidRDefault="2D184158" w:rsidP="2D184158">
    <w:pPr>
      <w:pStyle w:val="Footer"/>
      <w:rPr>
        <w:rFonts w:asciiTheme="majorHAnsi" w:hAnsiTheme="majorHAnsi"/>
        <w:color w:val="66686D" w:themeColor="background2" w:themeShade="80"/>
      </w:rPr>
    </w:pPr>
    <w:hyperlink r:id="rId1">
      <w:r w:rsidRPr="003B7367">
        <w:rPr>
          <w:rStyle w:val="Hyperlink"/>
          <w:rFonts w:asciiTheme="majorHAnsi" w:hAnsiTheme="majorHAnsi"/>
        </w:rPr>
        <w:t>www.bacp.co.uk</w:t>
      </w:r>
    </w:hyperlink>
    <w:r w:rsidRPr="003B7367">
      <w:rPr>
        <w:rFonts w:asciiTheme="majorHAnsi" w:hAnsiTheme="majorHAnsi"/>
        <w:color w:val="66686D" w:themeColor="background2" w:themeShade="80"/>
      </w:rPr>
      <w:t xml:space="preserve"> </w:t>
    </w:r>
  </w:p>
  <w:p w14:paraId="3CB716E4" w14:textId="77777777" w:rsidR="0005077C" w:rsidRPr="003B7367" w:rsidRDefault="0005077C" w:rsidP="00AB6DA8">
    <w:pPr>
      <w:pStyle w:val="Footer"/>
      <w:rPr>
        <w:sz w:val="22"/>
      </w:rPr>
    </w:pPr>
  </w:p>
  <w:p w14:paraId="25DC5FFF" w14:textId="1A3683F7" w:rsidR="00AB6DA8" w:rsidRPr="003B7367" w:rsidRDefault="184333E8" w:rsidP="184333E8">
    <w:pPr>
      <w:rPr>
        <w:rStyle w:val="PageNumber"/>
        <w:rFonts w:ascii="Times New Roman" w:eastAsia="Times New Roman" w:hAnsi="Times New Roman" w:cs="Times New Roman"/>
        <w:sz w:val="13"/>
        <w:szCs w:val="13"/>
        <w:lang w:eastAsia="en-GB"/>
      </w:rPr>
    </w:pPr>
    <w:r w:rsidRPr="003B7367">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proofErr w:type="gramStart"/>
    <w:r w:rsidRPr="003B7367">
      <w:rPr>
        <w:rFonts w:ascii="Trebuchet MS" w:eastAsia="Times New Roman" w:hAnsi="Trebuchet MS" w:cs="Times New Roman"/>
        <w:color w:val="31006F" w:themeColor="accent2"/>
        <w:sz w:val="13"/>
        <w:szCs w:val="13"/>
        <w:shd w:val="clear" w:color="auto" w:fill="FFFFFF"/>
        <w:lang w:eastAsia="en-GB"/>
      </w:rPr>
      <w:t>trade marks</w:t>
    </w:r>
    <w:proofErr w:type="spellEnd"/>
    <w:proofErr w:type="gramEnd"/>
    <w:r w:rsidRPr="003B7367">
      <w:rPr>
        <w:rFonts w:ascii="Trebuchet MS" w:eastAsia="Times New Roman" w:hAnsi="Trebuchet MS" w:cs="Times New Roman"/>
        <w:color w:val="31006F" w:themeColor="accent2"/>
        <w:sz w:val="13"/>
        <w:szCs w:val="13"/>
        <w:shd w:val="clear" w:color="auto" w:fill="FFFFFF"/>
        <w:lang w:eastAsia="en-GB"/>
      </w:rPr>
      <w:t xml:space="preserve"> of BACP.</w:t>
    </w:r>
    <w:r w:rsidR="00AB6DA8" w:rsidRPr="003B7367">
      <w:tab/>
    </w:r>
  </w:p>
  <w:bookmarkEnd w:id="90"/>
  <w:p w14:paraId="76A746F0" w14:textId="68ECBE5F" w:rsidR="00BF0AAD" w:rsidRPr="003B7367"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Pr="003B7367" w:rsidRDefault="00AB6DA8">
    <w:pPr>
      <w:pStyle w:val="Footer"/>
      <w:framePr w:wrap="none" w:vAnchor="text" w:hAnchor="margin"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separate"/>
    </w:r>
    <w:r w:rsidRPr="003B7367">
      <w:rPr>
        <w:rStyle w:val="PageNumber"/>
      </w:rPr>
      <w:t>1</w:t>
    </w:r>
    <w:r w:rsidRPr="003B7367">
      <w:rPr>
        <w:rStyle w:val="PageNumber"/>
      </w:rPr>
      <w:fldChar w:fldCharType="end"/>
    </w:r>
  </w:p>
  <w:p w14:paraId="218A0FAD" w14:textId="77777777" w:rsidR="00CF184E" w:rsidRPr="003B7367" w:rsidRDefault="00CF184E" w:rsidP="00AB6DA8">
    <w:pPr>
      <w:pStyle w:val="Footer"/>
      <w:ind w:right="360"/>
      <w:rPr>
        <w:rFonts w:asciiTheme="minorHAnsi" w:hAnsiTheme="minorHAnsi"/>
        <w:color w:val="66686D" w:themeColor="background2" w:themeShade="80"/>
        <w:szCs w:val="20"/>
      </w:rPr>
    </w:pPr>
    <w:r w:rsidRPr="003B7367">
      <w:rPr>
        <w:rFonts w:asciiTheme="minorHAnsi" w:hAnsiTheme="minorHAnsi"/>
        <w:color w:val="66686D" w:themeColor="background2" w:themeShade="80"/>
        <w:szCs w:val="20"/>
      </w:rPr>
      <w:t>British Association for Counselling and Psychotherapy</w:t>
    </w:r>
  </w:p>
  <w:p w14:paraId="27C5BAEB" w14:textId="1F4836C3" w:rsidR="00893232" w:rsidRPr="003B7367" w:rsidRDefault="00CF184E" w:rsidP="00F21852">
    <w:pPr>
      <w:pStyle w:val="Footer"/>
      <w:rPr>
        <w:rStyle w:val="PageNumber"/>
        <w:color w:val="66686D" w:themeColor="background2" w:themeShade="80"/>
        <w:sz w:val="20"/>
        <w:szCs w:val="20"/>
      </w:rPr>
    </w:pPr>
    <w:r w:rsidRPr="003B7367">
      <w:rPr>
        <w:rFonts w:asciiTheme="minorHAnsi" w:hAnsiTheme="minorHAnsi"/>
        <w:color w:val="66686D" w:themeColor="background2" w:themeShade="80"/>
        <w:szCs w:val="20"/>
      </w:rPr>
      <w:t>www.bacp.co.uk</w:t>
    </w:r>
    <w:r w:rsidR="00BA4B8C" w:rsidRPr="003B7367">
      <w:rPr>
        <w:sz w:val="22"/>
      </w:rPr>
      <w:tab/>
    </w:r>
  </w:p>
  <w:p w14:paraId="7795668B" w14:textId="77777777" w:rsidR="00F364C8" w:rsidRPr="003B7367" w:rsidRDefault="00F364C8"/>
  <w:p w14:paraId="6002D031" w14:textId="77777777" w:rsidR="00BF0AAD" w:rsidRPr="003B7367"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11D97" w14:textId="77777777" w:rsidR="00A6252F" w:rsidRPr="003B7367" w:rsidRDefault="00A6252F" w:rsidP="00F21852">
      <w:r w:rsidRPr="003B7367">
        <w:separator/>
      </w:r>
    </w:p>
    <w:p w14:paraId="67C8EB57" w14:textId="77777777" w:rsidR="00A6252F" w:rsidRPr="003B7367" w:rsidRDefault="00A6252F"/>
    <w:p w14:paraId="21F95F5E" w14:textId="77777777" w:rsidR="00A6252F" w:rsidRPr="003B7367" w:rsidRDefault="00A6252F"/>
  </w:footnote>
  <w:footnote w:type="continuationSeparator" w:id="0">
    <w:p w14:paraId="1BD18C2E" w14:textId="77777777" w:rsidR="00A6252F" w:rsidRPr="003B7367" w:rsidRDefault="00A6252F" w:rsidP="00F21852">
      <w:r w:rsidRPr="003B7367">
        <w:continuationSeparator/>
      </w:r>
    </w:p>
    <w:p w14:paraId="50FB862B" w14:textId="77777777" w:rsidR="00A6252F" w:rsidRPr="003B7367" w:rsidRDefault="00A6252F"/>
    <w:p w14:paraId="5C570812" w14:textId="77777777" w:rsidR="00A6252F" w:rsidRPr="003B7367" w:rsidRDefault="00A6252F"/>
  </w:footnote>
  <w:footnote w:type="continuationNotice" w:id="1">
    <w:p w14:paraId="78F73133" w14:textId="77777777" w:rsidR="00A6252F" w:rsidRPr="003B7367" w:rsidRDefault="00A62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6E737A5" w:rsidR="000D2884" w:rsidRPr="003B7367" w:rsidRDefault="000D2884" w:rsidP="00AB6DA8">
    <w:pPr>
      <w:pStyle w:val="Header"/>
      <w:tabs>
        <w:tab w:val="left" w:pos="2730"/>
        <w:tab w:val="center" w:pos="3265"/>
      </w:tabs>
      <w:ind w:left="0" w:hanging="963"/>
    </w:pPr>
    <w:r w:rsidRPr="003B7367">
      <w:tab/>
    </w:r>
    <w:r w:rsidR="00AB6DA8" w:rsidRPr="003B7367">
      <w:rPr>
        <w:noProof/>
        <w:sz w:val="18"/>
        <w:szCs w:val="18"/>
        <w:lang w:eastAsia="en-GB"/>
      </w:rPr>
      <w:drawing>
        <wp:inline distT="0" distB="0" distL="0" distR="0" wp14:anchorId="3F4E73A8" wp14:editId="3DDA3D20">
          <wp:extent cx="2211924" cy="568539"/>
          <wp:effectExtent l="0" t="0" r="0" b="3175"/>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1" b="48717"/>
                  <a:stretch/>
                </pic:blipFill>
                <pic:spPr bwMode="auto">
                  <a:xfrm>
                    <a:off x="0" y="0"/>
                    <a:ext cx="2221240" cy="570933"/>
                  </a:xfrm>
                  <a:prstGeom prst="rect">
                    <a:avLst/>
                  </a:prstGeom>
                  <a:ln>
                    <a:noFill/>
                  </a:ln>
                  <a:extLst>
                    <a:ext uri="{53640926-AAD7-44D8-BBD7-CCE9431645EC}">
                      <a14:shadowObscured xmlns:a14="http://schemas.microsoft.com/office/drawing/2010/main"/>
                    </a:ext>
                  </a:extLst>
                </pic:spPr>
              </pic:pic>
            </a:graphicData>
          </a:graphic>
        </wp:inline>
      </w:drawing>
    </w:r>
  </w:p>
  <w:p w14:paraId="2D4CA822" w14:textId="77777777" w:rsidR="000D2884" w:rsidRPr="003B7367" w:rsidRDefault="000D2884" w:rsidP="000D2884">
    <w:pPr>
      <w:pStyle w:val="Header"/>
      <w:tabs>
        <w:tab w:val="left" w:pos="2730"/>
        <w:tab w:val="center" w:pos="3265"/>
      </w:tabs>
    </w:pPr>
  </w:p>
  <w:p w14:paraId="079007BF" w14:textId="77777777" w:rsidR="00BF0AAD" w:rsidRPr="003B7367" w:rsidRDefault="00BF0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Pr="003B7367" w:rsidRDefault="00DE7AD1" w:rsidP="000D2884">
    <w:pPr>
      <w:pStyle w:val="Header"/>
      <w:tabs>
        <w:tab w:val="left" w:pos="3983"/>
      </w:tabs>
      <w:rPr>
        <w:lang w:eastAsia="en-GB"/>
      </w:rPr>
    </w:pPr>
    <w:r w:rsidRPr="003B7367">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sidRPr="003B7367">
      <w:rPr>
        <w:lang w:eastAsia="en-GB"/>
      </w:rPr>
      <w:tab/>
    </w:r>
  </w:p>
  <w:p w14:paraId="5334972F" w14:textId="77777777" w:rsidR="00DE7AD1" w:rsidRPr="003B7367" w:rsidRDefault="00DE7AD1" w:rsidP="00DE7AD1">
    <w:pPr>
      <w:pStyle w:val="Header"/>
      <w:rPr>
        <w:lang w:eastAsia="en-GB"/>
      </w:rPr>
    </w:pPr>
  </w:p>
  <w:p w14:paraId="75C5D392" w14:textId="1A7FBE51" w:rsidR="00DE7AD1" w:rsidRPr="003B7367" w:rsidRDefault="000D2884" w:rsidP="000D2884">
    <w:pPr>
      <w:pStyle w:val="Header"/>
      <w:tabs>
        <w:tab w:val="left" w:pos="3778"/>
      </w:tabs>
      <w:rPr>
        <w:lang w:eastAsia="en-GB"/>
      </w:rPr>
    </w:pPr>
    <w:r w:rsidRPr="003B7367">
      <w:rPr>
        <w:lang w:eastAsia="en-GB"/>
      </w:rPr>
      <w:tab/>
    </w:r>
  </w:p>
  <w:p w14:paraId="41527210" w14:textId="77777777" w:rsidR="00DE7AD1" w:rsidRPr="003B7367" w:rsidRDefault="00DE7AD1" w:rsidP="00DE7AD1">
    <w:pPr>
      <w:pStyle w:val="Header"/>
      <w:rPr>
        <w:lang w:eastAsia="en-GB"/>
      </w:rPr>
    </w:pPr>
  </w:p>
  <w:p w14:paraId="1817106A" w14:textId="77777777" w:rsidR="00BF0AAD" w:rsidRPr="003B7367"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558"/>
    <w:multiLevelType w:val="multilevel"/>
    <w:tmpl w:val="4B96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83827"/>
    <w:multiLevelType w:val="hybridMultilevel"/>
    <w:tmpl w:val="798E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CA11B4"/>
    <w:multiLevelType w:val="hybridMultilevel"/>
    <w:tmpl w:val="B9F6AC04"/>
    <w:lvl w:ilvl="0" w:tplc="28D279AC">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7DA72"/>
    <w:multiLevelType w:val="multilevel"/>
    <w:tmpl w:val="FFFFFFFF"/>
    <w:lvl w:ilvl="0">
      <w:start w:val="1"/>
      <w:numFmt w:val="bullet"/>
      <w:pStyle w:val="BulletIndent1"/>
      <w:lvlText w:val="•"/>
      <w:lvlJc w:val="left"/>
      <w:pPr>
        <w:ind w:left="284" w:hanging="284"/>
      </w:pPr>
      <w:rPr>
        <w:rFonts w:ascii="Trebuchet MS"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3E57A3"/>
    <w:multiLevelType w:val="hybridMultilevel"/>
    <w:tmpl w:val="CC22C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9B6430"/>
    <w:multiLevelType w:val="multilevel"/>
    <w:tmpl w:val="94C8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D4884"/>
    <w:multiLevelType w:val="hybridMultilevel"/>
    <w:tmpl w:val="5EF67B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1E04BD"/>
    <w:multiLevelType w:val="multilevel"/>
    <w:tmpl w:val="661CABC6"/>
    <w:lvl w:ilvl="0">
      <w:start w:val="1"/>
      <w:numFmt w:val="decimal"/>
      <w:lvlText w:val="%1."/>
      <w:lvlJc w:val="left"/>
      <w:pPr>
        <w:ind w:left="720" w:hanging="360"/>
      </w:pPr>
    </w:lvl>
    <w:lvl w:ilvl="1">
      <w:start w:val="1"/>
      <w:numFmt w:val="decimal"/>
      <w:isLgl/>
      <w:lvlText w:val="%1.%2."/>
      <w:lvlJc w:val="left"/>
      <w:pPr>
        <w:ind w:left="816" w:hanging="456"/>
      </w:pPr>
      <w:rPr>
        <w:rFonts w:ascii="Trebuchet MS" w:hAnsi="Trebuchet MS" w:hint="default"/>
        <w:sz w:val="24"/>
      </w:rPr>
    </w:lvl>
    <w:lvl w:ilvl="2">
      <w:start w:val="1"/>
      <w:numFmt w:val="upperLetter"/>
      <w:isLgl/>
      <w:lvlText w:val="%1.%2.%3."/>
      <w:lvlJc w:val="left"/>
      <w:pPr>
        <w:ind w:left="1080" w:hanging="720"/>
      </w:pPr>
      <w:rPr>
        <w:rFonts w:ascii="Trebuchet MS" w:hAnsi="Trebuchet MS" w:hint="default"/>
        <w:sz w:val="24"/>
      </w:rPr>
    </w:lvl>
    <w:lvl w:ilvl="3">
      <w:start w:val="1"/>
      <w:numFmt w:val="decimal"/>
      <w:isLgl/>
      <w:lvlText w:val="%1.%2.%3.%4."/>
      <w:lvlJc w:val="left"/>
      <w:pPr>
        <w:ind w:left="1080" w:hanging="720"/>
      </w:pPr>
      <w:rPr>
        <w:rFonts w:ascii="Trebuchet MS" w:hAnsi="Trebuchet MS" w:hint="default"/>
        <w:sz w:val="24"/>
      </w:rPr>
    </w:lvl>
    <w:lvl w:ilvl="4">
      <w:start w:val="1"/>
      <w:numFmt w:val="decimal"/>
      <w:isLgl/>
      <w:lvlText w:val="%1.%2.%3.%4.%5."/>
      <w:lvlJc w:val="left"/>
      <w:pPr>
        <w:ind w:left="1440" w:hanging="1080"/>
      </w:pPr>
      <w:rPr>
        <w:rFonts w:ascii="Trebuchet MS" w:hAnsi="Trebuchet MS" w:hint="default"/>
        <w:sz w:val="24"/>
      </w:rPr>
    </w:lvl>
    <w:lvl w:ilvl="5">
      <w:start w:val="1"/>
      <w:numFmt w:val="decimal"/>
      <w:isLgl/>
      <w:lvlText w:val="%1.%2.%3.%4.%5.%6."/>
      <w:lvlJc w:val="left"/>
      <w:pPr>
        <w:ind w:left="1440" w:hanging="1080"/>
      </w:pPr>
      <w:rPr>
        <w:rFonts w:ascii="Trebuchet MS" w:hAnsi="Trebuchet MS" w:hint="default"/>
        <w:sz w:val="24"/>
      </w:rPr>
    </w:lvl>
    <w:lvl w:ilvl="6">
      <w:start w:val="1"/>
      <w:numFmt w:val="decimal"/>
      <w:isLgl/>
      <w:lvlText w:val="%1.%2.%3.%4.%5.%6.%7."/>
      <w:lvlJc w:val="left"/>
      <w:pPr>
        <w:ind w:left="1800" w:hanging="1440"/>
      </w:pPr>
      <w:rPr>
        <w:rFonts w:ascii="Trebuchet MS" w:hAnsi="Trebuchet MS" w:hint="default"/>
        <w:sz w:val="24"/>
      </w:rPr>
    </w:lvl>
    <w:lvl w:ilvl="7">
      <w:start w:val="1"/>
      <w:numFmt w:val="decimal"/>
      <w:isLgl/>
      <w:lvlText w:val="%1.%2.%3.%4.%5.%6.%7.%8."/>
      <w:lvlJc w:val="left"/>
      <w:pPr>
        <w:ind w:left="1800" w:hanging="1440"/>
      </w:pPr>
      <w:rPr>
        <w:rFonts w:ascii="Trebuchet MS" w:hAnsi="Trebuchet MS" w:hint="default"/>
        <w:sz w:val="24"/>
      </w:rPr>
    </w:lvl>
    <w:lvl w:ilvl="8">
      <w:start w:val="1"/>
      <w:numFmt w:val="decimal"/>
      <w:isLgl/>
      <w:lvlText w:val="%1.%2.%3.%4.%5.%6.%7.%8.%9."/>
      <w:lvlJc w:val="left"/>
      <w:pPr>
        <w:ind w:left="1800" w:hanging="1440"/>
      </w:pPr>
      <w:rPr>
        <w:rFonts w:ascii="Trebuchet MS" w:hAnsi="Trebuchet MS" w:hint="default"/>
        <w:sz w:val="24"/>
      </w:rPr>
    </w:lvl>
  </w:abstractNum>
  <w:abstractNum w:abstractNumId="9" w15:restartNumberingAfterBreak="0">
    <w:nsid w:val="1AFA2D3B"/>
    <w:multiLevelType w:val="multilevel"/>
    <w:tmpl w:val="FBC66CFE"/>
    <w:lvl w:ilvl="0">
      <w:start w:val="2"/>
      <w:numFmt w:val="decimal"/>
      <w:lvlText w:val="%1."/>
      <w:lvlJc w:val="left"/>
      <w:pPr>
        <w:ind w:left="432" w:hanging="432"/>
      </w:pPr>
      <w:rPr>
        <w:rFonts w:hint="default"/>
        <w:color w:val="333333"/>
      </w:rPr>
    </w:lvl>
    <w:lvl w:ilvl="1">
      <w:start w:val="2"/>
      <w:numFmt w:val="decimal"/>
      <w:lvlText w:val="%1.%2."/>
      <w:lvlJc w:val="left"/>
      <w:pPr>
        <w:ind w:left="720" w:hanging="720"/>
      </w:pPr>
      <w:rPr>
        <w:rFonts w:hint="default"/>
        <w:color w:val="31006F" w:themeColor="accent2"/>
      </w:rPr>
    </w:lvl>
    <w:lvl w:ilvl="2">
      <w:start w:val="1"/>
      <w:numFmt w:val="upperLetter"/>
      <w:lvlText w:val="%1.%2.%3."/>
      <w:lvlJc w:val="left"/>
      <w:pPr>
        <w:ind w:left="720" w:hanging="720"/>
      </w:pPr>
      <w:rPr>
        <w:rFonts w:hint="default"/>
        <w:color w:val="333333"/>
      </w:rPr>
    </w:lvl>
    <w:lvl w:ilvl="3">
      <w:start w:val="1"/>
      <w:numFmt w:val="decimal"/>
      <w:lvlText w:val="%1.%2.%3.%4."/>
      <w:lvlJc w:val="left"/>
      <w:pPr>
        <w:ind w:left="1080" w:hanging="108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440" w:hanging="1440"/>
      </w:pPr>
      <w:rPr>
        <w:rFonts w:hint="default"/>
        <w:color w:val="333333"/>
      </w:rPr>
    </w:lvl>
    <w:lvl w:ilvl="6">
      <w:start w:val="1"/>
      <w:numFmt w:val="decimal"/>
      <w:lvlText w:val="%1.%2.%3.%4.%5.%6.%7."/>
      <w:lvlJc w:val="left"/>
      <w:pPr>
        <w:ind w:left="1800" w:hanging="1800"/>
      </w:pPr>
      <w:rPr>
        <w:rFonts w:hint="default"/>
        <w:color w:val="333333"/>
      </w:rPr>
    </w:lvl>
    <w:lvl w:ilvl="7">
      <w:start w:val="1"/>
      <w:numFmt w:val="decimal"/>
      <w:lvlText w:val="%1.%2.%3.%4.%5.%6.%7.%8."/>
      <w:lvlJc w:val="left"/>
      <w:pPr>
        <w:ind w:left="1800" w:hanging="1800"/>
      </w:pPr>
      <w:rPr>
        <w:rFonts w:hint="default"/>
        <w:color w:val="333333"/>
      </w:rPr>
    </w:lvl>
    <w:lvl w:ilvl="8">
      <w:start w:val="1"/>
      <w:numFmt w:val="decimal"/>
      <w:lvlText w:val="%1.%2.%3.%4.%5.%6.%7.%8.%9."/>
      <w:lvlJc w:val="left"/>
      <w:pPr>
        <w:ind w:left="2160" w:hanging="2160"/>
      </w:pPr>
      <w:rPr>
        <w:rFonts w:hint="default"/>
        <w:color w:val="333333"/>
      </w:rPr>
    </w:lvl>
  </w:abstractNum>
  <w:abstractNum w:abstractNumId="10" w15:restartNumberingAfterBreak="0">
    <w:nsid w:val="1B3A4872"/>
    <w:multiLevelType w:val="hybridMultilevel"/>
    <w:tmpl w:val="F0663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C1CE7"/>
    <w:multiLevelType w:val="hybridMultilevel"/>
    <w:tmpl w:val="2A4C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8A3BF"/>
    <w:multiLevelType w:val="hybridMultilevel"/>
    <w:tmpl w:val="47EC95A8"/>
    <w:lvl w:ilvl="0" w:tplc="E25A3E44">
      <w:start w:val="1"/>
      <w:numFmt w:val="decimal"/>
      <w:lvlText w:val="%1."/>
      <w:lvlJc w:val="left"/>
      <w:pPr>
        <w:ind w:left="720" w:hanging="360"/>
      </w:pPr>
    </w:lvl>
    <w:lvl w:ilvl="1" w:tplc="25E4FFD2">
      <w:start w:val="1"/>
      <w:numFmt w:val="lowerLetter"/>
      <w:lvlText w:val="%2."/>
      <w:lvlJc w:val="left"/>
      <w:pPr>
        <w:ind w:left="1440" w:hanging="360"/>
      </w:pPr>
    </w:lvl>
    <w:lvl w:ilvl="2" w:tplc="AFF4AF34">
      <w:start w:val="1"/>
      <w:numFmt w:val="lowerRoman"/>
      <w:lvlText w:val="%3."/>
      <w:lvlJc w:val="right"/>
      <w:pPr>
        <w:ind w:left="2160" w:hanging="180"/>
      </w:pPr>
    </w:lvl>
    <w:lvl w:ilvl="3" w:tplc="068EB51E">
      <w:start w:val="1"/>
      <w:numFmt w:val="decimal"/>
      <w:lvlText w:val="%4."/>
      <w:lvlJc w:val="left"/>
      <w:pPr>
        <w:ind w:left="2880" w:hanging="360"/>
      </w:pPr>
    </w:lvl>
    <w:lvl w:ilvl="4" w:tplc="B1DCED50">
      <w:start w:val="1"/>
      <w:numFmt w:val="lowerLetter"/>
      <w:lvlText w:val="%5."/>
      <w:lvlJc w:val="left"/>
      <w:pPr>
        <w:ind w:left="3600" w:hanging="360"/>
      </w:pPr>
    </w:lvl>
    <w:lvl w:ilvl="5" w:tplc="CD1647FA">
      <w:start w:val="1"/>
      <w:numFmt w:val="lowerRoman"/>
      <w:lvlText w:val="%6."/>
      <w:lvlJc w:val="right"/>
      <w:pPr>
        <w:ind w:left="4320" w:hanging="180"/>
      </w:pPr>
    </w:lvl>
    <w:lvl w:ilvl="6" w:tplc="9EF6B04C">
      <w:start w:val="1"/>
      <w:numFmt w:val="decimal"/>
      <w:lvlText w:val="%7."/>
      <w:lvlJc w:val="left"/>
      <w:pPr>
        <w:ind w:left="5040" w:hanging="360"/>
      </w:pPr>
    </w:lvl>
    <w:lvl w:ilvl="7" w:tplc="BFDABFC8">
      <w:start w:val="1"/>
      <w:numFmt w:val="lowerLetter"/>
      <w:lvlText w:val="%8."/>
      <w:lvlJc w:val="left"/>
      <w:pPr>
        <w:ind w:left="5760" w:hanging="360"/>
      </w:pPr>
    </w:lvl>
    <w:lvl w:ilvl="8" w:tplc="099E6886">
      <w:start w:val="1"/>
      <w:numFmt w:val="lowerRoman"/>
      <w:lvlText w:val="%9."/>
      <w:lvlJc w:val="right"/>
      <w:pPr>
        <w:ind w:left="6480" w:hanging="180"/>
      </w:pPr>
    </w:lvl>
  </w:abstractNum>
  <w:abstractNum w:abstractNumId="13" w15:restartNumberingAfterBreak="0">
    <w:nsid w:val="28AF7F16"/>
    <w:multiLevelType w:val="multilevel"/>
    <w:tmpl w:val="B8C6FF74"/>
    <w:lvl w:ilvl="0">
      <w:start w:val="2"/>
      <w:numFmt w:val="decimal"/>
      <w:lvlText w:val="%1."/>
      <w:lvlJc w:val="left"/>
      <w:pPr>
        <w:ind w:left="432" w:hanging="432"/>
      </w:pPr>
      <w:rPr>
        <w:rFonts w:hint="default"/>
        <w:color w:val="333333"/>
      </w:rPr>
    </w:lvl>
    <w:lvl w:ilvl="1">
      <w:start w:val="1"/>
      <w:numFmt w:val="decimal"/>
      <w:lvlText w:val="%1.%2."/>
      <w:lvlJc w:val="left"/>
      <w:pPr>
        <w:ind w:left="720" w:hanging="720"/>
      </w:pPr>
      <w:rPr>
        <w:rFonts w:asciiTheme="minorHAnsi" w:hAnsiTheme="minorHAnsi" w:hint="default"/>
        <w:color w:val="31006F" w:themeColor="accent2"/>
        <w:sz w:val="24"/>
        <w:szCs w:val="24"/>
      </w:rPr>
    </w:lvl>
    <w:lvl w:ilvl="2">
      <w:start w:val="1"/>
      <w:numFmt w:val="upperLetter"/>
      <w:lvlText w:val="%1.%2.%3."/>
      <w:lvlJc w:val="left"/>
      <w:pPr>
        <w:ind w:left="720" w:hanging="720"/>
      </w:pPr>
      <w:rPr>
        <w:rFonts w:hint="default"/>
        <w:color w:val="333333"/>
      </w:rPr>
    </w:lvl>
    <w:lvl w:ilvl="3">
      <w:start w:val="1"/>
      <w:numFmt w:val="decimal"/>
      <w:lvlText w:val="%1.%2.%3.%4."/>
      <w:lvlJc w:val="left"/>
      <w:pPr>
        <w:ind w:left="1080" w:hanging="108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440" w:hanging="1440"/>
      </w:pPr>
      <w:rPr>
        <w:rFonts w:hint="default"/>
        <w:color w:val="333333"/>
      </w:rPr>
    </w:lvl>
    <w:lvl w:ilvl="6">
      <w:start w:val="1"/>
      <w:numFmt w:val="decimal"/>
      <w:lvlText w:val="%1.%2.%3.%4.%5.%6.%7."/>
      <w:lvlJc w:val="left"/>
      <w:pPr>
        <w:ind w:left="1800" w:hanging="1800"/>
      </w:pPr>
      <w:rPr>
        <w:rFonts w:hint="default"/>
        <w:color w:val="333333"/>
      </w:rPr>
    </w:lvl>
    <w:lvl w:ilvl="7">
      <w:start w:val="1"/>
      <w:numFmt w:val="decimal"/>
      <w:lvlText w:val="%1.%2.%3.%4.%5.%6.%7.%8."/>
      <w:lvlJc w:val="left"/>
      <w:pPr>
        <w:ind w:left="1800" w:hanging="1800"/>
      </w:pPr>
      <w:rPr>
        <w:rFonts w:hint="default"/>
        <w:color w:val="333333"/>
      </w:rPr>
    </w:lvl>
    <w:lvl w:ilvl="8">
      <w:start w:val="1"/>
      <w:numFmt w:val="decimal"/>
      <w:lvlText w:val="%1.%2.%3.%4.%5.%6.%7.%8.%9."/>
      <w:lvlJc w:val="left"/>
      <w:pPr>
        <w:ind w:left="2160" w:hanging="2160"/>
      </w:pPr>
      <w:rPr>
        <w:rFonts w:hint="default"/>
        <w:color w:val="333333"/>
      </w:rPr>
    </w:lvl>
  </w:abstractNum>
  <w:abstractNum w:abstractNumId="14" w15:restartNumberingAfterBreak="0">
    <w:nsid w:val="28E63A81"/>
    <w:multiLevelType w:val="hybridMultilevel"/>
    <w:tmpl w:val="0E902D2A"/>
    <w:lvl w:ilvl="0" w:tplc="1532893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EB48C5"/>
    <w:multiLevelType w:val="hybridMultilevel"/>
    <w:tmpl w:val="C9A6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A4C8F"/>
    <w:multiLevelType w:val="multilevel"/>
    <w:tmpl w:val="559CDE0E"/>
    <w:styleLink w:val="BACPBulletList"/>
    <w:lvl w:ilvl="0">
      <w:start w:val="1"/>
      <w:numFmt w:val="bullet"/>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31AF5D3"/>
    <w:multiLevelType w:val="hybridMultilevel"/>
    <w:tmpl w:val="452AE846"/>
    <w:lvl w:ilvl="0" w:tplc="7632F884">
      <w:start w:val="4"/>
      <w:numFmt w:val="decimal"/>
      <w:lvlText w:val="%1."/>
      <w:lvlJc w:val="left"/>
      <w:pPr>
        <w:ind w:left="720" w:hanging="360"/>
      </w:pPr>
    </w:lvl>
    <w:lvl w:ilvl="1" w:tplc="7C7AFC1C">
      <w:start w:val="1"/>
      <w:numFmt w:val="lowerLetter"/>
      <w:lvlText w:val="%2."/>
      <w:lvlJc w:val="left"/>
      <w:pPr>
        <w:ind w:left="1440" w:hanging="360"/>
      </w:pPr>
    </w:lvl>
    <w:lvl w:ilvl="2" w:tplc="84AC4B28">
      <w:start w:val="1"/>
      <w:numFmt w:val="lowerRoman"/>
      <w:lvlText w:val="%3."/>
      <w:lvlJc w:val="right"/>
      <w:pPr>
        <w:ind w:left="2160" w:hanging="180"/>
      </w:pPr>
    </w:lvl>
    <w:lvl w:ilvl="3" w:tplc="CA48BE4E">
      <w:start w:val="1"/>
      <w:numFmt w:val="decimal"/>
      <w:lvlText w:val="%4."/>
      <w:lvlJc w:val="left"/>
      <w:pPr>
        <w:ind w:left="2880" w:hanging="360"/>
      </w:pPr>
    </w:lvl>
    <w:lvl w:ilvl="4" w:tplc="44E6970C">
      <w:start w:val="1"/>
      <w:numFmt w:val="lowerLetter"/>
      <w:lvlText w:val="%5."/>
      <w:lvlJc w:val="left"/>
      <w:pPr>
        <w:ind w:left="3600" w:hanging="360"/>
      </w:pPr>
    </w:lvl>
    <w:lvl w:ilvl="5" w:tplc="44664DA4">
      <w:start w:val="1"/>
      <w:numFmt w:val="lowerRoman"/>
      <w:lvlText w:val="%6."/>
      <w:lvlJc w:val="right"/>
      <w:pPr>
        <w:ind w:left="4320" w:hanging="180"/>
      </w:pPr>
    </w:lvl>
    <w:lvl w:ilvl="6" w:tplc="E37EDBA0">
      <w:start w:val="1"/>
      <w:numFmt w:val="decimal"/>
      <w:lvlText w:val="%7."/>
      <w:lvlJc w:val="left"/>
      <w:pPr>
        <w:ind w:left="5040" w:hanging="360"/>
      </w:pPr>
    </w:lvl>
    <w:lvl w:ilvl="7" w:tplc="38823F8E">
      <w:start w:val="1"/>
      <w:numFmt w:val="lowerLetter"/>
      <w:lvlText w:val="%8."/>
      <w:lvlJc w:val="left"/>
      <w:pPr>
        <w:ind w:left="5760" w:hanging="360"/>
      </w:pPr>
    </w:lvl>
    <w:lvl w:ilvl="8" w:tplc="8A44B288">
      <w:start w:val="1"/>
      <w:numFmt w:val="lowerRoman"/>
      <w:lvlText w:val="%9."/>
      <w:lvlJc w:val="right"/>
      <w:pPr>
        <w:ind w:left="6480" w:hanging="180"/>
      </w:pPr>
    </w:lvl>
  </w:abstractNum>
  <w:abstractNum w:abstractNumId="18" w15:restartNumberingAfterBreak="0">
    <w:nsid w:val="3E045BDA"/>
    <w:multiLevelType w:val="hybridMultilevel"/>
    <w:tmpl w:val="364EC64C"/>
    <w:lvl w:ilvl="0" w:tplc="03E485A6">
      <w:start w:val="1"/>
      <w:numFmt w:val="decimal"/>
      <w:lvlText w:val="%1."/>
      <w:lvlJc w:val="left"/>
      <w:pPr>
        <w:ind w:left="1080" w:hanging="360"/>
      </w:pPr>
      <w:rPr>
        <w:rFonts w:asciiTheme="minorHAnsi" w:hAnsiTheme="minorHAnsi"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EB765C2"/>
    <w:multiLevelType w:val="hybridMultilevel"/>
    <w:tmpl w:val="28E66C46"/>
    <w:lvl w:ilvl="0" w:tplc="466854C0">
      <w:start w:val="2"/>
      <w:numFmt w:val="decimal"/>
      <w:lvlText w:val="%1."/>
      <w:lvlJc w:val="left"/>
      <w:pPr>
        <w:ind w:left="720" w:hanging="360"/>
      </w:pPr>
    </w:lvl>
    <w:lvl w:ilvl="1" w:tplc="DB2CE23A">
      <w:start w:val="1"/>
      <w:numFmt w:val="lowerLetter"/>
      <w:lvlText w:val="%2."/>
      <w:lvlJc w:val="left"/>
      <w:pPr>
        <w:ind w:left="1440" w:hanging="360"/>
      </w:pPr>
    </w:lvl>
    <w:lvl w:ilvl="2" w:tplc="710EC0A2">
      <w:start w:val="1"/>
      <w:numFmt w:val="lowerRoman"/>
      <w:lvlText w:val="%3."/>
      <w:lvlJc w:val="right"/>
      <w:pPr>
        <w:ind w:left="2160" w:hanging="180"/>
      </w:pPr>
    </w:lvl>
    <w:lvl w:ilvl="3" w:tplc="800CCDC4">
      <w:start w:val="1"/>
      <w:numFmt w:val="decimal"/>
      <w:lvlText w:val="%4."/>
      <w:lvlJc w:val="left"/>
      <w:pPr>
        <w:ind w:left="2880" w:hanging="360"/>
      </w:pPr>
    </w:lvl>
    <w:lvl w:ilvl="4" w:tplc="906A941C">
      <w:start w:val="1"/>
      <w:numFmt w:val="lowerLetter"/>
      <w:lvlText w:val="%5."/>
      <w:lvlJc w:val="left"/>
      <w:pPr>
        <w:ind w:left="3600" w:hanging="360"/>
      </w:pPr>
    </w:lvl>
    <w:lvl w:ilvl="5" w:tplc="8EB6899E">
      <w:start w:val="1"/>
      <w:numFmt w:val="lowerRoman"/>
      <w:lvlText w:val="%6."/>
      <w:lvlJc w:val="right"/>
      <w:pPr>
        <w:ind w:left="4320" w:hanging="180"/>
      </w:pPr>
    </w:lvl>
    <w:lvl w:ilvl="6" w:tplc="1C683A8C">
      <w:start w:val="1"/>
      <w:numFmt w:val="decimal"/>
      <w:lvlText w:val="%7."/>
      <w:lvlJc w:val="left"/>
      <w:pPr>
        <w:ind w:left="5040" w:hanging="360"/>
      </w:pPr>
    </w:lvl>
    <w:lvl w:ilvl="7" w:tplc="99025210">
      <w:start w:val="1"/>
      <w:numFmt w:val="lowerLetter"/>
      <w:lvlText w:val="%8."/>
      <w:lvlJc w:val="left"/>
      <w:pPr>
        <w:ind w:left="5760" w:hanging="360"/>
      </w:pPr>
    </w:lvl>
    <w:lvl w:ilvl="8" w:tplc="A476E358">
      <w:start w:val="1"/>
      <w:numFmt w:val="lowerRoman"/>
      <w:lvlText w:val="%9."/>
      <w:lvlJc w:val="right"/>
      <w:pPr>
        <w:ind w:left="6480" w:hanging="180"/>
      </w:pPr>
    </w:lvl>
  </w:abstractNum>
  <w:abstractNum w:abstractNumId="20" w15:restartNumberingAfterBreak="0">
    <w:nsid w:val="44541351"/>
    <w:multiLevelType w:val="hybridMultilevel"/>
    <w:tmpl w:val="7E18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A6CFA"/>
    <w:multiLevelType w:val="hybridMultilevel"/>
    <w:tmpl w:val="0F102584"/>
    <w:lvl w:ilvl="0" w:tplc="8E98F134">
      <w:start w:val="1"/>
      <w:numFmt w:val="bullet"/>
      <w:lvlText w:val="·"/>
      <w:lvlJc w:val="left"/>
      <w:pPr>
        <w:ind w:left="720" w:hanging="360"/>
      </w:pPr>
      <w:rPr>
        <w:rFonts w:ascii="Symbol" w:hAnsi="Symbol" w:hint="default"/>
      </w:rPr>
    </w:lvl>
    <w:lvl w:ilvl="1" w:tplc="F9FCD048">
      <w:start w:val="1"/>
      <w:numFmt w:val="bullet"/>
      <w:lvlText w:val="o"/>
      <w:lvlJc w:val="left"/>
      <w:pPr>
        <w:ind w:left="1440" w:hanging="360"/>
      </w:pPr>
      <w:rPr>
        <w:rFonts w:ascii="Courier New" w:hAnsi="Courier New" w:hint="default"/>
      </w:rPr>
    </w:lvl>
    <w:lvl w:ilvl="2" w:tplc="0212B8D6">
      <w:start w:val="1"/>
      <w:numFmt w:val="bullet"/>
      <w:lvlText w:val=""/>
      <w:lvlJc w:val="left"/>
      <w:pPr>
        <w:ind w:left="2160" w:hanging="360"/>
      </w:pPr>
      <w:rPr>
        <w:rFonts w:ascii="Wingdings" w:hAnsi="Wingdings" w:hint="default"/>
      </w:rPr>
    </w:lvl>
    <w:lvl w:ilvl="3" w:tplc="84A06AA6">
      <w:start w:val="1"/>
      <w:numFmt w:val="bullet"/>
      <w:lvlText w:val=""/>
      <w:lvlJc w:val="left"/>
      <w:pPr>
        <w:ind w:left="2880" w:hanging="360"/>
      </w:pPr>
      <w:rPr>
        <w:rFonts w:ascii="Symbol" w:hAnsi="Symbol" w:hint="default"/>
      </w:rPr>
    </w:lvl>
    <w:lvl w:ilvl="4" w:tplc="E3E0B4DE">
      <w:start w:val="1"/>
      <w:numFmt w:val="bullet"/>
      <w:lvlText w:val="o"/>
      <w:lvlJc w:val="left"/>
      <w:pPr>
        <w:ind w:left="3600" w:hanging="360"/>
      </w:pPr>
      <w:rPr>
        <w:rFonts w:ascii="Courier New" w:hAnsi="Courier New" w:hint="default"/>
      </w:rPr>
    </w:lvl>
    <w:lvl w:ilvl="5" w:tplc="3B904FD4">
      <w:start w:val="1"/>
      <w:numFmt w:val="bullet"/>
      <w:lvlText w:val=""/>
      <w:lvlJc w:val="left"/>
      <w:pPr>
        <w:ind w:left="4320" w:hanging="360"/>
      </w:pPr>
      <w:rPr>
        <w:rFonts w:ascii="Wingdings" w:hAnsi="Wingdings" w:hint="default"/>
      </w:rPr>
    </w:lvl>
    <w:lvl w:ilvl="6" w:tplc="10A4A47C">
      <w:start w:val="1"/>
      <w:numFmt w:val="bullet"/>
      <w:lvlText w:val=""/>
      <w:lvlJc w:val="left"/>
      <w:pPr>
        <w:ind w:left="5040" w:hanging="360"/>
      </w:pPr>
      <w:rPr>
        <w:rFonts w:ascii="Symbol" w:hAnsi="Symbol" w:hint="default"/>
      </w:rPr>
    </w:lvl>
    <w:lvl w:ilvl="7" w:tplc="D9564974">
      <w:start w:val="1"/>
      <w:numFmt w:val="bullet"/>
      <w:lvlText w:val="o"/>
      <w:lvlJc w:val="left"/>
      <w:pPr>
        <w:ind w:left="5760" w:hanging="360"/>
      </w:pPr>
      <w:rPr>
        <w:rFonts w:ascii="Courier New" w:hAnsi="Courier New" w:hint="default"/>
      </w:rPr>
    </w:lvl>
    <w:lvl w:ilvl="8" w:tplc="43568934">
      <w:start w:val="1"/>
      <w:numFmt w:val="bullet"/>
      <w:lvlText w:val=""/>
      <w:lvlJc w:val="left"/>
      <w:pPr>
        <w:ind w:left="6480" w:hanging="360"/>
      </w:pPr>
      <w:rPr>
        <w:rFonts w:ascii="Wingdings" w:hAnsi="Wingdings" w:hint="default"/>
      </w:rPr>
    </w:lvl>
  </w:abstractNum>
  <w:abstractNum w:abstractNumId="22" w15:restartNumberingAfterBreak="0">
    <w:nsid w:val="486520B9"/>
    <w:multiLevelType w:val="hybridMultilevel"/>
    <w:tmpl w:val="FDBA6E78"/>
    <w:lvl w:ilvl="0" w:tplc="28D279AC">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BE98E"/>
    <w:multiLevelType w:val="hybridMultilevel"/>
    <w:tmpl w:val="DCEA8D74"/>
    <w:lvl w:ilvl="0" w:tplc="FE604D4A">
      <w:start w:val="1"/>
      <w:numFmt w:val="bullet"/>
      <w:lvlText w:val="·"/>
      <w:lvlJc w:val="left"/>
      <w:pPr>
        <w:ind w:left="720" w:hanging="360"/>
      </w:pPr>
      <w:rPr>
        <w:rFonts w:ascii="Symbol" w:hAnsi="Symbol" w:hint="default"/>
      </w:rPr>
    </w:lvl>
    <w:lvl w:ilvl="1" w:tplc="83D8552E">
      <w:start w:val="1"/>
      <w:numFmt w:val="bullet"/>
      <w:lvlText w:val="o"/>
      <w:lvlJc w:val="left"/>
      <w:pPr>
        <w:ind w:left="1440" w:hanging="360"/>
      </w:pPr>
      <w:rPr>
        <w:rFonts w:ascii="Courier New" w:hAnsi="Courier New" w:hint="default"/>
      </w:rPr>
    </w:lvl>
    <w:lvl w:ilvl="2" w:tplc="3508E758">
      <w:start w:val="1"/>
      <w:numFmt w:val="bullet"/>
      <w:lvlText w:val=""/>
      <w:lvlJc w:val="left"/>
      <w:pPr>
        <w:ind w:left="2160" w:hanging="360"/>
      </w:pPr>
      <w:rPr>
        <w:rFonts w:ascii="Wingdings" w:hAnsi="Wingdings" w:hint="default"/>
      </w:rPr>
    </w:lvl>
    <w:lvl w:ilvl="3" w:tplc="B448D4C6">
      <w:start w:val="1"/>
      <w:numFmt w:val="bullet"/>
      <w:lvlText w:val=""/>
      <w:lvlJc w:val="left"/>
      <w:pPr>
        <w:ind w:left="2880" w:hanging="360"/>
      </w:pPr>
      <w:rPr>
        <w:rFonts w:ascii="Symbol" w:hAnsi="Symbol" w:hint="default"/>
      </w:rPr>
    </w:lvl>
    <w:lvl w:ilvl="4" w:tplc="65F49A4E">
      <w:start w:val="1"/>
      <w:numFmt w:val="bullet"/>
      <w:lvlText w:val="o"/>
      <w:lvlJc w:val="left"/>
      <w:pPr>
        <w:ind w:left="3600" w:hanging="360"/>
      </w:pPr>
      <w:rPr>
        <w:rFonts w:ascii="Courier New" w:hAnsi="Courier New" w:hint="default"/>
      </w:rPr>
    </w:lvl>
    <w:lvl w:ilvl="5" w:tplc="4C826FBC">
      <w:start w:val="1"/>
      <w:numFmt w:val="bullet"/>
      <w:lvlText w:val=""/>
      <w:lvlJc w:val="left"/>
      <w:pPr>
        <w:ind w:left="4320" w:hanging="360"/>
      </w:pPr>
      <w:rPr>
        <w:rFonts w:ascii="Wingdings" w:hAnsi="Wingdings" w:hint="default"/>
      </w:rPr>
    </w:lvl>
    <w:lvl w:ilvl="6" w:tplc="E3887198">
      <w:start w:val="1"/>
      <w:numFmt w:val="bullet"/>
      <w:lvlText w:val=""/>
      <w:lvlJc w:val="left"/>
      <w:pPr>
        <w:ind w:left="5040" w:hanging="360"/>
      </w:pPr>
      <w:rPr>
        <w:rFonts w:ascii="Symbol" w:hAnsi="Symbol" w:hint="default"/>
      </w:rPr>
    </w:lvl>
    <w:lvl w:ilvl="7" w:tplc="578871FE">
      <w:start w:val="1"/>
      <w:numFmt w:val="bullet"/>
      <w:lvlText w:val="o"/>
      <w:lvlJc w:val="left"/>
      <w:pPr>
        <w:ind w:left="5760" w:hanging="360"/>
      </w:pPr>
      <w:rPr>
        <w:rFonts w:ascii="Courier New" w:hAnsi="Courier New" w:hint="default"/>
      </w:rPr>
    </w:lvl>
    <w:lvl w:ilvl="8" w:tplc="C088D1D0">
      <w:start w:val="1"/>
      <w:numFmt w:val="bullet"/>
      <w:lvlText w:val=""/>
      <w:lvlJc w:val="left"/>
      <w:pPr>
        <w:ind w:left="6480" w:hanging="360"/>
      </w:pPr>
      <w:rPr>
        <w:rFonts w:ascii="Wingdings" w:hAnsi="Wingdings" w:hint="default"/>
      </w:rPr>
    </w:lvl>
  </w:abstractNum>
  <w:abstractNum w:abstractNumId="24" w15:restartNumberingAfterBreak="0">
    <w:nsid w:val="4A2A0231"/>
    <w:multiLevelType w:val="hybridMultilevel"/>
    <w:tmpl w:val="A44A4F9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5" w15:restartNumberingAfterBreak="0">
    <w:nsid w:val="4FD0173D"/>
    <w:multiLevelType w:val="multilevel"/>
    <w:tmpl w:val="74F2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F6661"/>
    <w:multiLevelType w:val="hybridMultilevel"/>
    <w:tmpl w:val="CD84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52076E"/>
    <w:multiLevelType w:val="multilevel"/>
    <w:tmpl w:val="9F3C73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44820"/>
    <w:multiLevelType w:val="multilevel"/>
    <w:tmpl w:val="757C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8B8BCE"/>
    <w:multiLevelType w:val="hybridMultilevel"/>
    <w:tmpl w:val="25F2406C"/>
    <w:lvl w:ilvl="0" w:tplc="F0488458">
      <w:start w:val="1"/>
      <w:numFmt w:val="bullet"/>
      <w:lvlText w:val="·"/>
      <w:lvlJc w:val="left"/>
      <w:pPr>
        <w:ind w:left="720" w:hanging="360"/>
      </w:pPr>
      <w:rPr>
        <w:rFonts w:ascii="Symbol" w:hAnsi="Symbol" w:hint="default"/>
      </w:rPr>
    </w:lvl>
    <w:lvl w:ilvl="1" w:tplc="89E0E4B4">
      <w:start w:val="1"/>
      <w:numFmt w:val="bullet"/>
      <w:lvlText w:val="o"/>
      <w:lvlJc w:val="left"/>
      <w:pPr>
        <w:ind w:left="1440" w:hanging="360"/>
      </w:pPr>
      <w:rPr>
        <w:rFonts w:ascii="Courier New" w:hAnsi="Courier New" w:hint="default"/>
      </w:rPr>
    </w:lvl>
    <w:lvl w:ilvl="2" w:tplc="645EBE6E">
      <w:start w:val="1"/>
      <w:numFmt w:val="bullet"/>
      <w:lvlText w:val=""/>
      <w:lvlJc w:val="left"/>
      <w:pPr>
        <w:ind w:left="2160" w:hanging="360"/>
      </w:pPr>
      <w:rPr>
        <w:rFonts w:ascii="Wingdings" w:hAnsi="Wingdings" w:hint="default"/>
      </w:rPr>
    </w:lvl>
    <w:lvl w:ilvl="3" w:tplc="1F08FAC2">
      <w:start w:val="1"/>
      <w:numFmt w:val="bullet"/>
      <w:lvlText w:val=""/>
      <w:lvlJc w:val="left"/>
      <w:pPr>
        <w:ind w:left="2880" w:hanging="360"/>
      </w:pPr>
      <w:rPr>
        <w:rFonts w:ascii="Symbol" w:hAnsi="Symbol" w:hint="default"/>
      </w:rPr>
    </w:lvl>
    <w:lvl w:ilvl="4" w:tplc="6ED08C38">
      <w:start w:val="1"/>
      <w:numFmt w:val="bullet"/>
      <w:lvlText w:val="o"/>
      <w:lvlJc w:val="left"/>
      <w:pPr>
        <w:ind w:left="3600" w:hanging="360"/>
      </w:pPr>
      <w:rPr>
        <w:rFonts w:ascii="Courier New" w:hAnsi="Courier New" w:hint="default"/>
      </w:rPr>
    </w:lvl>
    <w:lvl w:ilvl="5" w:tplc="DFE6FB12">
      <w:start w:val="1"/>
      <w:numFmt w:val="bullet"/>
      <w:lvlText w:val=""/>
      <w:lvlJc w:val="left"/>
      <w:pPr>
        <w:ind w:left="4320" w:hanging="360"/>
      </w:pPr>
      <w:rPr>
        <w:rFonts w:ascii="Wingdings" w:hAnsi="Wingdings" w:hint="default"/>
      </w:rPr>
    </w:lvl>
    <w:lvl w:ilvl="6" w:tplc="90C68142">
      <w:start w:val="1"/>
      <w:numFmt w:val="bullet"/>
      <w:lvlText w:val=""/>
      <w:lvlJc w:val="left"/>
      <w:pPr>
        <w:ind w:left="5040" w:hanging="360"/>
      </w:pPr>
      <w:rPr>
        <w:rFonts w:ascii="Symbol" w:hAnsi="Symbol" w:hint="default"/>
      </w:rPr>
    </w:lvl>
    <w:lvl w:ilvl="7" w:tplc="45984A02">
      <w:start w:val="1"/>
      <w:numFmt w:val="bullet"/>
      <w:lvlText w:val="o"/>
      <w:lvlJc w:val="left"/>
      <w:pPr>
        <w:ind w:left="5760" w:hanging="360"/>
      </w:pPr>
      <w:rPr>
        <w:rFonts w:ascii="Courier New" w:hAnsi="Courier New" w:hint="default"/>
      </w:rPr>
    </w:lvl>
    <w:lvl w:ilvl="8" w:tplc="A9443C80">
      <w:start w:val="1"/>
      <w:numFmt w:val="bullet"/>
      <w:lvlText w:val=""/>
      <w:lvlJc w:val="left"/>
      <w:pPr>
        <w:ind w:left="6480" w:hanging="360"/>
      </w:pPr>
      <w:rPr>
        <w:rFonts w:ascii="Wingdings" w:hAnsi="Wingdings" w:hint="default"/>
      </w:rPr>
    </w:lvl>
  </w:abstractNum>
  <w:abstractNum w:abstractNumId="30" w15:restartNumberingAfterBreak="0">
    <w:nsid w:val="67E4532C"/>
    <w:multiLevelType w:val="multilevel"/>
    <w:tmpl w:val="EA56A4C4"/>
    <w:lvl w:ilvl="0">
      <w:start w:val="1"/>
      <w:numFmt w:val="decimal"/>
      <w:lvlText w:val="%1."/>
      <w:lvlJc w:val="left"/>
      <w:pPr>
        <w:tabs>
          <w:tab w:val="num" w:pos="720"/>
        </w:tabs>
        <w:ind w:left="720" w:hanging="360"/>
      </w:pPr>
      <w:rPr>
        <w:b/>
        <w:bCs/>
        <w:color w:val="31006F" w:themeColor="accent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A52041"/>
    <w:multiLevelType w:val="multilevel"/>
    <w:tmpl w:val="2A42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A24F54"/>
    <w:multiLevelType w:val="hybridMultilevel"/>
    <w:tmpl w:val="B09CEB82"/>
    <w:lvl w:ilvl="0" w:tplc="A306C2D6">
      <w:start w:val="3"/>
      <w:numFmt w:val="decimal"/>
      <w:lvlText w:val="%1."/>
      <w:lvlJc w:val="left"/>
      <w:pPr>
        <w:ind w:left="720" w:hanging="360"/>
      </w:pPr>
    </w:lvl>
    <w:lvl w:ilvl="1" w:tplc="289C4A08">
      <w:start w:val="1"/>
      <w:numFmt w:val="lowerLetter"/>
      <w:lvlText w:val="%2."/>
      <w:lvlJc w:val="left"/>
      <w:pPr>
        <w:ind w:left="1440" w:hanging="360"/>
      </w:pPr>
    </w:lvl>
    <w:lvl w:ilvl="2" w:tplc="AC9C65B6">
      <w:start w:val="1"/>
      <w:numFmt w:val="lowerRoman"/>
      <w:lvlText w:val="%3."/>
      <w:lvlJc w:val="right"/>
      <w:pPr>
        <w:ind w:left="2160" w:hanging="180"/>
      </w:pPr>
    </w:lvl>
    <w:lvl w:ilvl="3" w:tplc="7AE64876">
      <w:start w:val="1"/>
      <w:numFmt w:val="decimal"/>
      <w:lvlText w:val="%4."/>
      <w:lvlJc w:val="left"/>
      <w:pPr>
        <w:ind w:left="2880" w:hanging="360"/>
      </w:pPr>
    </w:lvl>
    <w:lvl w:ilvl="4" w:tplc="6F0EE3D8">
      <w:start w:val="1"/>
      <w:numFmt w:val="lowerLetter"/>
      <w:lvlText w:val="%5."/>
      <w:lvlJc w:val="left"/>
      <w:pPr>
        <w:ind w:left="3600" w:hanging="360"/>
      </w:pPr>
    </w:lvl>
    <w:lvl w:ilvl="5" w:tplc="9C8883BC">
      <w:start w:val="1"/>
      <w:numFmt w:val="lowerRoman"/>
      <w:lvlText w:val="%6."/>
      <w:lvlJc w:val="right"/>
      <w:pPr>
        <w:ind w:left="4320" w:hanging="180"/>
      </w:pPr>
    </w:lvl>
    <w:lvl w:ilvl="6" w:tplc="2F1807FC">
      <w:start w:val="1"/>
      <w:numFmt w:val="decimal"/>
      <w:lvlText w:val="%7."/>
      <w:lvlJc w:val="left"/>
      <w:pPr>
        <w:ind w:left="5040" w:hanging="360"/>
      </w:pPr>
    </w:lvl>
    <w:lvl w:ilvl="7" w:tplc="8D5A4650">
      <w:start w:val="1"/>
      <w:numFmt w:val="lowerLetter"/>
      <w:lvlText w:val="%8."/>
      <w:lvlJc w:val="left"/>
      <w:pPr>
        <w:ind w:left="5760" w:hanging="360"/>
      </w:pPr>
    </w:lvl>
    <w:lvl w:ilvl="8" w:tplc="D650409A">
      <w:start w:val="1"/>
      <w:numFmt w:val="lowerRoman"/>
      <w:lvlText w:val="%9."/>
      <w:lvlJc w:val="right"/>
      <w:pPr>
        <w:ind w:left="6480" w:hanging="180"/>
      </w:pPr>
    </w:lvl>
  </w:abstractNum>
  <w:abstractNum w:abstractNumId="33" w15:restartNumberingAfterBreak="0">
    <w:nsid w:val="6EA57B46"/>
    <w:multiLevelType w:val="multilevel"/>
    <w:tmpl w:val="02CC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72BCE"/>
    <w:multiLevelType w:val="hybridMultilevel"/>
    <w:tmpl w:val="EB3C0818"/>
    <w:lvl w:ilvl="0" w:tplc="E8302A0A">
      <w:start w:val="1"/>
      <w:numFmt w:val="bullet"/>
      <w:lvlText w:val="·"/>
      <w:lvlJc w:val="left"/>
      <w:pPr>
        <w:ind w:left="720" w:hanging="360"/>
      </w:pPr>
      <w:rPr>
        <w:rFonts w:ascii="Symbol" w:hAnsi="Symbol" w:hint="default"/>
      </w:rPr>
    </w:lvl>
    <w:lvl w:ilvl="1" w:tplc="215E91B8">
      <w:start w:val="1"/>
      <w:numFmt w:val="bullet"/>
      <w:lvlText w:val="o"/>
      <w:lvlJc w:val="left"/>
      <w:pPr>
        <w:ind w:left="1440" w:hanging="360"/>
      </w:pPr>
      <w:rPr>
        <w:rFonts w:ascii="Courier New" w:hAnsi="Courier New" w:hint="default"/>
      </w:rPr>
    </w:lvl>
    <w:lvl w:ilvl="2" w:tplc="CE701AF4">
      <w:start w:val="1"/>
      <w:numFmt w:val="bullet"/>
      <w:lvlText w:val=""/>
      <w:lvlJc w:val="left"/>
      <w:pPr>
        <w:ind w:left="2160" w:hanging="360"/>
      </w:pPr>
      <w:rPr>
        <w:rFonts w:ascii="Wingdings" w:hAnsi="Wingdings" w:hint="default"/>
      </w:rPr>
    </w:lvl>
    <w:lvl w:ilvl="3" w:tplc="5A26EC2A">
      <w:start w:val="1"/>
      <w:numFmt w:val="bullet"/>
      <w:lvlText w:val=""/>
      <w:lvlJc w:val="left"/>
      <w:pPr>
        <w:ind w:left="2880" w:hanging="360"/>
      </w:pPr>
      <w:rPr>
        <w:rFonts w:ascii="Symbol" w:hAnsi="Symbol" w:hint="default"/>
      </w:rPr>
    </w:lvl>
    <w:lvl w:ilvl="4" w:tplc="CF9AEBC4">
      <w:start w:val="1"/>
      <w:numFmt w:val="bullet"/>
      <w:lvlText w:val="o"/>
      <w:lvlJc w:val="left"/>
      <w:pPr>
        <w:ind w:left="3600" w:hanging="360"/>
      </w:pPr>
      <w:rPr>
        <w:rFonts w:ascii="Courier New" w:hAnsi="Courier New" w:hint="default"/>
      </w:rPr>
    </w:lvl>
    <w:lvl w:ilvl="5" w:tplc="64C684D4">
      <w:start w:val="1"/>
      <w:numFmt w:val="bullet"/>
      <w:lvlText w:val=""/>
      <w:lvlJc w:val="left"/>
      <w:pPr>
        <w:ind w:left="4320" w:hanging="360"/>
      </w:pPr>
      <w:rPr>
        <w:rFonts w:ascii="Wingdings" w:hAnsi="Wingdings" w:hint="default"/>
      </w:rPr>
    </w:lvl>
    <w:lvl w:ilvl="6" w:tplc="2B78ECCC">
      <w:start w:val="1"/>
      <w:numFmt w:val="bullet"/>
      <w:lvlText w:val=""/>
      <w:lvlJc w:val="left"/>
      <w:pPr>
        <w:ind w:left="5040" w:hanging="360"/>
      </w:pPr>
      <w:rPr>
        <w:rFonts w:ascii="Symbol" w:hAnsi="Symbol" w:hint="default"/>
      </w:rPr>
    </w:lvl>
    <w:lvl w:ilvl="7" w:tplc="0DACD19E">
      <w:start w:val="1"/>
      <w:numFmt w:val="bullet"/>
      <w:lvlText w:val="o"/>
      <w:lvlJc w:val="left"/>
      <w:pPr>
        <w:ind w:left="5760" w:hanging="360"/>
      </w:pPr>
      <w:rPr>
        <w:rFonts w:ascii="Courier New" w:hAnsi="Courier New" w:hint="default"/>
      </w:rPr>
    </w:lvl>
    <w:lvl w:ilvl="8" w:tplc="1AE2D828">
      <w:start w:val="1"/>
      <w:numFmt w:val="bullet"/>
      <w:lvlText w:val=""/>
      <w:lvlJc w:val="left"/>
      <w:pPr>
        <w:ind w:left="6480" w:hanging="360"/>
      </w:pPr>
      <w:rPr>
        <w:rFonts w:ascii="Wingdings" w:hAnsi="Wingdings" w:hint="default"/>
      </w:rPr>
    </w:lvl>
  </w:abstractNum>
  <w:abstractNum w:abstractNumId="35" w15:restartNumberingAfterBreak="0">
    <w:nsid w:val="7777656B"/>
    <w:multiLevelType w:val="multilevel"/>
    <w:tmpl w:val="2176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0E14B4"/>
    <w:multiLevelType w:val="hybridMultilevel"/>
    <w:tmpl w:val="8D102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0679146">
    <w:abstractNumId w:val="4"/>
  </w:num>
  <w:num w:numId="2" w16cid:durableId="1064257565">
    <w:abstractNumId w:val="2"/>
  </w:num>
  <w:num w:numId="3" w16cid:durableId="180123103">
    <w:abstractNumId w:val="16"/>
  </w:num>
  <w:num w:numId="4" w16cid:durableId="533155945">
    <w:abstractNumId w:val="11"/>
  </w:num>
  <w:num w:numId="5" w16cid:durableId="1158576079">
    <w:abstractNumId w:val="3"/>
  </w:num>
  <w:num w:numId="6" w16cid:durableId="443765802">
    <w:abstractNumId w:val="8"/>
  </w:num>
  <w:num w:numId="7" w16cid:durableId="1205364996">
    <w:abstractNumId w:val="10"/>
  </w:num>
  <w:num w:numId="8" w16cid:durableId="456266569">
    <w:abstractNumId w:val="33"/>
  </w:num>
  <w:num w:numId="9" w16cid:durableId="1115565040">
    <w:abstractNumId w:val="36"/>
  </w:num>
  <w:num w:numId="10" w16cid:durableId="1693991439">
    <w:abstractNumId w:val="9"/>
  </w:num>
  <w:num w:numId="11" w16cid:durableId="668871364">
    <w:abstractNumId w:val="13"/>
  </w:num>
  <w:num w:numId="12" w16cid:durableId="2026246329">
    <w:abstractNumId w:val="22"/>
  </w:num>
  <w:num w:numId="13" w16cid:durableId="582615818">
    <w:abstractNumId w:val="24"/>
  </w:num>
  <w:num w:numId="14" w16cid:durableId="1549220281">
    <w:abstractNumId w:val="31"/>
  </w:num>
  <w:num w:numId="15" w16cid:durableId="592594358">
    <w:abstractNumId w:val="14"/>
  </w:num>
  <w:num w:numId="16" w16cid:durableId="1999963389">
    <w:abstractNumId w:val="18"/>
  </w:num>
  <w:num w:numId="17" w16cid:durableId="1471744732">
    <w:abstractNumId w:val="6"/>
  </w:num>
  <w:num w:numId="18" w16cid:durableId="1798258354">
    <w:abstractNumId w:val="25"/>
  </w:num>
  <w:num w:numId="19" w16cid:durableId="576478737">
    <w:abstractNumId w:val="35"/>
  </w:num>
  <w:num w:numId="20" w16cid:durableId="1546680306">
    <w:abstractNumId w:val="0"/>
  </w:num>
  <w:num w:numId="21" w16cid:durableId="733240808">
    <w:abstractNumId w:val="27"/>
  </w:num>
  <w:num w:numId="22" w16cid:durableId="1388989586">
    <w:abstractNumId w:val="28"/>
  </w:num>
  <w:num w:numId="23" w16cid:durableId="1896156337">
    <w:abstractNumId w:val="30"/>
  </w:num>
  <w:num w:numId="24" w16cid:durableId="330640114">
    <w:abstractNumId w:val="20"/>
  </w:num>
  <w:num w:numId="25" w16cid:durableId="301426530">
    <w:abstractNumId w:val="26"/>
  </w:num>
  <w:num w:numId="26" w16cid:durableId="654334234">
    <w:abstractNumId w:val="7"/>
  </w:num>
  <w:num w:numId="27" w16cid:durableId="2003317353">
    <w:abstractNumId w:val="34"/>
  </w:num>
  <w:num w:numId="28" w16cid:durableId="585262587">
    <w:abstractNumId w:val="17"/>
  </w:num>
  <w:num w:numId="29" w16cid:durableId="1124733848">
    <w:abstractNumId w:val="23"/>
  </w:num>
  <w:num w:numId="30" w16cid:durableId="1182355857">
    <w:abstractNumId w:val="32"/>
  </w:num>
  <w:num w:numId="31" w16cid:durableId="1248227524">
    <w:abstractNumId w:val="21"/>
  </w:num>
  <w:num w:numId="32" w16cid:durableId="1089085402">
    <w:abstractNumId w:val="19"/>
  </w:num>
  <w:num w:numId="33" w16cid:durableId="634793984">
    <w:abstractNumId w:val="29"/>
  </w:num>
  <w:num w:numId="34" w16cid:durableId="933636931">
    <w:abstractNumId w:val="12"/>
  </w:num>
  <w:num w:numId="35" w16cid:durableId="1750687923">
    <w:abstractNumId w:val="1"/>
  </w:num>
  <w:num w:numId="36" w16cid:durableId="982463108">
    <w:abstractNumId w:val="15"/>
  </w:num>
  <w:num w:numId="37" w16cid:durableId="95598778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CF3"/>
    <w:rsid w:val="00004274"/>
    <w:rsid w:val="000043EF"/>
    <w:rsid w:val="000044D4"/>
    <w:rsid w:val="00005371"/>
    <w:rsid w:val="00005DB8"/>
    <w:rsid w:val="000062C7"/>
    <w:rsid w:val="0000694F"/>
    <w:rsid w:val="000101FA"/>
    <w:rsid w:val="00010ECF"/>
    <w:rsid w:val="00011983"/>
    <w:rsid w:val="0001489A"/>
    <w:rsid w:val="000149A5"/>
    <w:rsid w:val="00015A1B"/>
    <w:rsid w:val="00015FF9"/>
    <w:rsid w:val="000160CA"/>
    <w:rsid w:val="00016C5E"/>
    <w:rsid w:val="00017AE8"/>
    <w:rsid w:val="000229D3"/>
    <w:rsid w:val="000232F3"/>
    <w:rsid w:val="00025F31"/>
    <w:rsid w:val="00026205"/>
    <w:rsid w:val="00031000"/>
    <w:rsid w:val="00031C68"/>
    <w:rsid w:val="00032BD2"/>
    <w:rsid w:val="00032E95"/>
    <w:rsid w:val="00033A6D"/>
    <w:rsid w:val="00033EE8"/>
    <w:rsid w:val="00033FE5"/>
    <w:rsid w:val="00034590"/>
    <w:rsid w:val="000347B4"/>
    <w:rsid w:val="00034D4F"/>
    <w:rsid w:val="00035977"/>
    <w:rsid w:val="00035C40"/>
    <w:rsid w:val="000360B9"/>
    <w:rsid w:val="0003683E"/>
    <w:rsid w:val="000410F5"/>
    <w:rsid w:val="00042AE0"/>
    <w:rsid w:val="00043DF5"/>
    <w:rsid w:val="00043F0A"/>
    <w:rsid w:val="00045891"/>
    <w:rsid w:val="00046055"/>
    <w:rsid w:val="000466C8"/>
    <w:rsid w:val="000504DE"/>
    <w:rsid w:val="0005077C"/>
    <w:rsid w:val="00050B0F"/>
    <w:rsid w:val="00052CCE"/>
    <w:rsid w:val="000546E3"/>
    <w:rsid w:val="00054D96"/>
    <w:rsid w:val="0005518C"/>
    <w:rsid w:val="0005577A"/>
    <w:rsid w:val="00056A42"/>
    <w:rsid w:val="0006101C"/>
    <w:rsid w:val="000612C9"/>
    <w:rsid w:val="00061F32"/>
    <w:rsid w:val="0006329D"/>
    <w:rsid w:val="00063644"/>
    <w:rsid w:val="00065025"/>
    <w:rsid w:val="0006573C"/>
    <w:rsid w:val="000659AF"/>
    <w:rsid w:val="00065FEF"/>
    <w:rsid w:val="00066912"/>
    <w:rsid w:val="00067709"/>
    <w:rsid w:val="00070472"/>
    <w:rsid w:val="000729DC"/>
    <w:rsid w:val="000740D3"/>
    <w:rsid w:val="000741CC"/>
    <w:rsid w:val="00075693"/>
    <w:rsid w:val="00075E41"/>
    <w:rsid w:val="00076AF6"/>
    <w:rsid w:val="0007791F"/>
    <w:rsid w:val="00077A00"/>
    <w:rsid w:val="00077B28"/>
    <w:rsid w:val="0008027B"/>
    <w:rsid w:val="00080950"/>
    <w:rsid w:val="000813D4"/>
    <w:rsid w:val="00081FA1"/>
    <w:rsid w:val="00082DBF"/>
    <w:rsid w:val="00083408"/>
    <w:rsid w:val="00085ED6"/>
    <w:rsid w:val="00087C2A"/>
    <w:rsid w:val="000903E7"/>
    <w:rsid w:val="000906C1"/>
    <w:rsid w:val="00090919"/>
    <w:rsid w:val="000912DB"/>
    <w:rsid w:val="00091D46"/>
    <w:rsid w:val="00092592"/>
    <w:rsid w:val="00093753"/>
    <w:rsid w:val="000953C2"/>
    <w:rsid w:val="00096505"/>
    <w:rsid w:val="00097CA7"/>
    <w:rsid w:val="0009FD05"/>
    <w:rsid w:val="000A0893"/>
    <w:rsid w:val="000A375C"/>
    <w:rsid w:val="000A6225"/>
    <w:rsid w:val="000A7622"/>
    <w:rsid w:val="000A767E"/>
    <w:rsid w:val="000A7A8C"/>
    <w:rsid w:val="000B08C4"/>
    <w:rsid w:val="000B22F6"/>
    <w:rsid w:val="000B443A"/>
    <w:rsid w:val="000B55AE"/>
    <w:rsid w:val="000B6080"/>
    <w:rsid w:val="000B6C3B"/>
    <w:rsid w:val="000C01F3"/>
    <w:rsid w:val="000C15F4"/>
    <w:rsid w:val="000C2017"/>
    <w:rsid w:val="000C2A38"/>
    <w:rsid w:val="000C3126"/>
    <w:rsid w:val="000C429F"/>
    <w:rsid w:val="000C4753"/>
    <w:rsid w:val="000C4C4D"/>
    <w:rsid w:val="000C4D2B"/>
    <w:rsid w:val="000C58A6"/>
    <w:rsid w:val="000C5E47"/>
    <w:rsid w:val="000C7119"/>
    <w:rsid w:val="000D1144"/>
    <w:rsid w:val="000D1BBF"/>
    <w:rsid w:val="000D2884"/>
    <w:rsid w:val="000D470D"/>
    <w:rsid w:val="000D4786"/>
    <w:rsid w:val="000D5A9A"/>
    <w:rsid w:val="000E00A2"/>
    <w:rsid w:val="000E1F61"/>
    <w:rsid w:val="000E4DBF"/>
    <w:rsid w:val="000F024A"/>
    <w:rsid w:val="000F1A1D"/>
    <w:rsid w:val="000F256B"/>
    <w:rsid w:val="000F3252"/>
    <w:rsid w:val="000F41A1"/>
    <w:rsid w:val="000F41B1"/>
    <w:rsid w:val="000F5DAC"/>
    <w:rsid w:val="000F6A79"/>
    <w:rsid w:val="000F6B67"/>
    <w:rsid w:val="000F74F7"/>
    <w:rsid w:val="000F7567"/>
    <w:rsid w:val="000F78A0"/>
    <w:rsid w:val="000F78F1"/>
    <w:rsid w:val="00102169"/>
    <w:rsid w:val="001029BB"/>
    <w:rsid w:val="00103C0A"/>
    <w:rsid w:val="001070CC"/>
    <w:rsid w:val="00107DBF"/>
    <w:rsid w:val="00110FC6"/>
    <w:rsid w:val="001114FD"/>
    <w:rsid w:val="00112692"/>
    <w:rsid w:val="00114171"/>
    <w:rsid w:val="00114929"/>
    <w:rsid w:val="00114976"/>
    <w:rsid w:val="00115DE2"/>
    <w:rsid w:val="00116D37"/>
    <w:rsid w:val="001171D9"/>
    <w:rsid w:val="00117FE0"/>
    <w:rsid w:val="001202CB"/>
    <w:rsid w:val="0012062E"/>
    <w:rsid w:val="00120968"/>
    <w:rsid w:val="00120FB5"/>
    <w:rsid w:val="00121454"/>
    <w:rsid w:val="00121B38"/>
    <w:rsid w:val="00121D21"/>
    <w:rsid w:val="00122E07"/>
    <w:rsid w:val="001238A6"/>
    <w:rsid w:val="00123A18"/>
    <w:rsid w:val="00124097"/>
    <w:rsid w:val="00124A3E"/>
    <w:rsid w:val="0012551C"/>
    <w:rsid w:val="001262AC"/>
    <w:rsid w:val="001267B6"/>
    <w:rsid w:val="001271CB"/>
    <w:rsid w:val="00130337"/>
    <w:rsid w:val="001311B6"/>
    <w:rsid w:val="00131813"/>
    <w:rsid w:val="001328F6"/>
    <w:rsid w:val="00134326"/>
    <w:rsid w:val="001374B5"/>
    <w:rsid w:val="0014106B"/>
    <w:rsid w:val="001410D7"/>
    <w:rsid w:val="00141433"/>
    <w:rsid w:val="00141CEE"/>
    <w:rsid w:val="001438DA"/>
    <w:rsid w:val="0014550A"/>
    <w:rsid w:val="00145ECE"/>
    <w:rsid w:val="00146519"/>
    <w:rsid w:val="00147335"/>
    <w:rsid w:val="00147BBE"/>
    <w:rsid w:val="00150322"/>
    <w:rsid w:val="001509B9"/>
    <w:rsid w:val="00151B68"/>
    <w:rsid w:val="00151DCF"/>
    <w:rsid w:val="00152CA5"/>
    <w:rsid w:val="0015340F"/>
    <w:rsid w:val="001542B5"/>
    <w:rsid w:val="001551FA"/>
    <w:rsid w:val="00156C07"/>
    <w:rsid w:val="001573FB"/>
    <w:rsid w:val="001624F3"/>
    <w:rsid w:val="00162821"/>
    <w:rsid w:val="00163A9C"/>
    <w:rsid w:val="00164947"/>
    <w:rsid w:val="00165D05"/>
    <w:rsid w:val="001667B7"/>
    <w:rsid w:val="00166CD2"/>
    <w:rsid w:val="00166CE9"/>
    <w:rsid w:val="00167AA2"/>
    <w:rsid w:val="00170648"/>
    <w:rsid w:val="00170828"/>
    <w:rsid w:val="00170903"/>
    <w:rsid w:val="00171149"/>
    <w:rsid w:val="0017149F"/>
    <w:rsid w:val="00172B8F"/>
    <w:rsid w:val="00174291"/>
    <w:rsid w:val="0017472F"/>
    <w:rsid w:val="00174BB0"/>
    <w:rsid w:val="00175691"/>
    <w:rsid w:val="00175AEE"/>
    <w:rsid w:val="00176C83"/>
    <w:rsid w:val="00177CB2"/>
    <w:rsid w:val="001834CB"/>
    <w:rsid w:val="00183844"/>
    <w:rsid w:val="00184D0C"/>
    <w:rsid w:val="001855FF"/>
    <w:rsid w:val="001859EF"/>
    <w:rsid w:val="00185D6F"/>
    <w:rsid w:val="001860A3"/>
    <w:rsid w:val="001868D8"/>
    <w:rsid w:val="00191B98"/>
    <w:rsid w:val="0019279F"/>
    <w:rsid w:val="001928E9"/>
    <w:rsid w:val="00194F17"/>
    <w:rsid w:val="00195699"/>
    <w:rsid w:val="0019697C"/>
    <w:rsid w:val="0019764B"/>
    <w:rsid w:val="001A0083"/>
    <w:rsid w:val="001A0A4C"/>
    <w:rsid w:val="001A1CC5"/>
    <w:rsid w:val="001A2FA2"/>
    <w:rsid w:val="001A3D0A"/>
    <w:rsid w:val="001A48F2"/>
    <w:rsid w:val="001A4C59"/>
    <w:rsid w:val="001A6268"/>
    <w:rsid w:val="001A633C"/>
    <w:rsid w:val="001A68CC"/>
    <w:rsid w:val="001A6CD6"/>
    <w:rsid w:val="001A78B3"/>
    <w:rsid w:val="001B1167"/>
    <w:rsid w:val="001B3876"/>
    <w:rsid w:val="001B3A44"/>
    <w:rsid w:val="001B46F5"/>
    <w:rsid w:val="001B5FDB"/>
    <w:rsid w:val="001B6AF8"/>
    <w:rsid w:val="001B6C2A"/>
    <w:rsid w:val="001B74EF"/>
    <w:rsid w:val="001C0C82"/>
    <w:rsid w:val="001C1239"/>
    <w:rsid w:val="001C170F"/>
    <w:rsid w:val="001C1928"/>
    <w:rsid w:val="001C223A"/>
    <w:rsid w:val="001C29AF"/>
    <w:rsid w:val="001C3B24"/>
    <w:rsid w:val="001C3C9B"/>
    <w:rsid w:val="001C4151"/>
    <w:rsid w:val="001C63BB"/>
    <w:rsid w:val="001C6ED0"/>
    <w:rsid w:val="001C790A"/>
    <w:rsid w:val="001D061F"/>
    <w:rsid w:val="001D064C"/>
    <w:rsid w:val="001D3666"/>
    <w:rsid w:val="001D3786"/>
    <w:rsid w:val="001D5A02"/>
    <w:rsid w:val="001D5D72"/>
    <w:rsid w:val="001D690D"/>
    <w:rsid w:val="001D6F83"/>
    <w:rsid w:val="001D75A7"/>
    <w:rsid w:val="001E0C76"/>
    <w:rsid w:val="001E11D3"/>
    <w:rsid w:val="001E1216"/>
    <w:rsid w:val="001E34E5"/>
    <w:rsid w:val="001E4FC8"/>
    <w:rsid w:val="001E6421"/>
    <w:rsid w:val="001F00BC"/>
    <w:rsid w:val="001F1892"/>
    <w:rsid w:val="001F341A"/>
    <w:rsid w:val="001F3917"/>
    <w:rsid w:val="001F3F5D"/>
    <w:rsid w:val="001F438D"/>
    <w:rsid w:val="001F4B67"/>
    <w:rsid w:val="001F5109"/>
    <w:rsid w:val="001F62A6"/>
    <w:rsid w:val="001F67A9"/>
    <w:rsid w:val="001F713C"/>
    <w:rsid w:val="001F726E"/>
    <w:rsid w:val="00202958"/>
    <w:rsid w:val="002035A5"/>
    <w:rsid w:val="00203A71"/>
    <w:rsid w:val="0020633A"/>
    <w:rsid w:val="00210F13"/>
    <w:rsid w:val="002110DF"/>
    <w:rsid w:val="00211EC7"/>
    <w:rsid w:val="00212623"/>
    <w:rsid w:val="00212849"/>
    <w:rsid w:val="00214D47"/>
    <w:rsid w:val="00215778"/>
    <w:rsid w:val="00216C27"/>
    <w:rsid w:val="002172F0"/>
    <w:rsid w:val="0022021D"/>
    <w:rsid w:val="002202E1"/>
    <w:rsid w:val="00220336"/>
    <w:rsid w:val="002206BD"/>
    <w:rsid w:val="00220CBB"/>
    <w:rsid w:val="00221541"/>
    <w:rsid w:val="002239A0"/>
    <w:rsid w:val="00223DB4"/>
    <w:rsid w:val="00223E97"/>
    <w:rsid w:val="00224733"/>
    <w:rsid w:val="00225F4A"/>
    <w:rsid w:val="00226EA3"/>
    <w:rsid w:val="00226FB6"/>
    <w:rsid w:val="00232DC5"/>
    <w:rsid w:val="002416BA"/>
    <w:rsid w:val="00242634"/>
    <w:rsid w:val="00243C81"/>
    <w:rsid w:val="00243D75"/>
    <w:rsid w:val="002446C0"/>
    <w:rsid w:val="002455E4"/>
    <w:rsid w:val="00245A4F"/>
    <w:rsid w:val="0024660E"/>
    <w:rsid w:val="002473C8"/>
    <w:rsid w:val="0025012B"/>
    <w:rsid w:val="00250E73"/>
    <w:rsid w:val="0025131C"/>
    <w:rsid w:val="0025375C"/>
    <w:rsid w:val="0025554A"/>
    <w:rsid w:val="00256411"/>
    <w:rsid w:val="002572D2"/>
    <w:rsid w:val="00257D38"/>
    <w:rsid w:val="002601F5"/>
    <w:rsid w:val="002632B4"/>
    <w:rsid w:val="00265E3A"/>
    <w:rsid w:val="00266978"/>
    <w:rsid w:val="00266BCA"/>
    <w:rsid w:val="00266E2E"/>
    <w:rsid w:val="00267BC0"/>
    <w:rsid w:val="00267C3C"/>
    <w:rsid w:val="00270504"/>
    <w:rsid w:val="002714A7"/>
    <w:rsid w:val="00271C4A"/>
    <w:rsid w:val="0027212D"/>
    <w:rsid w:val="00272642"/>
    <w:rsid w:val="002745BA"/>
    <w:rsid w:val="002748FF"/>
    <w:rsid w:val="002772B5"/>
    <w:rsid w:val="00280C40"/>
    <w:rsid w:val="00280DDF"/>
    <w:rsid w:val="00283B99"/>
    <w:rsid w:val="00284266"/>
    <w:rsid w:val="0028471F"/>
    <w:rsid w:val="00284758"/>
    <w:rsid w:val="00284A6F"/>
    <w:rsid w:val="00285721"/>
    <w:rsid w:val="0028682C"/>
    <w:rsid w:val="00286934"/>
    <w:rsid w:val="00287219"/>
    <w:rsid w:val="00287592"/>
    <w:rsid w:val="00287DCF"/>
    <w:rsid w:val="00290039"/>
    <w:rsid w:val="00292400"/>
    <w:rsid w:val="0029360A"/>
    <w:rsid w:val="00293E24"/>
    <w:rsid w:val="00293F22"/>
    <w:rsid w:val="00295362"/>
    <w:rsid w:val="002957EC"/>
    <w:rsid w:val="00297B00"/>
    <w:rsid w:val="002A033E"/>
    <w:rsid w:val="002A0430"/>
    <w:rsid w:val="002A04F7"/>
    <w:rsid w:val="002A0B1F"/>
    <w:rsid w:val="002A1E80"/>
    <w:rsid w:val="002A29A1"/>
    <w:rsid w:val="002A29AB"/>
    <w:rsid w:val="002A29DC"/>
    <w:rsid w:val="002A4482"/>
    <w:rsid w:val="002A45BD"/>
    <w:rsid w:val="002A5955"/>
    <w:rsid w:val="002A66DA"/>
    <w:rsid w:val="002A687E"/>
    <w:rsid w:val="002A70E8"/>
    <w:rsid w:val="002A7FE8"/>
    <w:rsid w:val="002B0B76"/>
    <w:rsid w:val="002B18C7"/>
    <w:rsid w:val="002B3731"/>
    <w:rsid w:val="002B3A15"/>
    <w:rsid w:val="002B4124"/>
    <w:rsid w:val="002B4142"/>
    <w:rsid w:val="002B61EA"/>
    <w:rsid w:val="002B6EBB"/>
    <w:rsid w:val="002B75B2"/>
    <w:rsid w:val="002B76FE"/>
    <w:rsid w:val="002C614E"/>
    <w:rsid w:val="002C7032"/>
    <w:rsid w:val="002C7A09"/>
    <w:rsid w:val="002D0A27"/>
    <w:rsid w:val="002D1656"/>
    <w:rsid w:val="002D1D4A"/>
    <w:rsid w:val="002D2C30"/>
    <w:rsid w:val="002D34A5"/>
    <w:rsid w:val="002D41D1"/>
    <w:rsid w:val="002D4B3B"/>
    <w:rsid w:val="002D6159"/>
    <w:rsid w:val="002D7516"/>
    <w:rsid w:val="002D7F48"/>
    <w:rsid w:val="002E21DC"/>
    <w:rsid w:val="002E3289"/>
    <w:rsid w:val="002E4DE2"/>
    <w:rsid w:val="002E52B7"/>
    <w:rsid w:val="002E6EFA"/>
    <w:rsid w:val="002F0A1C"/>
    <w:rsid w:val="002F0EA9"/>
    <w:rsid w:val="002F130E"/>
    <w:rsid w:val="002F13D8"/>
    <w:rsid w:val="002F1AE1"/>
    <w:rsid w:val="002F2640"/>
    <w:rsid w:val="002F3E2E"/>
    <w:rsid w:val="002F4022"/>
    <w:rsid w:val="002F5BA3"/>
    <w:rsid w:val="002F5BA8"/>
    <w:rsid w:val="00300392"/>
    <w:rsid w:val="00301E81"/>
    <w:rsid w:val="0030226A"/>
    <w:rsid w:val="00302B43"/>
    <w:rsid w:val="00306B7D"/>
    <w:rsid w:val="003076DF"/>
    <w:rsid w:val="00307E46"/>
    <w:rsid w:val="003119F5"/>
    <w:rsid w:val="00311CD9"/>
    <w:rsid w:val="003124A5"/>
    <w:rsid w:val="003124C7"/>
    <w:rsid w:val="00313BB1"/>
    <w:rsid w:val="00316E11"/>
    <w:rsid w:val="00320CA6"/>
    <w:rsid w:val="003210AD"/>
    <w:rsid w:val="0032301C"/>
    <w:rsid w:val="0032629C"/>
    <w:rsid w:val="003262A6"/>
    <w:rsid w:val="00326770"/>
    <w:rsid w:val="0032694F"/>
    <w:rsid w:val="003300E4"/>
    <w:rsid w:val="003340DD"/>
    <w:rsid w:val="00334711"/>
    <w:rsid w:val="00334B66"/>
    <w:rsid w:val="00335553"/>
    <w:rsid w:val="0033589C"/>
    <w:rsid w:val="00335EA5"/>
    <w:rsid w:val="00337237"/>
    <w:rsid w:val="00340092"/>
    <w:rsid w:val="00341133"/>
    <w:rsid w:val="00341B97"/>
    <w:rsid w:val="00341D9C"/>
    <w:rsid w:val="003431AC"/>
    <w:rsid w:val="0034381F"/>
    <w:rsid w:val="003438A9"/>
    <w:rsid w:val="00343A50"/>
    <w:rsid w:val="0034429C"/>
    <w:rsid w:val="003453D8"/>
    <w:rsid w:val="00346512"/>
    <w:rsid w:val="00350497"/>
    <w:rsid w:val="00350D98"/>
    <w:rsid w:val="00351101"/>
    <w:rsid w:val="00351F75"/>
    <w:rsid w:val="00352A3D"/>
    <w:rsid w:val="00353DFF"/>
    <w:rsid w:val="003548EB"/>
    <w:rsid w:val="0035533A"/>
    <w:rsid w:val="00355B8E"/>
    <w:rsid w:val="003620E4"/>
    <w:rsid w:val="003626AC"/>
    <w:rsid w:val="003628B0"/>
    <w:rsid w:val="00363AC1"/>
    <w:rsid w:val="0036472C"/>
    <w:rsid w:val="003649E2"/>
    <w:rsid w:val="00364CAE"/>
    <w:rsid w:val="00364D69"/>
    <w:rsid w:val="00370132"/>
    <w:rsid w:val="0037102B"/>
    <w:rsid w:val="00372350"/>
    <w:rsid w:val="00372385"/>
    <w:rsid w:val="003732EA"/>
    <w:rsid w:val="00373DDA"/>
    <w:rsid w:val="00374992"/>
    <w:rsid w:val="00377DA9"/>
    <w:rsid w:val="003810D6"/>
    <w:rsid w:val="00381E1A"/>
    <w:rsid w:val="00382C40"/>
    <w:rsid w:val="00383DC0"/>
    <w:rsid w:val="00383F59"/>
    <w:rsid w:val="00385CC7"/>
    <w:rsid w:val="003875B9"/>
    <w:rsid w:val="00393054"/>
    <w:rsid w:val="00393B10"/>
    <w:rsid w:val="00394015"/>
    <w:rsid w:val="0039429C"/>
    <w:rsid w:val="003950F1"/>
    <w:rsid w:val="003957D9"/>
    <w:rsid w:val="0039702A"/>
    <w:rsid w:val="003A0338"/>
    <w:rsid w:val="003A0373"/>
    <w:rsid w:val="003A0C88"/>
    <w:rsid w:val="003A30E7"/>
    <w:rsid w:val="003A3268"/>
    <w:rsid w:val="003A37CC"/>
    <w:rsid w:val="003A4637"/>
    <w:rsid w:val="003A6A7E"/>
    <w:rsid w:val="003A6CE7"/>
    <w:rsid w:val="003A7669"/>
    <w:rsid w:val="003B0843"/>
    <w:rsid w:val="003B180A"/>
    <w:rsid w:val="003B3868"/>
    <w:rsid w:val="003B4497"/>
    <w:rsid w:val="003B4720"/>
    <w:rsid w:val="003B4829"/>
    <w:rsid w:val="003B524D"/>
    <w:rsid w:val="003B6D04"/>
    <w:rsid w:val="003B6ECF"/>
    <w:rsid w:val="003B7367"/>
    <w:rsid w:val="003C1067"/>
    <w:rsid w:val="003C3A43"/>
    <w:rsid w:val="003C4F56"/>
    <w:rsid w:val="003C4F66"/>
    <w:rsid w:val="003C538E"/>
    <w:rsid w:val="003C5E3A"/>
    <w:rsid w:val="003C5E65"/>
    <w:rsid w:val="003C66EB"/>
    <w:rsid w:val="003C6948"/>
    <w:rsid w:val="003C72F5"/>
    <w:rsid w:val="003C766B"/>
    <w:rsid w:val="003D10C0"/>
    <w:rsid w:val="003D1AB9"/>
    <w:rsid w:val="003D365D"/>
    <w:rsid w:val="003D6BDA"/>
    <w:rsid w:val="003D6F3F"/>
    <w:rsid w:val="003D7DF5"/>
    <w:rsid w:val="003E0B48"/>
    <w:rsid w:val="003E0EA8"/>
    <w:rsid w:val="003E16B4"/>
    <w:rsid w:val="003E1A03"/>
    <w:rsid w:val="003E2693"/>
    <w:rsid w:val="003E4DE8"/>
    <w:rsid w:val="003F1425"/>
    <w:rsid w:val="003F1938"/>
    <w:rsid w:val="003F1C23"/>
    <w:rsid w:val="003F24A4"/>
    <w:rsid w:val="003F3490"/>
    <w:rsid w:val="003F3821"/>
    <w:rsid w:val="003F3DD9"/>
    <w:rsid w:val="003F45C3"/>
    <w:rsid w:val="003F4718"/>
    <w:rsid w:val="003F48EB"/>
    <w:rsid w:val="003F7A02"/>
    <w:rsid w:val="00400EC8"/>
    <w:rsid w:val="00400EF4"/>
    <w:rsid w:val="004019B6"/>
    <w:rsid w:val="00401EBF"/>
    <w:rsid w:val="004020F8"/>
    <w:rsid w:val="004039F0"/>
    <w:rsid w:val="0040496B"/>
    <w:rsid w:val="0041094F"/>
    <w:rsid w:val="00411ACA"/>
    <w:rsid w:val="00411BBA"/>
    <w:rsid w:val="00412DA2"/>
    <w:rsid w:val="00413BB4"/>
    <w:rsid w:val="00413E88"/>
    <w:rsid w:val="00414ACB"/>
    <w:rsid w:val="00415B2F"/>
    <w:rsid w:val="00415F85"/>
    <w:rsid w:val="004168AE"/>
    <w:rsid w:val="00416C6E"/>
    <w:rsid w:val="00417068"/>
    <w:rsid w:val="00420C0D"/>
    <w:rsid w:val="0042118E"/>
    <w:rsid w:val="004248BC"/>
    <w:rsid w:val="00425A90"/>
    <w:rsid w:val="00425ED1"/>
    <w:rsid w:val="00427138"/>
    <w:rsid w:val="00427B13"/>
    <w:rsid w:val="00432452"/>
    <w:rsid w:val="00432E0F"/>
    <w:rsid w:val="00433433"/>
    <w:rsid w:val="004336DF"/>
    <w:rsid w:val="004343CD"/>
    <w:rsid w:val="004348D9"/>
    <w:rsid w:val="00435B4C"/>
    <w:rsid w:val="00436095"/>
    <w:rsid w:val="00436107"/>
    <w:rsid w:val="00436E84"/>
    <w:rsid w:val="00440675"/>
    <w:rsid w:val="00442317"/>
    <w:rsid w:val="00446675"/>
    <w:rsid w:val="00447193"/>
    <w:rsid w:val="00450034"/>
    <w:rsid w:val="00450545"/>
    <w:rsid w:val="00451430"/>
    <w:rsid w:val="00455873"/>
    <w:rsid w:val="00457A49"/>
    <w:rsid w:val="004601EF"/>
    <w:rsid w:val="004603D8"/>
    <w:rsid w:val="00461632"/>
    <w:rsid w:val="00462747"/>
    <w:rsid w:val="004639A1"/>
    <w:rsid w:val="00466873"/>
    <w:rsid w:val="004673CB"/>
    <w:rsid w:val="00467DD6"/>
    <w:rsid w:val="00473851"/>
    <w:rsid w:val="00474F67"/>
    <w:rsid w:val="0047789B"/>
    <w:rsid w:val="00477A97"/>
    <w:rsid w:val="0048017C"/>
    <w:rsid w:val="00480D34"/>
    <w:rsid w:val="00480D38"/>
    <w:rsid w:val="00482203"/>
    <w:rsid w:val="00484F94"/>
    <w:rsid w:val="00485E14"/>
    <w:rsid w:val="00486F72"/>
    <w:rsid w:val="004871BB"/>
    <w:rsid w:val="004879E5"/>
    <w:rsid w:val="00487B8D"/>
    <w:rsid w:val="00491BB9"/>
    <w:rsid w:val="00493E05"/>
    <w:rsid w:val="00494B6E"/>
    <w:rsid w:val="00496A81"/>
    <w:rsid w:val="004A0594"/>
    <w:rsid w:val="004A1403"/>
    <w:rsid w:val="004A2DBD"/>
    <w:rsid w:val="004A5AAE"/>
    <w:rsid w:val="004A766D"/>
    <w:rsid w:val="004B064A"/>
    <w:rsid w:val="004B1260"/>
    <w:rsid w:val="004B2976"/>
    <w:rsid w:val="004B2B7C"/>
    <w:rsid w:val="004B343B"/>
    <w:rsid w:val="004B3BF4"/>
    <w:rsid w:val="004B3D62"/>
    <w:rsid w:val="004B419C"/>
    <w:rsid w:val="004B5CCA"/>
    <w:rsid w:val="004B5D36"/>
    <w:rsid w:val="004B7D5D"/>
    <w:rsid w:val="004C1040"/>
    <w:rsid w:val="004C119F"/>
    <w:rsid w:val="004C2267"/>
    <w:rsid w:val="004C3F74"/>
    <w:rsid w:val="004C3F98"/>
    <w:rsid w:val="004C56BC"/>
    <w:rsid w:val="004D155A"/>
    <w:rsid w:val="004D1D3B"/>
    <w:rsid w:val="004D216B"/>
    <w:rsid w:val="004D2739"/>
    <w:rsid w:val="004D3491"/>
    <w:rsid w:val="004D3C4B"/>
    <w:rsid w:val="004D3C8D"/>
    <w:rsid w:val="004D45A6"/>
    <w:rsid w:val="004D60C1"/>
    <w:rsid w:val="004D70C6"/>
    <w:rsid w:val="004D7BB1"/>
    <w:rsid w:val="004E1E06"/>
    <w:rsid w:val="004E308D"/>
    <w:rsid w:val="004E5FC6"/>
    <w:rsid w:val="004F1EEF"/>
    <w:rsid w:val="004F2645"/>
    <w:rsid w:val="004F29C8"/>
    <w:rsid w:val="004F3AA9"/>
    <w:rsid w:val="004F4DC2"/>
    <w:rsid w:val="004F4DC6"/>
    <w:rsid w:val="004F4E22"/>
    <w:rsid w:val="004F717E"/>
    <w:rsid w:val="004F7C80"/>
    <w:rsid w:val="005008A8"/>
    <w:rsid w:val="00501BC4"/>
    <w:rsid w:val="00501F48"/>
    <w:rsid w:val="00504284"/>
    <w:rsid w:val="0050452A"/>
    <w:rsid w:val="00505BA2"/>
    <w:rsid w:val="00506BFD"/>
    <w:rsid w:val="00506F59"/>
    <w:rsid w:val="00510AFD"/>
    <w:rsid w:val="00513A41"/>
    <w:rsid w:val="005141A4"/>
    <w:rsid w:val="0051645E"/>
    <w:rsid w:val="00516521"/>
    <w:rsid w:val="0051C96B"/>
    <w:rsid w:val="00520C99"/>
    <w:rsid w:val="00522373"/>
    <w:rsid w:val="00524CBA"/>
    <w:rsid w:val="005251DC"/>
    <w:rsid w:val="0052571E"/>
    <w:rsid w:val="0052680E"/>
    <w:rsid w:val="00527516"/>
    <w:rsid w:val="00530DEF"/>
    <w:rsid w:val="005318B1"/>
    <w:rsid w:val="0053347C"/>
    <w:rsid w:val="0053352A"/>
    <w:rsid w:val="005335BE"/>
    <w:rsid w:val="0053695C"/>
    <w:rsid w:val="00536B0B"/>
    <w:rsid w:val="0053741F"/>
    <w:rsid w:val="00537A0B"/>
    <w:rsid w:val="00540C45"/>
    <w:rsid w:val="00541922"/>
    <w:rsid w:val="0054196A"/>
    <w:rsid w:val="005421FB"/>
    <w:rsid w:val="005428E9"/>
    <w:rsid w:val="00543B07"/>
    <w:rsid w:val="00544A83"/>
    <w:rsid w:val="005451B1"/>
    <w:rsid w:val="00545261"/>
    <w:rsid w:val="0054554F"/>
    <w:rsid w:val="005468B1"/>
    <w:rsid w:val="00546DA7"/>
    <w:rsid w:val="00550E8E"/>
    <w:rsid w:val="005519F5"/>
    <w:rsid w:val="005531A9"/>
    <w:rsid w:val="00554029"/>
    <w:rsid w:val="0055407F"/>
    <w:rsid w:val="005543BF"/>
    <w:rsid w:val="005543D4"/>
    <w:rsid w:val="00554D27"/>
    <w:rsid w:val="00554D38"/>
    <w:rsid w:val="00554ECC"/>
    <w:rsid w:val="005572F8"/>
    <w:rsid w:val="005608A8"/>
    <w:rsid w:val="00560E52"/>
    <w:rsid w:val="005610EE"/>
    <w:rsid w:val="0056145B"/>
    <w:rsid w:val="005614A3"/>
    <w:rsid w:val="00561FCC"/>
    <w:rsid w:val="00562B3C"/>
    <w:rsid w:val="00562F77"/>
    <w:rsid w:val="0056439E"/>
    <w:rsid w:val="0056499A"/>
    <w:rsid w:val="00564D94"/>
    <w:rsid w:val="00565A21"/>
    <w:rsid w:val="00567A20"/>
    <w:rsid w:val="00570790"/>
    <w:rsid w:val="00571B68"/>
    <w:rsid w:val="00571ED5"/>
    <w:rsid w:val="00574158"/>
    <w:rsid w:val="005767BF"/>
    <w:rsid w:val="00577C2D"/>
    <w:rsid w:val="00577FBE"/>
    <w:rsid w:val="005801C6"/>
    <w:rsid w:val="00581628"/>
    <w:rsid w:val="005827C1"/>
    <w:rsid w:val="00582E48"/>
    <w:rsid w:val="00584FFB"/>
    <w:rsid w:val="00585F2D"/>
    <w:rsid w:val="00586DB8"/>
    <w:rsid w:val="005875B1"/>
    <w:rsid w:val="005902F8"/>
    <w:rsid w:val="00590D9E"/>
    <w:rsid w:val="00592487"/>
    <w:rsid w:val="00592C9E"/>
    <w:rsid w:val="0059390E"/>
    <w:rsid w:val="00593BF9"/>
    <w:rsid w:val="00593FBF"/>
    <w:rsid w:val="00594E1E"/>
    <w:rsid w:val="00594EF3"/>
    <w:rsid w:val="00595D34"/>
    <w:rsid w:val="005968FC"/>
    <w:rsid w:val="00596A5E"/>
    <w:rsid w:val="00597F45"/>
    <w:rsid w:val="005A0A8C"/>
    <w:rsid w:val="005A1409"/>
    <w:rsid w:val="005A184B"/>
    <w:rsid w:val="005A1C1C"/>
    <w:rsid w:val="005A1E2D"/>
    <w:rsid w:val="005A2E9A"/>
    <w:rsid w:val="005A35F1"/>
    <w:rsid w:val="005A38FE"/>
    <w:rsid w:val="005A5B58"/>
    <w:rsid w:val="005A5BF4"/>
    <w:rsid w:val="005A703F"/>
    <w:rsid w:val="005A73F6"/>
    <w:rsid w:val="005B08D0"/>
    <w:rsid w:val="005B0A31"/>
    <w:rsid w:val="005B0C66"/>
    <w:rsid w:val="005B2339"/>
    <w:rsid w:val="005B2C4B"/>
    <w:rsid w:val="005B42B2"/>
    <w:rsid w:val="005B53DF"/>
    <w:rsid w:val="005B550D"/>
    <w:rsid w:val="005B5FE6"/>
    <w:rsid w:val="005B79DC"/>
    <w:rsid w:val="005C0D7E"/>
    <w:rsid w:val="005C2077"/>
    <w:rsid w:val="005C3B60"/>
    <w:rsid w:val="005C4510"/>
    <w:rsid w:val="005C4C73"/>
    <w:rsid w:val="005C6642"/>
    <w:rsid w:val="005C66B0"/>
    <w:rsid w:val="005D2031"/>
    <w:rsid w:val="005D2802"/>
    <w:rsid w:val="005D3477"/>
    <w:rsid w:val="005D4350"/>
    <w:rsid w:val="005D4D66"/>
    <w:rsid w:val="005D6FFF"/>
    <w:rsid w:val="005D732B"/>
    <w:rsid w:val="005D7EA8"/>
    <w:rsid w:val="005E0EE3"/>
    <w:rsid w:val="005E23F0"/>
    <w:rsid w:val="005E2CBE"/>
    <w:rsid w:val="005E3AE5"/>
    <w:rsid w:val="005E4336"/>
    <w:rsid w:val="005E4B30"/>
    <w:rsid w:val="005E5199"/>
    <w:rsid w:val="005E5A16"/>
    <w:rsid w:val="005E7C98"/>
    <w:rsid w:val="005F0287"/>
    <w:rsid w:val="005F1000"/>
    <w:rsid w:val="005F3B01"/>
    <w:rsid w:val="005F3C44"/>
    <w:rsid w:val="005F4339"/>
    <w:rsid w:val="005F441D"/>
    <w:rsid w:val="005F46F4"/>
    <w:rsid w:val="005F5C4F"/>
    <w:rsid w:val="005F6DA3"/>
    <w:rsid w:val="005F7177"/>
    <w:rsid w:val="006005BB"/>
    <w:rsid w:val="006029E4"/>
    <w:rsid w:val="00606EF7"/>
    <w:rsid w:val="00607517"/>
    <w:rsid w:val="00607A62"/>
    <w:rsid w:val="00607E3F"/>
    <w:rsid w:val="00607FF4"/>
    <w:rsid w:val="00610569"/>
    <w:rsid w:val="0061105C"/>
    <w:rsid w:val="006121E3"/>
    <w:rsid w:val="00612CBB"/>
    <w:rsid w:val="0061312B"/>
    <w:rsid w:val="00613921"/>
    <w:rsid w:val="00620443"/>
    <w:rsid w:val="0062047E"/>
    <w:rsid w:val="0062092B"/>
    <w:rsid w:val="00621213"/>
    <w:rsid w:val="006242F7"/>
    <w:rsid w:val="006250B8"/>
    <w:rsid w:val="00625E4A"/>
    <w:rsid w:val="00626DA7"/>
    <w:rsid w:val="00630135"/>
    <w:rsid w:val="00631D5A"/>
    <w:rsid w:val="00631D60"/>
    <w:rsid w:val="00634151"/>
    <w:rsid w:val="00634911"/>
    <w:rsid w:val="00634AED"/>
    <w:rsid w:val="00635A59"/>
    <w:rsid w:val="00636347"/>
    <w:rsid w:val="00636F1F"/>
    <w:rsid w:val="00641EB6"/>
    <w:rsid w:val="00646BDB"/>
    <w:rsid w:val="00652431"/>
    <w:rsid w:val="00652A0E"/>
    <w:rsid w:val="00652FC4"/>
    <w:rsid w:val="00653B63"/>
    <w:rsid w:val="00656A93"/>
    <w:rsid w:val="00657A8B"/>
    <w:rsid w:val="00660980"/>
    <w:rsid w:val="0066431C"/>
    <w:rsid w:val="0066481D"/>
    <w:rsid w:val="0066508B"/>
    <w:rsid w:val="00666B9C"/>
    <w:rsid w:val="006675C3"/>
    <w:rsid w:val="006676C2"/>
    <w:rsid w:val="00667A3C"/>
    <w:rsid w:val="00667CBA"/>
    <w:rsid w:val="00672FBB"/>
    <w:rsid w:val="00673AF8"/>
    <w:rsid w:val="00673BB0"/>
    <w:rsid w:val="00673EB0"/>
    <w:rsid w:val="00674802"/>
    <w:rsid w:val="00674A81"/>
    <w:rsid w:val="00675566"/>
    <w:rsid w:val="00680689"/>
    <w:rsid w:val="0068288C"/>
    <w:rsid w:val="0068373D"/>
    <w:rsid w:val="00683795"/>
    <w:rsid w:val="00683CD6"/>
    <w:rsid w:val="00683E68"/>
    <w:rsid w:val="00685D16"/>
    <w:rsid w:val="00686A0C"/>
    <w:rsid w:val="00690DE0"/>
    <w:rsid w:val="006936C3"/>
    <w:rsid w:val="00693AC3"/>
    <w:rsid w:val="00693B1D"/>
    <w:rsid w:val="00694EF0"/>
    <w:rsid w:val="006A1493"/>
    <w:rsid w:val="006A149E"/>
    <w:rsid w:val="006A25B0"/>
    <w:rsid w:val="006A496E"/>
    <w:rsid w:val="006A5000"/>
    <w:rsid w:val="006A565E"/>
    <w:rsid w:val="006A6060"/>
    <w:rsid w:val="006B2021"/>
    <w:rsid w:val="006B2E07"/>
    <w:rsid w:val="006B2F90"/>
    <w:rsid w:val="006B38DB"/>
    <w:rsid w:val="006B3EF8"/>
    <w:rsid w:val="006B41E8"/>
    <w:rsid w:val="006B71E1"/>
    <w:rsid w:val="006B7CE3"/>
    <w:rsid w:val="006C0AF4"/>
    <w:rsid w:val="006C0C00"/>
    <w:rsid w:val="006C0E92"/>
    <w:rsid w:val="006C30FA"/>
    <w:rsid w:val="006C3665"/>
    <w:rsid w:val="006D1098"/>
    <w:rsid w:val="006D2452"/>
    <w:rsid w:val="006D2B48"/>
    <w:rsid w:val="006D4D3B"/>
    <w:rsid w:val="006D726C"/>
    <w:rsid w:val="006D7B38"/>
    <w:rsid w:val="006E1F37"/>
    <w:rsid w:val="006E2049"/>
    <w:rsid w:val="006E2153"/>
    <w:rsid w:val="006E280B"/>
    <w:rsid w:val="006E2910"/>
    <w:rsid w:val="006E3C2D"/>
    <w:rsid w:val="006E4017"/>
    <w:rsid w:val="006E42CF"/>
    <w:rsid w:val="006E588F"/>
    <w:rsid w:val="006E58B5"/>
    <w:rsid w:val="006E5EA1"/>
    <w:rsid w:val="006E6A28"/>
    <w:rsid w:val="006E6CA3"/>
    <w:rsid w:val="006E71F6"/>
    <w:rsid w:val="006E76DA"/>
    <w:rsid w:val="006F47D2"/>
    <w:rsid w:val="006F4918"/>
    <w:rsid w:val="006F5761"/>
    <w:rsid w:val="006F5F1D"/>
    <w:rsid w:val="006F6444"/>
    <w:rsid w:val="006F6B1D"/>
    <w:rsid w:val="0070078D"/>
    <w:rsid w:val="00700EE6"/>
    <w:rsid w:val="00701F47"/>
    <w:rsid w:val="00702ECB"/>
    <w:rsid w:val="00705CA4"/>
    <w:rsid w:val="007074F6"/>
    <w:rsid w:val="00707948"/>
    <w:rsid w:val="0071030B"/>
    <w:rsid w:val="00710334"/>
    <w:rsid w:val="0071254E"/>
    <w:rsid w:val="00713301"/>
    <w:rsid w:val="007137D1"/>
    <w:rsid w:val="0071417C"/>
    <w:rsid w:val="00716495"/>
    <w:rsid w:val="00717534"/>
    <w:rsid w:val="00717809"/>
    <w:rsid w:val="00717CA2"/>
    <w:rsid w:val="007221A5"/>
    <w:rsid w:val="00722B8C"/>
    <w:rsid w:val="00722CF1"/>
    <w:rsid w:val="0073044D"/>
    <w:rsid w:val="007318F0"/>
    <w:rsid w:val="0073232C"/>
    <w:rsid w:val="00732DC8"/>
    <w:rsid w:val="00732DD9"/>
    <w:rsid w:val="007403B4"/>
    <w:rsid w:val="00741143"/>
    <w:rsid w:val="007426E0"/>
    <w:rsid w:val="007428DA"/>
    <w:rsid w:val="00743880"/>
    <w:rsid w:val="00743997"/>
    <w:rsid w:val="00743BCE"/>
    <w:rsid w:val="00743F20"/>
    <w:rsid w:val="00744716"/>
    <w:rsid w:val="007463B9"/>
    <w:rsid w:val="00746796"/>
    <w:rsid w:val="00750F57"/>
    <w:rsid w:val="007518EA"/>
    <w:rsid w:val="00751A1B"/>
    <w:rsid w:val="00752A0C"/>
    <w:rsid w:val="007539DB"/>
    <w:rsid w:val="00754336"/>
    <w:rsid w:val="00754809"/>
    <w:rsid w:val="007557DD"/>
    <w:rsid w:val="007569CC"/>
    <w:rsid w:val="00757DC0"/>
    <w:rsid w:val="007582CE"/>
    <w:rsid w:val="00761495"/>
    <w:rsid w:val="00761560"/>
    <w:rsid w:val="00762046"/>
    <w:rsid w:val="007631A9"/>
    <w:rsid w:val="0076385F"/>
    <w:rsid w:val="00765B87"/>
    <w:rsid w:val="00766731"/>
    <w:rsid w:val="00767443"/>
    <w:rsid w:val="00770124"/>
    <w:rsid w:val="00770190"/>
    <w:rsid w:val="007703B6"/>
    <w:rsid w:val="00771AE1"/>
    <w:rsid w:val="00772A5F"/>
    <w:rsid w:val="00775AA0"/>
    <w:rsid w:val="007769BD"/>
    <w:rsid w:val="007810E6"/>
    <w:rsid w:val="00782342"/>
    <w:rsid w:val="00785952"/>
    <w:rsid w:val="007862B3"/>
    <w:rsid w:val="00786FCC"/>
    <w:rsid w:val="00791E29"/>
    <w:rsid w:val="00791F72"/>
    <w:rsid w:val="00793551"/>
    <w:rsid w:val="00793A62"/>
    <w:rsid w:val="00793CE9"/>
    <w:rsid w:val="00797A34"/>
    <w:rsid w:val="00797BE2"/>
    <w:rsid w:val="007A0124"/>
    <w:rsid w:val="007A0162"/>
    <w:rsid w:val="007A026B"/>
    <w:rsid w:val="007A0F07"/>
    <w:rsid w:val="007A12B2"/>
    <w:rsid w:val="007A3C54"/>
    <w:rsid w:val="007A446A"/>
    <w:rsid w:val="007A44DD"/>
    <w:rsid w:val="007A64D2"/>
    <w:rsid w:val="007B540D"/>
    <w:rsid w:val="007B59FA"/>
    <w:rsid w:val="007B5D48"/>
    <w:rsid w:val="007B6BF4"/>
    <w:rsid w:val="007B6D46"/>
    <w:rsid w:val="007C058D"/>
    <w:rsid w:val="007C1955"/>
    <w:rsid w:val="007C40A9"/>
    <w:rsid w:val="007C46DF"/>
    <w:rsid w:val="007C6906"/>
    <w:rsid w:val="007D06FB"/>
    <w:rsid w:val="007D24D7"/>
    <w:rsid w:val="007D3F42"/>
    <w:rsid w:val="007D519D"/>
    <w:rsid w:val="007D55E0"/>
    <w:rsid w:val="007D6F45"/>
    <w:rsid w:val="007E1B9A"/>
    <w:rsid w:val="007E2242"/>
    <w:rsid w:val="007E29EA"/>
    <w:rsid w:val="007E2C43"/>
    <w:rsid w:val="007E3733"/>
    <w:rsid w:val="007E3BDE"/>
    <w:rsid w:val="007E52AF"/>
    <w:rsid w:val="007E698D"/>
    <w:rsid w:val="007E780F"/>
    <w:rsid w:val="007F2404"/>
    <w:rsid w:val="007F307F"/>
    <w:rsid w:val="007F3382"/>
    <w:rsid w:val="007F3AD3"/>
    <w:rsid w:val="007F49BC"/>
    <w:rsid w:val="008001C6"/>
    <w:rsid w:val="008014F5"/>
    <w:rsid w:val="00801C5B"/>
    <w:rsid w:val="00803C9B"/>
    <w:rsid w:val="00804D35"/>
    <w:rsid w:val="0080580E"/>
    <w:rsid w:val="008065ED"/>
    <w:rsid w:val="008072F5"/>
    <w:rsid w:val="00810850"/>
    <w:rsid w:val="00812F15"/>
    <w:rsid w:val="00813CB0"/>
    <w:rsid w:val="00814518"/>
    <w:rsid w:val="00814DF0"/>
    <w:rsid w:val="00815CC1"/>
    <w:rsid w:val="00816495"/>
    <w:rsid w:val="00817597"/>
    <w:rsid w:val="00817769"/>
    <w:rsid w:val="00817D00"/>
    <w:rsid w:val="00821D1D"/>
    <w:rsid w:val="00824426"/>
    <w:rsid w:val="0082602A"/>
    <w:rsid w:val="0082669D"/>
    <w:rsid w:val="00827827"/>
    <w:rsid w:val="00832BF8"/>
    <w:rsid w:val="008346EA"/>
    <w:rsid w:val="00834727"/>
    <w:rsid w:val="00836E9A"/>
    <w:rsid w:val="00837190"/>
    <w:rsid w:val="008403D1"/>
    <w:rsid w:val="00840A7C"/>
    <w:rsid w:val="00840DDC"/>
    <w:rsid w:val="00841AA6"/>
    <w:rsid w:val="00841B02"/>
    <w:rsid w:val="008436AA"/>
    <w:rsid w:val="008445E7"/>
    <w:rsid w:val="00844E54"/>
    <w:rsid w:val="00844E94"/>
    <w:rsid w:val="0084658E"/>
    <w:rsid w:val="008518E7"/>
    <w:rsid w:val="00851A9F"/>
    <w:rsid w:val="00851EEA"/>
    <w:rsid w:val="0085270A"/>
    <w:rsid w:val="00853378"/>
    <w:rsid w:val="008543FF"/>
    <w:rsid w:val="008546A2"/>
    <w:rsid w:val="008547CF"/>
    <w:rsid w:val="008560F9"/>
    <w:rsid w:val="00856F9A"/>
    <w:rsid w:val="00862DD2"/>
    <w:rsid w:val="008634D8"/>
    <w:rsid w:val="00863C50"/>
    <w:rsid w:val="00863F08"/>
    <w:rsid w:val="00864AC6"/>
    <w:rsid w:val="0086647F"/>
    <w:rsid w:val="008664CB"/>
    <w:rsid w:val="008669A8"/>
    <w:rsid w:val="00874A53"/>
    <w:rsid w:val="00875F40"/>
    <w:rsid w:val="008762B6"/>
    <w:rsid w:val="0087649C"/>
    <w:rsid w:val="0087EDFB"/>
    <w:rsid w:val="0088191A"/>
    <w:rsid w:val="008830D0"/>
    <w:rsid w:val="00883F81"/>
    <w:rsid w:val="008843AB"/>
    <w:rsid w:val="0088472F"/>
    <w:rsid w:val="00885319"/>
    <w:rsid w:val="00885C09"/>
    <w:rsid w:val="00886B6F"/>
    <w:rsid w:val="00886C9D"/>
    <w:rsid w:val="008879C7"/>
    <w:rsid w:val="00891F55"/>
    <w:rsid w:val="008921E8"/>
    <w:rsid w:val="0089286A"/>
    <w:rsid w:val="008929AA"/>
    <w:rsid w:val="00893232"/>
    <w:rsid w:val="00894674"/>
    <w:rsid w:val="00896171"/>
    <w:rsid w:val="00896B9B"/>
    <w:rsid w:val="008A16B1"/>
    <w:rsid w:val="008A1E12"/>
    <w:rsid w:val="008A220D"/>
    <w:rsid w:val="008A297F"/>
    <w:rsid w:val="008A3107"/>
    <w:rsid w:val="008A3ADC"/>
    <w:rsid w:val="008A3E73"/>
    <w:rsid w:val="008A3FDE"/>
    <w:rsid w:val="008A548C"/>
    <w:rsid w:val="008A5754"/>
    <w:rsid w:val="008A58BA"/>
    <w:rsid w:val="008A6745"/>
    <w:rsid w:val="008A766D"/>
    <w:rsid w:val="008B0F89"/>
    <w:rsid w:val="008B1D06"/>
    <w:rsid w:val="008B3789"/>
    <w:rsid w:val="008B43E6"/>
    <w:rsid w:val="008B7DDB"/>
    <w:rsid w:val="008C0102"/>
    <w:rsid w:val="008C0421"/>
    <w:rsid w:val="008C0771"/>
    <w:rsid w:val="008C0BD0"/>
    <w:rsid w:val="008C1BF3"/>
    <w:rsid w:val="008C1E5D"/>
    <w:rsid w:val="008C3B8B"/>
    <w:rsid w:val="008C4633"/>
    <w:rsid w:val="008C4A6A"/>
    <w:rsid w:val="008C4D47"/>
    <w:rsid w:val="008C55FF"/>
    <w:rsid w:val="008C5A7F"/>
    <w:rsid w:val="008C6951"/>
    <w:rsid w:val="008D0744"/>
    <w:rsid w:val="008D1FE9"/>
    <w:rsid w:val="008D23C4"/>
    <w:rsid w:val="008D2FB7"/>
    <w:rsid w:val="008D43CD"/>
    <w:rsid w:val="008D5C99"/>
    <w:rsid w:val="008D7318"/>
    <w:rsid w:val="008E124A"/>
    <w:rsid w:val="008E1978"/>
    <w:rsid w:val="008E1C8C"/>
    <w:rsid w:val="008E1EC5"/>
    <w:rsid w:val="008E5FCD"/>
    <w:rsid w:val="008E6906"/>
    <w:rsid w:val="008F071A"/>
    <w:rsid w:val="008F1C2E"/>
    <w:rsid w:val="008F218A"/>
    <w:rsid w:val="008F222F"/>
    <w:rsid w:val="008F3936"/>
    <w:rsid w:val="008F3F3C"/>
    <w:rsid w:val="008F4736"/>
    <w:rsid w:val="00900CC7"/>
    <w:rsid w:val="00907151"/>
    <w:rsid w:val="00907351"/>
    <w:rsid w:val="00907682"/>
    <w:rsid w:val="0090777B"/>
    <w:rsid w:val="0091083B"/>
    <w:rsid w:val="00912A6F"/>
    <w:rsid w:val="00913644"/>
    <w:rsid w:val="00915FE8"/>
    <w:rsid w:val="00915FFD"/>
    <w:rsid w:val="009165A0"/>
    <w:rsid w:val="00916A6C"/>
    <w:rsid w:val="00920E1E"/>
    <w:rsid w:val="00920F9D"/>
    <w:rsid w:val="009212C6"/>
    <w:rsid w:val="00923533"/>
    <w:rsid w:val="0092375B"/>
    <w:rsid w:val="009249E5"/>
    <w:rsid w:val="00924C10"/>
    <w:rsid w:val="00925457"/>
    <w:rsid w:val="009307C5"/>
    <w:rsid w:val="009319FA"/>
    <w:rsid w:val="00932385"/>
    <w:rsid w:val="00932695"/>
    <w:rsid w:val="00932FB4"/>
    <w:rsid w:val="009336D9"/>
    <w:rsid w:val="009342EA"/>
    <w:rsid w:val="00935017"/>
    <w:rsid w:val="009358CB"/>
    <w:rsid w:val="00940F2D"/>
    <w:rsid w:val="009422D1"/>
    <w:rsid w:val="00944524"/>
    <w:rsid w:val="00945148"/>
    <w:rsid w:val="00945903"/>
    <w:rsid w:val="009462D6"/>
    <w:rsid w:val="00947553"/>
    <w:rsid w:val="00950FC7"/>
    <w:rsid w:val="00951364"/>
    <w:rsid w:val="00951A2D"/>
    <w:rsid w:val="0095354C"/>
    <w:rsid w:val="0095388A"/>
    <w:rsid w:val="009547FD"/>
    <w:rsid w:val="009555B0"/>
    <w:rsid w:val="00955E36"/>
    <w:rsid w:val="00956A07"/>
    <w:rsid w:val="009610FE"/>
    <w:rsid w:val="0096117D"/>
    <w:rsid w:val="00961F6C"/>
    <w:rsid w:val="00962CBE"/>
    <w:rsid w:val="00965E9D"/>
    <w:rsid w:val="00970114"/>
    <w:rsid w:val="00971075"/>
    <w:rsid w:val="00973CEE"/>
    <w:rsid w:val="00974BFC"/>
    <w:rsid w:val="00976684"/>
    <w:rsid w:val="00976733"/>
    <w:rsid w:val="00977134"/>
    <w:rsid w:val="009808EC"/>
    <w:rsid w:val="00980EE9"/>
    <w:rsid w:val="00981514"/>
    <w:rsid w:val="009815D6"/>
    <w:rsid w:val="00981826"/>
    <w:rsid w:val="009820F9"/>
    <w:rsid w:val="00983585"/>
    <w:rsid w:val="00984F0A"/>
    <w:rsid w:val="009852BF"/>
    <w:rsid w:val="00985A99"/>
    <w:rsid w:val="00991E06"/>
    <w:rsid w:val="00993264"/>
    <w:rsid w:val="009932C8"/>
    <w:rsid w:val="00994878"/>
    <w:rsid w:val="009A0584"/>
    <w:rsid w:val="009A05F6"/>
    <w:rsid w:val="009A1FF3"/>
    <w:rsid w:val="009A2BEA"/>
    <w:rsid w:val="009A62F5"/>
    <w:rsid w:val="009A6CDC"/>
    <w:rsid w:val="009A7139"/>
    <w:rsid w:val="009B027A"/>
    <w:rsid w:val="009B0FF3"/>
    <w:rsid w:val="009B246E"/>
    <w:rsid w:val="009B2D6A"/>
    <w:rsid w:val="009B2E1A"/>
    <w:rsid w:val="009B3159"/>
    <w:rsid w:val="009B3B52"/>
    <w:rsid w:val="009B52EE"/>
    <w:rsid w:val="009C2970"/>
    <w:rsid w:val="009C315C"/>
    <w:rsid w:val="009C58DB"/>
    <w:rsid w:val="009C5A27"/>
    <w:rsid w:val="009C627D"/>
    <w:rsid w:val="009C6527"/>
    <w:rsid w:val="009C6AE3"/>
    <w:rsid w:val="009C7160"/>
    <w:rsid w:val="009D0A0C"/>
    <w:rsid w:val="009D0DCE"/>
    <w:rsid w:val="009D4FB7"/>
    <w:rsid w:val="009D6867"/>
    <w:rsid w:val="009DC8E8"/>
    <w:rsid w:val="009E0B24"/>
    <w:rsid w:val="009E21FF"/>
    <w:rsid w:val="009E2D1C"/>
    <w:rsid w:val="009E36EB"/>
    <w:rsid w:val="009E51AA"/>
    <w:rsid w:val="009E58B5"/>
    <w:rsid w:val="009E6525"/>
    <w:rsid w:val="009E6829"/>
    <w:rsid w:val="009E6D5B"/>
    <w:rsid w:val="009E7971"/>
    <w:rsid w:val="009F0F21"/>
    <w:rsid w:val="009F1CDB"/>
    <w:rsid w:val="009F1E03"/>
    <w:rsid w:val="009F2AE6"/>
    <w:rsid w:val="009F3B51"/>
    <w:rsid w:val="009F479A"/>
    <w:rsid w:val="009F5805"/>
    <w:rsid w:val="009F5F86"/>
    <w:rsid w:val="009F6189"/>
    <w:rsid w:val="009F67DD"/>
    <w:rsid w:val="009F6C43"/>
    <w:rsid w:val="00A00188"/>
    <w:rsid w:val="00A005F1"/>
    <w:rsid w:val="00A00693"/>
    <w:rsid w:val="00A007F3"/>
    <w:rsid w:val="00A00E7D"/>
    <w:rsid w:val="00A033CC"/>
    <w:rsid w:val="00A04A76"/>
    <w:rsid w:val="00A04A79"/>
    <w:rsid w:val="00A05AA7"/>
    <w:rsid w:val="00A05D38"/>
    <w:rsid w:val="00A076E0"/>
    <w:rsid w:val="00A10367"/>
    <w:rsid w:val="00A103B2"/>
    <w:rsid w:val="00A11E0E"/>
    <w:rsid w:val="00A133F9"/>
    <w:rsid w:val="00A14AD4"/>
    <w:rsid w:val="00A155BB"/>
    <w:rsid w:val="00A16F3B"/>
    <w:rsid w:val="00A17116"/>
    <w:rsid w:val="00A1753A"/>
    <w:rsid w:val="00A20F5D"/>
    <w:rsid w:val="00A2116D"/>
    <w:rsid w:val="00A21FAF"/>
    <w:rsid w:val="00A23735"/>
    <w:rsid w:val="00A2418E"/>
    <w:rsid w:val="00A24833"/>
    <w:rsid w:val="00A24E0B"/>
    <w:rsid w:val="00A25268"/>
    <w:rsid w:val="00A25D74"/>
    <w:rsid w:val="00A27FE6"/>
    <w:rsid w:val="00A3081A"/>
    <w:rsid w:val="00A30A8F"/>
    <w:rsid w:val="00A31734"/>
    <w:rsid w:val="00A328D1"/>
    <w:rsid w:val="00A32A80"/>
    <w:rsid w:val="00A33EFB"/>
    <w:rsid w:val="00A34501"/>
    <w:rsid w:val="00A35889"/>
    <w:rsid w:val="00A369ED"/>
    <w:rsid w:val="00A43425"/>
    <w:rsid w:val="00A43E72"/>
    <w:rsid w:val="00A44521"/>
    <w:rsid w:val="00A44766"/>
    <w:rsid w:val="00A45DA9"/>
    <w:rsid w:val="00A47137"/>
    <w:rsid w:val="00A477E9"/>
    <w:rsid w:val="00A47C2D"/>
    <w:rsid w:val="00A47CFD"/>
    <w:rsid w:val="00A500C2"/>
    <w:rsid w:val="00A50870"/>
    <w:rsid w:val="00A50C40"/>
    <w:rsid w:val="00A515F6"/>
    <w:rsid w:val="00A523E5"/>
    <w:rsid w:val="00A54245"/>
    <w:rsid w:val="00A552BD"/>
    <w:rsid w:val="00A55505"/>
    <w:rsid w:val="00A57AD6"/>
    <w:rsid w:val="00A57D96"/>
    <w:rsid w:val="00A6252F"/>
    <w:rsid w:val="00A62DFC"/>
    <w:rsid w:val="00A64611"/>
    <w:rsid w:val="00A64AFB"/>
    <w:rsid w:val="00A65000"/>
    <w:rsid w:val="00A6546A"/>
    <w:rsid w:val="00A65D8A"/>
    <w:rsid w:val="00A7190C"/>
    <w:rsid w:val="00A735F1"/>
    <w:rsid w:val="00A737DF"/>
    <w:rsid w:val="00A738FB"/>
    <w:rsid w:val="00A74C17"/>
    <w:rsid w:val="00A75036"/>
    <w:rsid w:val="00A75654"/>
    <w:rsid w:val="00A7603C"/>
    <w:rsid w:val="00A7705D"/>
    <w:rsid w:val="00A771D7"/>
    <w:rsid w:val="00A77BB4"/>
    <w:rsid w:val="00A805E1"/>
    <w:rsid w:val="00A8144F"/>
    <w:rsid w:val="00A81F8B"/>
    <w:rsid w:val="00A82961"/>
    <w:rsid w:val="00A83822"/>
    <w:rsid w:val="00A83A57"/>
    <w:rsid w:val="00A84529"/>
    <w:rsid w:val="00A84B5A"/>
    <w:rsid w:val="00A84E25"/>
    <w:rsid w:val="00A85F99"/>
    <w:rsid w:val="00A8674A"/>
    <w:rsid w:val="00A909E8"/>
    <w:rsid w:val="00A91919"/>
    <w:rsid w:val="00A920E5"/>
    <w:rsid w:val="00A971B5"/>
    <w:rsid w:val="00A97777"/>
    <w:rsid w:val="00A97D1E"/>
    <w:rsid w:val="00AA1424"/>
    <w:rsid w:val="00AA19D3"/>
    <w:rsid w:val="00AA22C5"/>
    <w:rsid w:val="00AA2B6A"/>
    <w:rsid w:val="00AA2DCF"/>
    <w:rsid w:val="00AA35AD"/>
    <w:rsid w:val="00AA3647"/>
    <w:rsid w:val="00AA557E"/>
    <w:rsid w:val="00AA7BA4"/>
    <w:rsid w:val="00AB0407"/>
    <w:rsid w:val="00AB1E37"/>
    <w:rsid w:val="00AB3E09"/>
    <w:rsid w:val="00AB3F3B"/>
    <w:rsid w:val="00AB4CBA"/>
    <w:rsid w:val="00AB6DA8"/>
    <w:rsid w:val="00AC2E5B"/>
    <w:rsid w:val="00AC70BE"/>
    <w:rsid w:val="00AC72A6"/>
    <w:rsid w:val="00AD0300"/>
    <w:rsid w:val="00AD0543"/>
    <w:rsid w:val="00AD0583"/>
    <w:rsid w:val="00AD0600"/>
    <w:rsid w:val="00AD54B5"/>
    <w:rsid w:val="00AD5FBB"/>
    <w:rsid w:val="00AD637F"/>
    <w:rsid w:val="00AD6387"/>
    <w:rsid w:val="00AD6F13"/>
    <w:rsid w:val="00AD742E"/>
    <w:rsid w:val="00AE108A"/>
    <w:rsid w:val="00AE16D4"/>
    <w:rsid w:val="00AE65EB"/>
    <w:rsid w:val="00AE7243"/>
    <w:rsid w:val="00AF2F7C"/>
    <w:rsid w:val="00AF2FD3"/>
    <w:rsid w:val="00AF6612"/>
    <w:rsid w:val="00AF696E"/>
    <w:rsid w:val="00AF6A3F"/>
    <w:rsid w:val="00AF7479"/>
    <w:rsid w:val="00B00378"/>
    <w:rsid w:val="00B02025"/>
    <w:rsid w:val="00B02713"/>
    <w:rsid w:val="00B02A31"/>
    <w:rsid w:val="00B02AD9"/>
    <w:rsid w:val="00B02BE2"/>
    <w:rsid w:val="00B03135"/>
    <w:rsid w:val="00B03190"/>
    <w:rsid w:val="00B0673F"/>
    <w:rsid w:val="00B07972"/>
    <w:rsid w:val="00B1039F"/>
    <w:rsid w:val="00B10A44"/>
    <w:rsid w:val="00B113FE"/>
    <w:rsid w:val="00B117B2"/>
    <w:rsid w:val="00B12537"/>
    <w:rsid w:val="00B13656"/>
    <w:rsid w:val="00B1411C"/>
    <w:rsid w:val="00B160D8"/>
    <w:rsid w:val="00B200DE"/>
    <w:rsid w:val="00B24189"/>
    <w:rsid w:val="00B2427C"/>
    <w:rsid w:val="00B266D1"/>
    <w:rsid w:val="00B308E7"/>
    <w:rsid w:val="00B3245D"/>
    <w:rsid w:val="00B32586"/>
    <w:rsid w:val="00B3304A"/>
    <w:rsid w:val="00B34854"/>
    <w:rsid w:val="00B40A66"/>
    <w:rsid w:val="00B40C32"/>
    <w:rsid w:val="00B41210"/>
    <w:rsid w:val="00B42FD1"/>
    <w:rsid w:val="00B436B6"/>
    <w:rsid w:val="00B44D14"/>
    <w:rsid w:val="00B451A2"/>
    <w:rsid w:val="00B45D7A"/>
    <w:rsid w:val="00B45EE2"/>
    <w:rsid w:val="00B51DF5"/>
    <w:rsid w:val="00B53295"/>
    <w:rsid w:val="00B537D2"/>
    <w:rsid w:val="00B56CCC"/>
    <w:rsid w:val="00B57373"/>
    <w:rsid w:val="00B57BDF"/>
    <w:rsid w:val="00B613DD"/>
    <w:rsid w:val="00B6285D"/>
    <w:rsid w:val="00B62EB1"/>
    <w:rsid w:val="00B633A0"/>
    <w:rsid w:val="00B637B3"/>
    <w:rsid w:val="00B63C28"/>
    <w:rsid w:val="00B64888"/>
    <w:rsid w:val="00B64E8D"/>
    <w:rsid w:val="00B653F6"/>
    <w:rsid w:val="00B65903"/>
    <w:rsid w:val="00B65A2F"/>
    <w:rsid w:val="00B6620F"/>
    <w:rsid w:val="00B67753"/>
    <w:rsid w:val="00B70C7C"/>
    <w:rsid w:val="00B7173C"/>
    <w:rsid w:val="00B71E79"/>
    <w:rsid w:val="00B722A6"/>
    <w:rsid w:val="00B73083"/>
    <w:rsid w:val="00B755F0"/>
    <w:rsid w:val="00B75EBC"/>
    <w:rsid w:val="00B80203"/>
    <w:rsid w:val="00B80371"/>
    <w:rsid w:val="00B82455"/>
    <w:rsid w:val="00B8282E"/>
    <w:rsid w:val="00B8328C"/>
    <w:rsid w:val="00B84A04"/>
    <w:rsid w:val="00B85131"/>
    <w:rsid w:val="00B864AF"/>
    <w:rsid w:val="00B866D7"/>
    <w:rsid w:val="00B87415"/>
    <w:rsid w:val="00B901C3"/>
    <w:rsid w:val="00B90E38"/>
    <w:rsid w:val="00B9104C"/>
    <w:rsid w:val="00B91E60"/>
    <w:rsid w:val="00B93122"/>
    <w:rsid w:val="00B93993"/>
    <w:rsid w:val="00B9491B"/>
    <w:rsid w:val="00B95946"/>
    <w:rsid w:val="00B965E4"/>
    <w:rsid w:val="00B96705"/>
    <w:rsid w:val="00B97077"/>
    <w:rsid w:val="00BA0370"/>
    <w:rsid w:val="00BA1254"/>
    <w:rsid w:val="00BA2124"/>
    <w:rsid w:val="00BA2212"/>
    <w:rsid w:val="00BA2329"/>
    <w:rsid w:val="00BA28A5"/>
    <w:rsid w:val="00BA456D"/>
    <w:rsid w:val="00BA4B8C"/>
    <w:rsid w:val="00BA5576"/>
    <w:rsid w:val="00BA5A99"/>
    <w:rsid w:val="00BA5B14"/>
    <w:rsid w:val="00BB07FA"/>
    <w:rsid w:val="00BB0FF5"/>
    <w:rsid w:val="00BB348B"/>
    <w:rsid w:val="00BB450C"/>
    <w:rsid w:val="00BB5472"/>
    <w:rsid w:val="00BB5A42"/>
    <w:rsid w:val="00BB63FF"/>
    <w:rsid w:val="00BC2EBF"/>
    <w:rsid w:val="00BC3420"/>
    <w:rsid w:val="00BC4D6B"/>
    <w:rsid w:val="00BC4E82"/>
    <w:rsid w:val="00BC5ED5"/>
    <w:rsid w:val="00BD041D"/>
    <w:rsid w:val="00BD0B52"/>
    <w:rsid w:val="00BD214A"/>
    <w:rsid w:val="00BD2743"/>
    <w:rsid w:val="00BD2E74"/>
    <w:rsid w:val="00BD3189"/>
    <w:rsid w:val="00BD32A3"/>
    <w:rsid w:val="00BD3AAF"/>
    <w:rsid w:val="00BD3ADB"/>
    <w:rsid w:val="00BD3E0B"/>
    <w:rsid w:val="00BD4163"/>
    <w:rsid w:val="00BD5570"/>
    <w:rsid w:val="00BD5947"/>
    <w:rsid w:val="00BD71DF"/>
    <w:rsid w:val="00BD7DA3"/>
    <w:rsid w:val="00BE057D"/>
    <w:rsid w:val="00BE0F59"/>
    <w:rsid w:val="00BE1C90"/>
    <w:rsid w:val="00BE213C"/>
    <w:rsid w:val="00BE2DCC"/>
    <w:rsid w:val="00BE386F"/>
    <w:rsid w:val="00BE3BDF"/>
    <w:rsid w:val="00BE4804"/>
    <w:rsid w:val="00BE4D80"/>
    <w:rsid w:val="00BE5009"/>
    <w:rsid w:val="00BE59CD"/>
    <w:rsid w:val="00BE6254"/>
    <w:rsid w:val="00BE7F99"/>
    <w:rsid w:val="00BF073B"/>
    <w:rsid w:val="00BF0AAD"/>
    <w:rsid w:val="00BF1D66"/>
    <w:rsid w:val="00BF200B"/>
    <w:rsid w:val="00BF3697"/>
    <w:rsid w:val="00BF7D23"/>
    <w:rsid w:val="00C00211"/>
    <w:rsid w:val="00C00748"/>
    <w:rsid w:val="00C013EE"/>
    <w:rsid w:val="00C02006"/>
    <w:rsid w:val="00C055F7"/>
    <w:rsid w:val="00C05BC1"/>
    <w:rsid w:val="00C068EA"/>
    <w:rsid w:val="00C074D9"/>
    <w:rsid w:val="00C1130B"/>
    <w:rsid w:val="00C12C7E"/>
    <w:rsid w:val="00C13BB7"/>
    <w:rsid w:val="00C15B60"/>
    <w:rsid w:val="00C17B4F"/>
    <w:rsid w:val="00C214E9"/>
    <w:rsid w:val="00C21900"/>
    <w:rsid w:val="00C21E75"/>
    <w:rsid w:val="00C22F06"/>
    <w:rsid w:val="00C24D09"/>
    <w:rsid w:val="00C271DF"/>
    <w:rsid w:val="00C277EA"/>
    <w:rsid w:val="00C3001C"/>
    <w:rsid w:val="00C30BB7"/>
    <w:rsid w:val="00C30D0F"/>
    <w:rsid w:val="00C317AD"/>
    <w:rsid w:val="00C32444"/>
    <w:rsid w:val="00C324EE"/>
    <w:rsid w:val="00C34A91"/>
    <w:rsid w:val="00C34FA3"/>
    <w:rsid w:val="00C35DCE"/>
    <w:rsid w:val="00C362E1"/>
    <w:rsid w:val="00C3637E"/>
    <w:rsid w:val="00C36B29"/>
    <w:rsid w:val="00C421FB"/>
    <w:rsid w:val="00C43AF4"/>
    <w:rsid w:val="00C455D8"/>
    <w:rsid w:val="00C47980"/>
    <w:rsid w:val="00C47FAE"/>
    <w:rsid w:val="00C511BC"/>
    <w:rsid w:val="00C51EF1"/>
    <w:rsid w:val="00C521DD"/>
    <w:rsid w:val="00C521E0"/>
    <w:rsid w:val="00C52F1A"/>
    <w:rsid w:val="00C533F7"/>
    <w:rsid w:val="00C54EB7"/>
    <w:rsid w:val="00C54FE8"/>
    <w:rsid w:val="00C563F6"/>
    <w:rsid w:val="00C604BF"/>
    <w:rsid w:val="00C60758"/>
    <w:rsid w:val="00C60C5F"/>
    <w:rsid w:val="00C61562"/>
    <w:rsid w:val="00C62D89"/>
    <w:rsid w:val="00C6796D"/>
    <w:rsid w:val="00C72B59"/>
    <w:rsid w:val="00C75A7E"/>
    <w:rsid w:val="00C77B3D"/>
    <w:rsid w:val="00C80F07"/>
    <w:rsid w:val="00C8167E"/>
    <w:rsid w:val="00C81C6C"/>
    <w:rsid w:val="00C83962"/>
    <w:rsid w:val="00C856B0"/>
    <w:rsid w:val="00C85909"/>
    <w:rsid w:val="00C8606A"/>
    <w:rsid w:val="00C8609C"/>
    <w:rsid w:val="00C86E67"/>
    <w:rsid w:val="00C90C4E"/>
    <w:rsid w:val="00C928DD"/>
    <w:rsid w:val="00C93460"/>
    <w:rsid w:val="00C93704"/>
    <w:rsid w:val="00C95CA6"/>
    <w:rsid w:val="00C97A52"/>
    <w:rsid w:val="00C97A58"/>
    <w:rsid w:val="00CA014A"/>
    <w:rsid w:val="00CA02AE"/>
    <w:rsid w:val="00CA0565"/>
    <w:rsid w:val="00CA2619"/>
    <w:rsid w:val="00CA29BB"/>
    <w:rsid w:val="00CA355D"/>
    <w:rsid w:val="00CA4331"/>
    <w:rsid w:val="00CA47E8"/>
    <w:rsid w:val="00CA49F0"/>
    <w:rsid w:val="00CA52D0"/>
    <w:rsid w:val="00CA5B75"/>
    <w:rsid w:val="00CA70BA"/>
    <w:rsid w:val="00CA7106"/>
    <w:rsid w:val="00CA78AB"/>
    <w:rsid w:val="00CB3C31"/>
    <w:rsid w:val="00CB437F"/>
    <w:rsid w:val="00CB4838"/>
    <w:rsid w:val="00CB4867"/>
    <w:rsid w:val="00CB57F1"/>
    <w:rsid w:val="00CB6468"/>
    <w:rsid w:val="00CB6D18"/>
    <w:rsid w:val="00CC0FD3"/>
    <w:rsid w:val="00CC2AAA"/>
    <w:rsid w:val="00CC3C80"/>
    <w:rsid w:val="00CC596A"/>
    <w:rsid w:val="00CC5CE9"/>
    <w:rsid w:val="00CC63A6"/>
    <w:rsid w:val="00CC675D"/>
    <w:rsid w:val="00CC6904"/>
    <w:rsid w:val="00CC69DF"/>
    <w:rsid w:val="00CC72E0"/>
    <w:rsid w:val="00CC7B68"/>
    <w:rsid w:val="00CC7D0B"/>
    <w:rsid w:val="00CD08E4"/>
    <w:rsid w:val="00CD127A"/>
    <w:rsid w:val="00CD1A27"/>
    <w:rsid w:val="00CD2970"/>
    <w:rsid w:val="00CD2F10"/>
    <w:rsid w:val="00CD3EE1"/>
    <w:rsid w:val="00CD4BF1"/>
    <w:rsid w:val="00CE1A33"/>
    <w:rsid w:val="00CE2407"/>
    <w:rsid w:val="00CE253C"/>
    <w:rsid w:val="00CE297A"/>
    <w:rsid w:val="00CE363C"/>
    <w:rsid w:val="00CE3AC5"/>
    <w:rsid w:val="00CE4A2A"/>
    <w:rsid w:val="00CE5A5C"/>
    <w:rsid w:val="00CE670D"/>
    <w:rsid w:val="00CF05CE"/>
    <w:rsid w:val="00CF119E"/>
    <w:rsid w:val="00CF184E"/>
    <w:rsid w:val="00CF2391"/>
    <w:rsid w:val="00CF4236"/>
    <w:rsid w:val="00CF4C0F"/>
    <w:rsid w:val="00CF5555"/>
    <w:rsid w:val="00CF58BF"/>
    <w:rsid w:val="00CF603D"/>
    <w:rsid w:val="00CF783E"/>
    <w:rsid w:val="00CF7E1F"/>
    <w:rsid w:val="00D00063"/>
    <w:rsid w:val="00D0135C"/>
    <w:rsid w:val="00D0195D"/>
    <w:rsid w:val="00D03153"/>
    <w:rsid w:val="00D034E3"/>
    <w:rsid w:val="00D03A8D"/>
    <w:rsid w:val="00D0437D"/>
    <w:rsid w:val="00D04742"/>
    <w:rsid w:val="00D053B5"/>
    <w:rsid w:val="00D05886"/>
    <w:rsid w:val="00D06421"/>
    <w:rsid w:val="00D1077F"/>
    <w:rsid w:val="00D13DEA"/>
    <w:rsid w:val="00D149CC"/>
    <w:rsid w:val="00D14E9D"/>
    <w:rsid w:val="00D155F8"/>
    <w:rsid w:val="00D16561"/>
    <w:rsid w:val="00D16D15"/>
    <w:rsid w:val="00D2134B"/>
    <w:rsid w:val="00D23A8D"/>
    <w:rsid w:val="00D2506B"/>
    <w:rsid w:val="00D257CD"/>
    <w:rsid w:val="00D26A3E"/>
    <w:rsid w:val="00D275AB"/>
    <w:rsid w:val="00D30774"/>
    <w:rsid w:val="00D30976"/>
    <w:rsid w:val="00D31083"/>
    <w:rsid w:val="00D32FF8"/>
    <w:rsid w:val="00D371C7"/>
    <w:rsid w:val="00D37936"/>
    <w:rsid w:val="00D40317"/>
    <w:rsid w:val="00D40D00"/>
    <w:rsid w:val="00D40F37"/>
    <w:rsid w:val="00D427C1"/>
    <w:rsid w:val="00D43DF9"/>
    <w:rsid w:val="00D4418E"/>
    <w:rsid w:val="00D44C30"/>
    <w:rsid w:val="00D4541E"/>
    <w:rsid w:val="00D45BF6"/>
    <w:rsid w:val="00D4717C"/>
    <w:rsid w:val="00D47960"/>
    <w:rsid w:val="00D47FD6"/>
    <w:rsid w:val="00D4C6B7"/>
    <w:rsid w:val="00D507EF"/>
    <w:rsid w:val="00D526BB"/>
    <w:rsid w:val="00D52F96"/>
    <w:rsid w:val="00D5436E"/>
    <w:rsid w:val="00D54A72"/>
    <w:rsid w:val="00D54F9D"/>
    <w:rsid w:val="00D55E2D"/>
    <w:rsid w:val="00D563B3"/>
    <w:rsid w:val="00D56951"/>
    <w:rsid w:val="00D56EB6"/>
    <w:rsid w:val="00D57353"/>
    <w:rsid w:val="00D57C80"/>
    <w:rsid w:val="00D57DDA"/>
    <w:rsid w:val="00D57E38"/>
    <w:rsid w:val="00D57EE6"/>
    <w:rsid w:val="00D61308"/>
    <w:rsid w:val="00D6137D"/>
    <w:rsid w:val="00D61A03"/>
    <w:rsid w:val="00D626FC"/>
    <w:rsid w:val="00D62D37"/>
    <w:rsid w:val="00D63156"/>
    <w:rsid w:val="00D636A4"/>
    <w:rsid w:val="00D64BDA"/>
    <w:rsid w:val="00D65A2B"/>
    <w:rsid w:val="00D66392"/>
    <w:rsid w:val="00D668AD"/>
    <w:rsid w:val="00D66F5E"/>
    <w:rsid w:val="00D67335"/>
    <w:rsid w:val="00D70F4E"/>
    <w:rsid w:val="00D71B6D"/>
    <w:rsid w:val="00D72275"/>
    <w:rsid w:val="00D734A8"/>
    <w:rsid w:val="00D74C95"/>
    <w:rsid w:val="00D75002"/>
    <w:rsid w:val="00D755AD"/>
    <w:rsid w:val="00D75D1A"/>
    <w:rsid w:val="00D7603E"/>
    <w:rsid w:val="00D802F1"/>
    <w:rsid w:val="00D81FFA"/>
    <w:rsid w:val="00D84581"/>
    <w:rsid w:val="00D872FC"/>
    <w:rsid w:val="00D92878"/>
    <w:rsid w:val="00D93E0E"/>
    <w:rsid w:val="00D94575"/>
    <w:rsid w:val="00D94E63"/>
    <w:rsid w:val="00DA165F"/>
    <w:rsid w:val="00DA1BC0"/>
    <w:rsid w:val="00DA214A"/>
    <w:rsid w:val="00DA25C4"/>
    <w:rsid w:val="00DA3609"/>
    <w:rsid w:val="00DA5F52"/>
    <w:rsid w:val="00DB1EB5"/>
    <w:rsid w:val="00DB2590"/>
    <w:rsid w:val="00DB4224"/>
    <w:rsid w:val="00DB4AD9"/>
    <w:rsid w:val="00DB4BAF"/>
    <w:rsid w:val="00DB4EB0"/>
    <w:rsid w:val="00DB691C"/>
    <w:rsid w:val="00DB6A8B"/>
    <w:rsid w:val="00DB772C"/>
    <w:rsid w:val="00DB7BD6"/>
    <w:rsid w:val="00DC2002"/>
    <w:rsid w:val="00DC3115"/>
    <w:rsid w:val="00DC36D5"/>
    <w:rsid w:val="00DC5274"/>
    <w:rsid w:val="00DC5B2E"/>
    <w:rsid w:val="00DC78A2"/>
    <w:rsid w:val="00DD0FC7"/>
    <w:rsid w:val="00DD1462"/>
    <w:rsid w:val="00DD1AA5"/>
    <w:rsid w:val="00DD333C"/>
    <w:rsid w:val="00DD4430"/>
    <w:rsid w:val="00DE2F67"/>
    <w:rsid w:val="00DE3702"/>
    <w:rsid w:val="00DE5C59"/>
    <w:rsid w:val="00DE5DD0"/>
    <w:rsid w:val="00DE65B1"/>
    <w:rsid w:val="00DE7790"/>
    <w:rsid w:val="00DE7AD1"/>
    <w:rsid w:val="00DF24FA"/>
    <w:rsid w:val="00DF5A46"/>
    <w:rsid w:val="00DF7964"/>
    <w:rsid w:val="00E00483"/>
    <w:rsid w:val="00E0097D"/>
    <w:rsid w:val="00E02C2C"/>
    <w:rsid w:val="00E03FE9"/>
    <w:rsid w:val="00E0509F"/>
    <w:rsid w:val="00E064BE"/>
    <w:rsid w:val="00E06C15"/>
    <w:rsid w:val="00E11095"/>
    <w:rsid w:val="00E116CA"/>
    <w:rsid w:val="00E13110"/>
    <w:rsid w:val="00E13D29"/>
    <w:rsid w:val="00E174D8"/>
    <w:rsid w:val="00E176EA"/>
    <w:rsid w:val="00E21FE5"/>
    <w:rsid w:val="00E23200"/>
    <w:rsid w:val="00E2511C"/>
    <w:rsid w:val="00E258A5"/>
    <w:rsid w:val="00E271F0"/>
    <w:rsid w:val="00E273B7"/>
    <w:rsid w:val="00E302FD"/>
    <w:rsid w:val="00E331A2"/>
    <w:rsid w:val="00E332F3"/>
    <w:rsid w:val="00E33899"/>
    <w:rsid w:val="00E33C55"/>
    <w:rsid w:val="00E359B3"/>
    <w:rsid w:val="00E35F17"/>
    <w:rsid w:val="00E40E1F"/>
    <w:rsid w:val="00E40F67"/>
    <w:rsid w:val="00E4149F"/>
    <w:rsid w:val="00E41B4B"/>
    <w:rsid w:val="00E42ACB"/>
    <w:rsid w:val="00E43757"/>
    <w:rsid w:val="00E4467C"/>
    <w:rsid w:val="00E46B70"/>
    <w:rsid w:val="00E473AE"/>
    <w:rsid w:val="00E5037F"/>
    <w:rsid w:val="00E508D4"/>
    <w:rsid w:val="00E5222C"/>
    <w:rsid w:val="00E55BC7"/>
    <w:rsid w:val="00E55DFE"/>
    <w:rsid w:val="00E60B01"/>
    <w:rsid w:val="00E620B1"/>
    <w:rsid w:val="00E6225E"/>
    <w:rsid w:val="00E62C88"/>
    <w:rsid w:val="00E648AF"/>
    <w:rsid w:val="00E64D13"/>
    <w:rsid w:val="00E71782"/>
    <w:rsid w:val="00E725D5"/>
    <w:rsid w:val="00E72AA5"/>
    <w:rsid w:val="00E73CAA"/>
    <w:rsid w:val="00E73CC0"/>
    <w:rsid w:val="00E7400A"/>
    <w:rsid w:val="00E742C7"/>
    <w:rsid w:val="00E76332"/>
    <w:rsid w:val="00E76E55"/>
    <w:rsid w:val="00E802EA"/>
    <w:rsid w:val="00E818B6"/>
    <w:rsid w:val="00E825FE"/>
    <w:rsid w:val="00E82914"/>
    <w:rsid w:val="00E84DC3"/>
    <w:rsid w:val="00E85253"/>
    <w:rsid w:val="00E857F5"/>
    <w:rsid w:val="00E86075"/>
    <w:rsid w:val="00E86174"/>
    <w:rsid w:val="00E90A0B"/>
    <w:rsid w:val="00E91095"/>
    <w:rsid w:val="00E9157D"/>
    <w:rsid w:val="00E91C1B"/>
    <w:rsid w:val="00E92E1C"/>
    <w:rsid w:val="00E933FB"/>
    <w:rsid w:val="00E97679"/>
    <w:rsid w:val="00E977F9"/>
    <w:rsid w:val="00E97C06"/>
    <w:rsid w:val="00EA0ADE"/>
    <w:rsid w:val="00EA5507"/>
    <w:rsid w:val="00EA56DC"/>
    <w:rsid w:val="00EA7191"/>
    <w:rsid w:val="00EB02AB"/>
    <w:rsid w:val="00EB2CEF"/>
    <w:rsid w:val="00EB4A84"/>
    <w:rsid w:val="00EB55AE"/>
    <w:rsid w:val="00EB5999"/>
    <w:rsid w:val="00EC1653"/>
    <w:rsid w:val="00EC1E6B"/>
    <w:rsid w:val="00EC2512"/>
    <w:rsid w:val="00EC45AA"/>
    <w:rsid w:val="00EC6135"/>
    <w:rsid w:val="00EC6A4B"/>
    <w:rsid w:val="00EC737C"/>
    <w:rsid w:val="00ED0429"/>
    <w:rsid w:val="00ED0949"/>
    <w:rsid w:val="00ED2C85"/>
    <w:rsid w:val="00ED3038"/>
    <w:rsid w:val="00ED3632"/>
    <w:rsid w:val="00ED41B9"/>
    <w:rsid w:val="00ED4281"/>
    <w:rsid w:val="00ED47A1"/>
    <w:rsid w:val="00ED4AE2"/>
    <w:rsid w:val="00ED54F1"/>
    <w:rsid w:val="00ED5F31"/>
    <w:rsid w:val="00ED76B4"/>
    <w:rsid w:val="00ED7960"/>
    <w:rsid w:val="00EE125B"/>
    <w:rsid w:val="00EE1C5F"/>
    <w:rsid w:val="00EE3CA1"/>
    <w:rsid w:val="00EE6F37"/>
    <w:rsid w:val="00EE71A2"/>
    <w:rsid w:val="00EE7861"/>
    <w:rsid w:val="00EF2B89"/>
    <w:rsid w:val="00EF3A7B"/>
    <w:rsid w:val="00EF4381"/>
    <w:rsid w:val="00EF4A25"/>
    <w:rsid w:val="00EF5DA6"/>
    <w:rsid w:val="00EF7120"/>
    <w:rsid w:val="00EF72DF"/>
    <w:rsid w:val="00EF75BF"/>
    <w:rsid w:val="00EF7FE6"/>
    <w:rsid w:val="00F00F5B"/>
    <w:rsid w:val="00F015E4"/>
    <w:rsid w:val="00F02ACE"/>
    <w:rsid w:val="00F0394A"/>
    <w:rsid w:val="00F039DD"/>
    <w:rsid w:val="00F0551F"/>
    <w:rsid w:val="00F05B11"/>
    <w:rsid w:val="00F06A7A"/>
    <w:rsid w:val="00F06CBC"/>
    <w:rsid w:val="00F10242"/>
    <w:rsid w:val="00F10A00"/>
    <w:rsid w:val="00F10AD8"/>
    <w:rsid w:val="00F112C6"/>
    <w:rsid w:val="00F121CC"/>
    <w:rsid w:val="00F137CC"/>
    <w:rsid w:val="00F14509"/>
    <w:rsid w:val="00F14962"/>
    <w:rsid w:val="00F15252"/>
    <w:rsid w:val="00F1587B"/>
    <w:rsid w:val="00F1607B"/>
    <w:rsid w:val="00F16F0F"/>
    <w:rsid w:val="00F17000"/>
    <w:rsid w:val="00F178FC"/>
    <w:rsid w:val="00F21266"/>
    <w:rsid w:val="00F21852"/>
    <w:rsid w:val="00F22B4F"/>
    <w:rsid w:val="00F23ECB"/>
    <w:rsid w:val="00F23EF4"/>
    <w:rsid w:val="00F254E4"/>
    <w:rsid w:val="00F26263"/>
    <w:rsid w:val="00F26A82"/>
    <w:rsid w:val="00F26C55"/>
    <w:rsid w:val="00F27285"/>
    <w:rsid w:val="00F272BE"/>
    <w:rsid w:val="00F316D7"/>
    <w:rsid w:val="00F31844"/>
    <w:rsid w:val="00F31ADF"/>
    <w:rsid w:val="00F33585"/>
    <w:rsid w:val="00F33EFC"/>
    <w:rsid w:val="00F35F22"/>
    <w:rsid w:val="00F3649C"/>
    <w:rsid w:val="00F364C8"/>
    <w:rsid w:val="00F36803"/>
    <w:rsid w:val="00F37EA5"/>
    <w:rsid w:val="00F40BF7"/>
    <w:rsid w:val="00F41EEE"/>
    <w:rsid w:val="00F44D85"/>
    <w:rsid w:val="00F44F1E"/>
    <w:rsid w:val="00F453BC"/>
    <w:rsid w:val="00F453E6"/>
    <w:rsid w:val="00F472F5"/>
    <w:rsid w:val="00F50AD9"/>
    <w:rsid w:val="00F50D21"/>
    <w:rsid w:val="00F51955"/>
    <w:rsid w:val="00F52548"/>
    <w:rsid w:val="00F52CF9"/>
    <w:rsid w:val="00F5315B"/>
    <w:rsid w:val="00F539DD"/>
    <w:rsid w:val="00F5563A"/>
    <w:rsid w:val="00F5581A"/>
    <w:rsid w:val="00F55840"/>
    <w:rsid w:val="00F55905"/>
    <w:rsid w:val="00F604B2"/>
    <w:rsid w:val="00F62312"/>
    <w:rsid w:val="00F626EA"/>
    <w:rsid w:val="00F633B2"/>
    <w:rsid w:val="00F636B9"/>
    <w:rsid w:val="00F63A78"/>
    <w:rsid w:val="00F64EAB"/>
    <w:rsid w:val="00F65A2C"/>
    <w:rsid w:val="00F65AAA"/>
    <w:rsid w:val="00F7118C"/>
    <w:rsid w:val="00F72088"/>
    <w:rsid w:val="00F7462F"/>
    <w:rsid w:val="00F7679B"/>
    <w:rsid w:val="00F77031"/>
    <w:rsid w:val="00F80469"/>
    <w:rsid w:val="00F83644"/>
    <w:rsid w:val="00F83836"/>
    <w:rsid w:val="00F847FE"/>
    <w:rsid w:val="00F84BDC"/>
    <w:rsid w:val="00F85E00"/>
    <w:rsid w:val="00F868C0"/>
    <w:rsid w:val="00F90046"/>
    <w:rsid w:val="00F9033E"/>
    <w:rsid w:val="00F91DC5"/>
    <w:rsid w:val="00F92DCF"/>
    <w:rsid w:val="00F94012"/>
    <w:rsid w:val="00F955AB"/>
    <w:rsid w:val="00F95D61"/>
    <w:rsid w:val="00F95EAE"/>
    <w:rsid w:val="00F96C4D"/>
    <w:rsid w:val="00F97643"/>
    <w:rsid w:val="00FA19B0"/>
    <w:rsid w:val="00FA1B8C"/>
    <w:rsid w:val="00FA3F54"/>
    <w:rsid w:val="00FA5192"/>
    <w:rsid w:val="00FA73B3"/>
    <w:rsid w:val="00FB1890"/>
    <w:rsid w:val="00FB323F"/>
    <w:rsid w:val="00FB4786"/>
    <w:rsid w:val="00FB574F"/>
    <w:rsid w:val="00FB7545"/>
    <w:rsid w:val="00FB76F1"/>
    <w:rsid w:val="00FC071D"/>
    <w:rsid w:val="00FC1DF0"/>
    <w:rsid w:val="00FC3DB6"/>
    <w:rsid w:val="00FC6F69"/>
    <w:rsid w:val="00FD18C0"/>
    <w:rsid w:val="00FD4A63"/>
    <w:rsid w:val="00FD4B49"/>
    <w:rsid w:val="00FD7E3B"/>
    <w:rsid w:val="00FE0107"/>
    <w:rsid w:val="00FE0169"/>
    <w:rsid w:val="00FE167B"/>
    <w:rsid w:val="00FE2044"/>
    <w:rsid w:val="00FE27BF"/>
    <w:rsid w:val="00FE29C6"/>
    <w:rsid w:val="00FE2BA6"/>
    <w:rsid w:val="00FE2EA9"/>
    <w:rsid w:val="00FE3518"/>
    <w:rsid w:val="00FE3BD9"/>
    <w:rsid w:val="00FE4130"/>
    <w:rsid w:val="00FE5CD4"/>
    <w:rsid w:val="00FE72D3"/>
    <w:rsid w:val="00FE7CE5"/>
    <w:rsid w:val="00FF0AEF"/>
    <w:rsid w:val="00FF19FE"/>
    <w:rsid w:val="00FF1B80"/>
    <w:rsid w:val="00FF2295"/>
    <w:rsid w:val="00FF2D73"/>
    <w:rsid w:val="00FF3890"/>
    <w:rsid w:val="00FF478C"/>
    <w:rsid w:val="00FF4999"/>
    <w:rsid w:val="00FF5BB7"/>
    <w:rsid w:val="00FF5EE3"/>
    <w:rsid w:val="00FF6527"/>
    <w:rsid w:val="00FF7446"/>
    <w:rsid w:val="01247E62"/>
    <w:rsid w:val="0137C029"/>
    <w:rsid w:val="0141B937"/>
    <w:rsid w:val="01AA1345"/>
    <w:rsid w:val="01D9EF95"/>
    <w:rsid w:val="0238679F"/>
    <w:rsid w:val="023BEC8D"/>
    <w:rsid w:val="023F4092"/>
    <w:rsid w:val="0244E1FC"/>
    <w:rsid w:val="025B6443"/>
    <w:rsid w:val="026AD355"/>
    <w:rsid w:val="02B25CD2"/>
    <w:rsid w:val="02C5FDC1"/>
    <w:rsid w:val="02C98EF5"/>
    <w:rsid w:val="03150194"/>
    <w:rsid w:val="032C1D31"/>
    <w:rsid w:val="03429DA8"/>
    <w:rsid w:val="03724C3C"/>
    <w:rsid w:val="0375586A"/>
    <w:rsid w:val="03C29CDB"/>
    <w:rsid w:val="03DAF3B1"/>
    <w:rsid w:val="03DB6004"/>
    <w:rsid w:val="04944E75"/>
    <w:rsid w:val="04A7EEA9"/>
    <w:rsid w:val="04AA8664"/>
    <w:rsid w:val="04B3B4D4"/>
    <w:rsid w:val="04B40D98"/>
    <w:rsid w:val="05217119"/>
    <w:rsid w:val="05492E61"/>
    <w:rsid w:val="055563AB"/>
    <w:rsid w:val="056E35F7"/>
    <w:rsid w:val="0597557B"/>
    <w:rsid w:val="05B9DC70"/>
    <w:rsid w:val="05DEED90"/>
    <w:rsid w:val="05FAB2E7"/>
    <w:rsid w:val="062AF0CF"/>
    <w:rsid w:val="065FC4B5"/>
    <w:rsid w:val="06711C96"/>
    <w:rsid w:val="06876417"/>
    <w:rsid w:val="06CD73F1"/>
    <w:rsid w:val="06F97C0A"/>
    <w:rsid w:val="073EDC07"/>
    <w:rsid w:val="0744B47D"/>
    <w:rsid w:val="075F883F"/>
    <w:rsid w:val="076504C3"/>
    <w:rsid w:val="076C0D02"/>
    <w:rsid w:val="079CFA92"/>
    <w:rsid w:val="07BF64DC"/>
    <w:rsid w:val="081DB6A3"/>
    <w:rsid w:val="083B3F8F"/>
    <w:rsid w:val="084B8E97"/>
    <w:rsid w:val="0852EFF9"/>
    <w:rsid w:val="085D92D5"/>
    <w:rsid w:val="08923D60"/>
    <w:rsid w:val="08962A09"/>
    <w:rsid w:val="08EE8035"/>
    <w:rsid w:val="090493F7"/>
    <w:rsid w:val="0922BB01"/>
    <w:rsid w:val="09264599"/>
    <w:rsid w:val="093593CC"/>
    <w:rsid w:val="099F67E5"/>
    <w:rsid w:val="09BDBF59"/>
    <w:rsid w:val="09F041E3"/>
    <w:rsid w:val="09FF154B"/>
    <w:rsid w:val="0A085576"/>
    <w:rsid w:val="0A15AE87"/>
    <w:rsid w:val="0A19E9CF"/>
    <w:rsid w:val="0A3E186B"/>
    <w:rsid w:val="0A49C7C7"/>
    <w:rsid w:val="0ACEA2E7"/>
    <w:rsid w:val="0AE030E9"/>
    <w:rsid w:val="0B000AA6"/>
    <w:rsid w:val="0B0FECA1"/>
    <w:rsid w:val="0B7F41F9"/>
    <w:rsid w:val="0B9C17FC"/>
    <w:rsid w:val="0BBABB06"/>
    <w:rsid w:val="0BE8175D"/>
    <w:rsid w:val="0BF77A4F"/>
    <w:rsid w:val="0C38BC50"/>
    <w:rsid w:val="0C4CE6F1"/>
    <w:rsid w:val="0C6358AE"/>
    <w:rsid w:val="0CA5C542"/>
    <w:rsid w:val="0CE913F8"/>
    <w:rsid w:val="0CEFE1E8"/>
    <w:rsid w:val="0CF54DDF"/>
    <w:rsid w:val="0CFCAE41"/>
    <w:rsid w:val="0D38D4B6"/>
    <w:rsid w:val="0D44848D"/>
    <w:rsid w:val="0D5EE942"/>
    <w:rsid w:val="0D8C6FD1"/>
    <w:rsid w:val="0D9A9A06"/>
    <w:rsid w:val="0DBEA322"/>
    <w:rsid w:val="0DC0CA32"/>
    <w:rsid w:val="0DDC3C46"/>
    <w:rsid w:val="0DFB5EE8"/>
    <w:rsid w:val="0E2679E7"/>
    <w:rsid w:val="0E41A672"/>
    <w:rsid w:val="0E82DD9D"/>
    <w:rsid w:val="0E90CB6B"/>
    <w:rsid w:val="0E92DB37"/>
    <w:rsid w:val="0EB66D7C"/>
    <w:rsid w:val="0F00B145"/>
    <w:rsid w:val="0F22A43B"/>
    <w:rsid w:val="0F808DCC"/>
    <w:rsid w:val="0F97F263"/>
    <w:rsid w:val="0F9E41EE"/>
    <w:rsid w:val="0FA50137"/>
    <w:rsid w:val="0FCBD8E8"/>
    <w:rsid w:val="0FD7E4BF"/>
    <w:rsid w:val="0FEA0124"/>
    <w:rsid w:val="10012885"/>
    <w:rsid w:val="104F3924"/>
    <w:rsid w:val="10A659EB"/>
    <w:rsid w:val="10B77D50"/>
    <w:rsid w:val="10D66846"/>
    <w:rsid w:val="111168FA"/>
    <w:rsid w:val="111D0914"/>
    <w:rsid w:val="11296A39"/>
    <w:rsid w:val="112EA31D"/>
    <w:rsid w:val="113A0DFB"/>
    <w:rsid w:val="114FE2CE"/>
    <w:rsid w:val="11616613"/>
    <w:rsid w:val="118C9A20"/>
    <w:rsid w:val="118E9802"/>
    <w:rsid w:val="1193EC83"/>
    <w:rsid w:val="11A19599"/>
    <w:rsid w:val="11AE6AD2"/>
    <w:rsid w:val="11C55693"/>
    <w:rsid w:val="11E01C10"/>
    <w:rsid w:val="1202361C"/>
    <w:rsid w:val="1215E28A"/>
    <w:rsid w:val="12164214"/>
    <w:rsid w:val="1216DECB"/>
    <w:rsid w:val="122853B5"/>
    <w:rsid w:val="122FBF7B"/>
    <w:rsid w:val="1234D88D"/>
    <w:rsid w:val="12416922"/>
    <w:rsid w:val="12BF2A9C"/>
    <w:rsid w:val="12E8FC89"/>
    <w:rsid w:val="12F30E85"/>
    <w:rsid w:val="1300C7F0"/>
    <w:rsid w:val="132749D6"/>
    <w:rsid w:val="132BE86B"/>
    <w:rsid w:val="1334812E"/>
    <w:rsid w:val="133C9F41"/>
    <w:rsid w:val="134638C2"/>
    <w:rsid w:val="137755D2"/>
    <w:rsid w:val="13BFE63C"/>
    <w:rsid w:val="13C6529A"/>
    <w:rsid w:val="1419B32C"/>
    <w:rsid w:val="1432F58D"/>
    <w:rsid w:val="14463C91"/>
    <w:rsid w:val="144FC8D9"/>
    <w:rsid w:val="14801B2A"/>
    <w:rsid w:val="1486118E"/>
    <w:rsid w:val="14D6622F"/>
    <w:rsid w:val="14EB88F3"/>
    <w:rsid w:val="14EC3EB8"/>
    <w:rsid w:val="15108335"/>
    <w:rsid w:val="15351EB4"/>
    <w:rsid w:val="15382DB7"/>
    <w:rsid w:val="15438BBD"/>
    <w:rsid w:val="1565C695"/>
    <w:rsid w:val="157B0778"/>
    <w:rsid w:val="15EE8FE8"/>
    <w:rsid w:val="162F5046"/>
    <w:rsid w:val="165D25AB"/>
    <w:rsid w:val="167CA720"/>
    <w:rsid w:val="168648AB"/>
    <w:rsid w:val="169D909D"/>
    <w:rsid w:val="16A51E91"/>
    <w:rsid w:val="171E9B25"/>
    <w:rsid w:val="174395C8"/>
    <w:rsid w:val="174C43B3"/>
    <w:rsid w:val="1758CD4F"/>
    <w:rsid w:val="176207A3"/>
    <w:rsid w:val="1772DBC6"/>
    <w:rsid w:val="17820348"/>
    <w:rsid w:val="179B546D"/>
    <w:rsid w:val="17ECBF22"/>
    <w:rsid w:val="184333E8"/>
    <w:rsid w:val="1887E0EA"/>
    <w:rsid w:val="18B39F75"/>
    <w:rsid w:val="18D233D5"/>
    <w:rsid w:val="18EF5627"/>
    <w:rsid w:val="18F12B50"/>
    <w:rsid w:val="191CBA6A"/>
    <w:rsid w:val="196786D6"/>
    <w:rsid w:val="198F76BC"/>
    <w:rsid w:val="199F3CE1"/>
    <w:rsid w:val="19A14EB7"/>
    <w:rsid w:val="19DD2B61"/>
    <w:rsid w:val="19F3B0C4"/>
    <w:rsid w:val="19F5D2AD"/>
    <w:rsid w:val="19F8601B"/>
    <w:rsid w:val="1A694CA2"/>
    <w:rsid w:val="1A87655D"/>
    <w:rsid w:val="1A8DE7E8"/>
    <w:rsid w:val="1A96AD7B"/>
    <w:rsid w:val="1AEE50CF"/>
    <w:rsid w:val="1B099760"/>
    <w:rsid w:val="1B40D08C"/>
    <w:rsid w:val="1B434979"/>
    <w:rsid w:val="1B858DF1"/>
    <w:rsid w:val="1BC37167"/>
    <w:rsid w:val="1BE79A61"/>
    <w:rsid w:val="1BF18915"/>
    <w:rsid w:val="1C1EC756"/>
    <w:rsid w:val="1CB08AB6"/>
    <w:rsid w:val="1CCD1531"/>
    <w:rsid w:val="1CE54471"/>
    <w:rsid w:val="1CF7A9B2"/>
    <w:rsid w:val="1CF96404"/>
    <w:rsid w:val="1D2553F2"/>
    <w:rsid w:val="1D2F9532"/>
    <w:rsid w:val="1D4F9BF8"/>
    <w:rsid w:val="1D4FF514"/>
    <w:rsid w:val="1D6A7160"/>
    <w:rsid w:val="1D7441FB"/>
    <w:rsid w:val="1D8C44DD"/>
    <w:rsid w:val="1DA6535C"/>
    <w:rsid w:val="1DAA677E"/>
    <w:rsid w:val="1DAD21DF"/>
    <w:rsid w:val="1DB2C209"/>
    <w:rsid w:val="1DC62283"/>
    <w:rsid w:val="1DFE1195"/>
    <w:rsid w:val="1E2267F2"/>
    <w:rsid w:val="1E26B15E"/>
    <w:rsid w:val="1E4423EB"/>
    <w:rsid w:val="1E640193"/>
    <w:rsid w:val="1E8FC88B"/>
    <w:rsid w:val="1EA5BFF8"/>
    <w:rsid w:val="1EAF7413"/>
    <w:rsid w:val="1EB4AE58"/>
    <w:rsid w:val="1EC728D6"/>
    <w:rsid w:val="1ECCFF19"/>
    <w:rsid w:val="1EDDE622"/>
    <w:rsid w:val="1EE89DB2"/>
    <w:rsid w:val="1F2FC727"/>
    <w:rsid w:val="1F37F575"/>
    <w:rsid w:val="1F44BB33"/>
    <w:rsid w:val="1F476D7C"/>
    <w:rsid w:val="1F4DA3D1"/>
    <w:rsid w:val="1F7EF5B2"/>
    <w:rsid w:val="1FD0C27D"/>
    <w:rsid w:val="1FD32BBC"/>
    <w:rsid w:val="1FDC8CF6"/>
    <w:rsid w:val="1FEC8726"/>
    <w:rsid w:val="2000BAE2"/>
    <w:rsid w:val="202CF46C"/>
    <w:rsid w:val="2051BE09"/>
    <w:rsid w:val="2055AFD8"/>
    <w:rsid w:val="208819EE"/>
    <w:rsid w:val="20AD3EDB"/>
    <w:rsid w:val="20BF591A"/>
    <w:rsid w:val="20F732F9"/>
    <w:rsid w:val="21118BA7"/>
    <w:rsid w:val="211A5FBA"/>
    <w:rsid w:val="217B8E12"/>
    <w:rsid w:val="219CC07F"/>
    <w:rsid w:val="21A149DD"/>
    <w:rsid w:val="21ADAA66"/>
    <w:rsid w:val="21B9B075"/>
    <w:rsid w:val="21CC5641"/>
    <w:rsid w:val="21F13846"/>
    <w:rsid w:val="220FBD64"/>
    <w:rsid w:val="221D7EC1"/>
    <w:rsid w:val="223DE31B"/>
    <w:rsid w:val="22452500"/>
    <w:rsid w:val="224EB5BD"/>
    <w:rsid w:val="2268D5FD"/>
    <w:rsid w:val="2273A473"/>
    <w:rsid w:val="227B30B8"/>
    <w:rsid w:val="22885D7B"/>
    <w:rsid w:val="2298CE60"/>
    <w:rsid w:val="22B0BFBD"/>
    <w:rsid w:val="22C114DD"/>
    <w:rsid w:val="22E0E012"/>
    <w:rsid w:val="22E555FB"/>
    <w:rsid w:val="22F4A17B"/>
    <w:rsid w:val="2300694C"/>
    <w:rsid w:val="23075FF6"/>
    <w:rsid w:val="2311DAE4"/>
    <w:rsid w:val="2335B882"/>
    <w:rsid w:val="233D09AE"/>
    <w:rsid w:val="235C9E02"/>
    <w:rsid w:val="23972A2A"/>
    <w:rsid w:val="239E8C5A"/>
    <w:rsid w:val="23DAFCB8"/>
    <w:rsid w:val="23F26DD9"/>
    <w:rsid w:val="24489DA7"/>
    <w:rsid w:val="24562065"/>
    <w:rsid w:val="24574652"/>
    <w:rsid w:val="24C01A54"/>
    <w:rsid w:val="24FF2EF7"/>
    <w:rsid w:val="251784B9"/>
    <w:rsid w:val="251889D7"/>
    <w:rsid w:val="253049FD"/>
    <w:rsid w:val="254DF44E"/>
    <w:rsid w:val="2559D86F"/>
    <w:rsid w:val="257B2EF5"/>
    <w:rsid w:val="258B99AB"/>
    <w:rsid w:val="25DA2D22"/>
    <w:rsid w:val="25DCF8E3"/>
    <w:rsid w:val="260B153A"/>
    <w:rsid w:val="264AB7E9"/>
    <w:rsid w:val="265751B1"/>
    <w:rsid w:val="267836E4"/>
    <w:rsid w:val="2686C6B1"/>
    <w:rsid w:val="26DB81BD"/>
    <w:rsid w:val="26F5A8D0"/>
    <w:rsid w:val="27035FFA"/>
    <w:rsid w:val="272A293B"/>
    <w:rsid w:val="27343A55"/>
    <w:rsid w:val="27525A70"/>
    <w:rsid w:val="27655A75"/>
    <w:rsid w:val="277FB0F2"/>
    <w:rsid w:val="27B3277E"/>
    <w:rsid w:val="27E26510"/>
    <w:rsid w:val="27FAE99F"/>
    <w:rsid w:val="27FBE3DB"/>
    <w:rsid w:val="281E075B"/>
    <w:rsid w:val="281FDDD9"/>
    <w:rsid w:val="282A145E"/>
    <w:rsid w:val="282B3675"/>
    <w:rsid w:val="284E154B"/>
    <w:rsid w:val="28837EAB"/>
    <w:rsid w:val="28A05147"/>
    <w:rsid w:val="28C6EF72"/>
    <w:rsid w:val="28E54515"/>
    <w:rsid w:val="2917D91E"/>
    <w:rsid w:val="2934E128"/>
    <w:rsid w:val="29A63DF1"/>
    <w:rsid w:val="29AE2EE3"/>
    <w:rsid w:val="29AED001"/>
    <w:rsid w:val="29B4F065"/>
    <w:rsid w:val="29B90407"/>
    <w:rsid w:val="29E33C2D"/>
    <w:rsid w:val="29ECA4E6"/>
    <w:rsid w:val="2A171419"/>
    <w:rsid w:val="2A2D4992"/>
    <w:rsid w:val="2A2D4996"/>
    <w:rsid w:val="2A46D5D4"/>
    <w:rsid w:val="2A4A4E03"/>
    <w:rsid w:val="2A74281D"/>
    <w:rsid w:val="2AA182CC"/>
    <w:rsid w:val="2AA340D3"/>
    <w:rsid w:val="2AC18B96"/>
    <w:rsid w:val="2ACE0D2B"/>
    <w:rsid w:val="2AD8F9EC"/>
    <w:rsid w:val="2ADDBE68"/>
    <w:rsid w:val="2AF0F12A"/>
    <w:rsid w:val="2AF89A9A"/>
    <w:rsid w:val="2B107FAB"/>
    <w:rsid w:val="2B33C08F"/>
    <w:rsid w:val="2B50ED73"/>
    <w:rsid w:val="2BB3C667"/>
    <w:rsid w:val="2BB46B52"/>
    <w:rsid w:val="2BB4F0CC"/>
    <w:rsid w:val="2BC037B9"/>
    <w:rsid w:val="2BC2FDCC"/>
    <w:rsid w:val="2BF011A6"/>
    <w:rsid w:val="2C035CC9"/>
    <w:rsid w:val="2C0D4220"/>
    <w:rsid w:val="2C1862D0"/>
    <w:rsid w:val="2C419A59"/>
    <w:rsid w:val="2C5520CB"/>
    <w:rsid w:val="2C6502C4"/>
    <w:rsid w:val="2C93B8E1"/>
    <w:rsid w:val="2CA74C02"/>
    <w:rsid w:val="2CC65E10"/>
    <w:rsid w:val="2CDD2CBF"/>
    <w:rsid w:val="2CE7A4C1"/>
    <w:rsid w:val="2D098982"/>
    <w:rsid w:val="2D151CAA"/>
    <w:rsid w:val="2D184158"/>
    <w:rsid w:val="2D2AD80A"/>
    <w:rsid w:val="2D65FF51"/>
    <w:rsid w:val="2DC87FDD"/>
    <w:rsid w:val="2DD9C620"/>
    <w:rsid w:val="2DF36689"/>
    <w:rsid w:val="2E3947DB"/>
    <w:rsid w:val="2E7C4347"/>
    <w:rsid w:val="2E85C8F8"/>
    <w:rsid w:val="2ED084FF"/>
    <w:rsid w:val="2ED14F5D"/>
    <w:rsid w:val="2EE0E9ED"/>
    <w:rsid w:val="2EE32458"/>
    <w:rsid w:val="2F033595"/>
    <w:rsid w:val="2F40E053"/>
    <w:rsid w:val="2F442168"/>
    <w:rsid w:val="2F7A1737"/>
    <w:rsid w:val="2F98303E"/>
    <w:rsid w:val="2FD91003"/>
    <w:rsid w:val="302CBEF2"/>
    <w:rsid w:val="30332D8C"/>
    <w:rsid w:val="3061BC25"/>
    <w:rsid w:val="3077178B"/>
    <w:rsid w:val="307B949C"/>
    <w:rsid w:val="30C623A6"/>
    <w:rsid w:val="30D5BAE5"/>
    <w:rsid w:val="30D864AF"/>
    <w:rsid w:val="312EF63C"/>
    <w:rsid w:val="31792C8E"/>
    <w:rsid w:val="31801893"/>
    <w:rsid w:val="31B8BA95"/>
    <w:rsid w:val="31C2FEB5"/>
    <w:rsid w:val="31E76546"/>
    <w:rsid w:val="31EDBA23"/>
    <w:rsid w:val="32007E3C"/>
    <w:rsid w:val="3207729F"/>
    <w:rsid w:val="3248275F"/>
    <w:rsid w:val="32513694"/>
    <w:rsid w:val="32814774"/>
    <w:rsid w:val="3290A63E"/>
    <w:rsid w:val="32AA9CE7"/>
    <w:rsid w:val="32B8C9C9"/>
    <w:rsid w:val="32CF3EA9"/>
    <w:rsid w:val="32F3DE42"/>
    <w:rsid w:val="334880DD"/>
    <w:rsid w:val="3372BD4F"/>
    <w:rsid w:val="33933D21"/>
    <w:rsid w:val="33AA3D23"/>
    <w:rsid w:val="33B45B10"/>
    <w:rsid w:val="33F0FD8B"/>
    <w:rsid w:val="3404C2EA"/>
    <w:rsid w:val="34195AAD"/>
    <w:rsid w:val="345225B3"/>
    <w:rsid w:val="3460FA52"/>
    <w:rsid w:val="34648E8D"/>
    <w:rsid w:val="34748BD5"/>
    <w:rsid w:val="348C0462"/>
    <w:rsid w:val="349F566E"/>
    <w:rsid w:val="34AF9227"/>
    <w:rsid w:val="34F125E1"/>
    <w:rsid w:val="351CE4AE"/>
    <w:rsid w:val="358A5C63"/>
    <w:rsid w:val="35AC9787"/>
    <w:rsid w:val="35C61801"/>
    <w:rsid w:val="35D4EC24"/>
    <w:rsid w:val="35DB967C"/>
    <w:rsid w:val="35EA60BD"/>
    <w:rsid w:val="3631C5E4"/>
    <w:rsid w:val="3646AF8C"/>
    <w:rsid w:val="36499B88"/>
    <w:rsid w:val="368D9231"/>
    <w:rsid w:val="36916864"/>
    <w:rsid w:val="36A59431"/>
    <w:rsid w:val="36C64C77"/>
    <w:rsid w:val="36F1923B"/>
    <w:rsid w:val="3706C524"/>
    <w:rsid w:val="372A7C3D"/>
    <w:rsid w:val="375CEFE4"/>
    <w:rsid w:val="37657F4B"/>
    <w:rsid w:val="376B10AA"/>
    <w:rsid w:val="37785820"/>
    <w:rsid w:val="378D9E7E"/>
    <w:rsid w:val="3792F7F1"/>
    <w:rsid w:val="37D3FF54"/>
    <w:rsid w:val="37D53437"/>
    <w:rsid w:val="37E12A65"/>
    <w:rsid w:val="3827CB22"/>
    <w:rsid w:val="382D34D0"/>
    <w:rsid w:val="3832DE89"/>
    <w:rsid w:val="3853F5B7"/>
    <w:rsid w:val="38583720"/>
    <w:rsid w:val="385E7632"/>
    <w:rsid w:val="387EA99A"/>
    <w:rsid w:val="38B472AF"/>
    <w:rsid w:val="38C6EFDD"/>
    <w:rsid w:val="38E48C6F"/>
    <w:rsid w:val="38E4DB4F"/>
    <w:rsid w:val="38FD4C7B"/>
    <w:rsid w:val="39082CEC"/>
    <w:rsid w:val="3938C0C8"/>
    <w:rsid w:val="394BE84F"/>
    <w:rsid w:val="39733E41"/>
    <w:rsid w:val="3987E427"/>
    <w:rsid w:val="39B515FB"/>
    <w:rsid w:val="39C67451"/>
    <w:rsid w:val="39CC8345"/>
    <w:rsid w:val="3A0B646C"/>
    <w:rsid w:val="3A111912"/>
    <w:rsid w:val="3A1BE95B"/>
    <w:rsid w:val="3A233148"/>
    <w:rsid w:val="3A78A2B4"/>
    <w:rsid w:val="3A84A8F2"/>
    <w:rsid w:val="3A8C7D2A"/>
    <w:rsid w:val="3A95C74A"/>
    <w:rsid w:val="3AB2A539"/>
    <w:rsid w:val="3ADA0F89"/>
    <w:rsid w:val="3AF6E9B7"/>
    <w:rsid w:val="3AF8873A"/>
    <w:rsid w:val="3B1ECEDD"/>
    <w:rsid w:val="3B577497"/>
    <w:rsid w:val="3B704A4B"/>
    <w:rsid w:val="3BAB4DF8"/>
    <w:rsid w:val="3BE78F28"/>
    <w:rsid w:val="3BF6C580"/>
    <w:rsid w:val="3C0FC1CD"/>
    <w:rsid w:val="3C2D91C1"/>
    <w:rsid w:val="3C2EC966"/>
    <w:rsid w:val="3C6BCD0A"/>
    <w:rsid w:val="3C8DF484"/>
    <w:rsid w:val="3C92E97D"/>
    <w:rsid w:val="3CAEA868"/>
    <w:rsid w:val="3CD00C1C"/>
    <w:rsid w:val="3CE602B8"/>
    <w:rsid w:val="3CF9E43E"/>
    <w:rsid w:val="3D089D41"/>
    <w:rsid w:val="3D340091"/>
    <w:rsid w:val="3D38B30B"/>
    <w:rsid w:val="3D38F096"/>
    <w:rsid w:val="3D3F89FA"/>
    <w:rsid w:val="3D5B64D1"/>
    <w:rsid w:val="3D890FDF"/>
    <w:rsid w:val="3D89DF6E"/>
    <w:rsid w:val="3D92A613"/>
    <w:rsid w:val="3D9D6C00"/>
    <w:rsid w:val="3DF45D03"/>
    <w:rsid w:val="3E2DEF8D"/>
    <w:rsid w:val="3E75E221"/>
    <w:rsid w:val="3EB58D75"/>
    <w:rsid w:val="3ED4F76D"/>
    <w:rsid w:val="3F10ACF3"/>
    <w:rsid w:val="3F13EEBE"/>
    <w:rsid w:val="3F14FD76"/>
    <w:rsid w:val="3F22D252"/>
    <w:rsid w:val="3F2B7AB3"/>
    <w:rsid w:val="3F4CDDB9"/>
    <w:rsid w:val="3F9734AD"/>
    <w:rsid w:val="3FA685AA"/>
    <w:rsid w:val="3FC527BF"/>
    <w:rsid w:val="3FC9FE7B"/>
    <w:rsid w:val="401F9C3F"/>
    <w:rsid w:val="402E07A6"/>
    <w:rsid w:val="40701BFA"/>
    <w:rsid w:val="40888BDD"/>
    <w:rsid w:val="40DFE15F"/>
    <w:rsid w:val="41049691"/>
    <w:rsid w:val="412398AB"/>
    <w:rsid w:val="41270E12"/>
    <w:rsid w:val="4144B618"/>
    <w:rsid w:val="414A6E08"/>
    <w:rsid w:val="4169291F"/>
    <w:rsid w:val="416B5E28"/>
    <w:rsid w:val="416F2B03"/>
    <w:rsid w:val="41AE93C1"/>
    <w:rsid w:val="41E22884"/>
    <w:rsid w:val="41E61FEC"/>
    <w:rsid w:val="41E65F8A"/>
    <w:rsid w:val="420CA37F"/>
    <w:rsid w:val="4274C771"/>
    <w:rsid w:val="428C943A"/>
    <w:rsid w:val="42D38325"/>
    <w:rsid w:val="42D9A880"/>
    <w:rsid w:val="43C2804F"/>
    <w:rsid w:val="43D4B0D7"/>
    <w:rsid w:val="43EB557E"/>
    <w:rsid w:val="43EC0EDD"/>
    <w:rsid w:val="44266C1F"/>
    <w:rsid w:val="4430529B"/>
    <w:rsid w:val="44582552"/>
    <w:rsid w:val="4462C75D"/>
    <w:rsid w:val="4477A232"/>
    <w:rsid w:val="448E18F8"/>
    <w:rsid w:val="4491038E"/>
    <w:rsid w:val="44ABD538"/>
    <w:rsid w:val="450E6C95"/>
    <w:rsid w:val="4526124A"/>
    <w:rsid w:val="45285078"/>
    <w:rsid w:val="45801224"/>
    <w:rsid w:val="458386C0"/>
    <w:rsid w:val="4598577E"/>
    <w:rsid w:val="459B977B"/>
    <w:rsid w:val="45B30303"/>
    <w:rsid w:val="45F85FBC"/>
    <w:rsid w:val="46020194"/>
    <w:rsid w:val="46093650"/>
    <w:rsid w:val="4622D792"/>
    <w:rsid w:val="46304E10"/>
    <w:rsid w:val="4648A809"/>
    <w:rsid w:val="4673BEFF"/>
    <w:rsid w:val="467BDDE9"/>
    <w:rsid w:val="46AAFF15"/>
    <w:rsid w:val="46CB5B97"/>
    <w:rsid w:val="46CFC117"/>
    <w:rsid w:val="46EF07DD"/>
    <w:rsid w:val="46FB7241"/>
    <w:rsid w:val="471FE86F"/>
    <w:rsid w:val="4743EF46"/>
    <w:rsid w:val="47446296"/>
    <w:rsid w:val="477D0E3C"/>
    <w:rsid w:val="47A77D38"/>
    <w:rsid w:val="47AEFF58"/>
    <w:rsid w:val="47F7458F"/>
    <w:rsid w:val="4804B64B"/>
    <w:rsid w:val="48104563"/>
    <w:rsid w:val="481419BA"/>
    <w:rsid w:val="482002EE"/>
    <w:rsid w:val="48275F28"/>
    <w:rsid w:val="48379C25"/>
    <w:rsid w:val="484B57B3"/>
    <w:rsid w:val="485974BA"/>
    <w:rsid w:val="487062AE"/>
    <w:rsid w:val="487D1FF2"/>
    <w:rsid w:val="48839BBF"/>
    <w:rsid w:val="4888C458"/>
    <w:rsid w:val="489BA547"/>
    <w:rsid w:val="48C0CEF3"/>
    <w:rsid w:val="4999E5B4"/>
    <w:rsid w:val="49B92C2F"/>
    <w:rsid w:val="49BA5596"/>
    <w:rsid w:val="49BDC344"/>
    <w:rsid w:val="49C7E0F5"/>
    <w:rsid w:val="49F7048E"/>
    <w:rsid w:val="4A1BD26B"/>
    <w:rsid w:val="4A1F86B2"/>
    <w:rsid w:val="4A35B4F1"/>
    <w:rsid w:val="4A434714"/>
    <w:rsid w:val="4A5B8A29"/>
    <w:rsid w:val="4A61D82D"/>
    <w:rsid w:val="4A80857F"/>
    <w:rsid w:val="4AA46E1D"/>
    <w:rsid w:val="4AB64889"/>
    <w:rsid w:val="4ABD65CB"/>
    <w:rsid w:val="4AD6CB95"/>
    <w:rsid w:val="4AEC6A00"/>
    <w:rsid w:val="4AFA5AF7"/>
    <w:rsid w:val="4B063CD1"/>
    <w:rsid w:val="4B191414"/>
    <w:rsid w:val="4B1FA497"/>
    <w:rsid w:val="4B557FA2"/>
    <w:rsid w:val="4B677921"/>
    <w:rsid w:val="4B751E6A"/>
    <w:rsid w:val="4B76BE4E"/>
    <w:rsid w:val="4B7AA784"/>
    <w:rsid w:val="4B85A8FC"/>
    <w:rsid w:val="4BA389CD"/>
    <w:rsid w:val="4BFADC97"/>
    <w:rsid w:val="4C367D2A"/>
    <w:rsid w:val="4C3E2FC4"/>
    <w:rsid w:val="4C52D32A"/>
    <w:rsid w:val="4C60D23C"/>
    <w:rsid w:val="4C66DF27"/>
    <w:rsid w:val="4C87AF28"/>
    <w:rsid w:val="4C8B13AC"/>
    <w:rsid w:val="4C9684A7"/>
    <w:rsid w:val="4CE1EFA1"/>
    <w:rsid w:val="4CEA92E1"/>
    <w:rsid w:val="4CF2018C"/>
    <w:rsid w:val="4D302B91"/>
    <w:rsid w:val="4D329C75"/>
    <w:rsid w:val="4D93BE81"/>
    <w:rsid w:val="4DFBA061"/>
    <w:rsid w:val="4E219BE1"/>
    <w:rsid w:val="4E5A715F"/>
    <w:rsid w:val="4E764231"/>
    <w:rsid w:val="4EA5D41A"/>
    <w:rsid w:val="4EABC3B8"/>
    <w:rsid w:val="4ECAF0A3"/>
    <w:rsid w:val="4ECFC413"/>
    <w:rsid w:val="4EDFF352"/>
    <w:rsid w:val="4F19ECCE"/>
    <w:rsid w:val="4F66EC96"/>
    <w:rsid w:val="4F681BDC"/>
    <w:rsid w:val="4FA8C7CC"/>
    <w:rsid w:val="4FC82369"/>
    <w:rsid w:val="4FD43F4C"/>
    <w:rsid w:val="4FE1262C"/>
    <w:rsid w:val="500D531B"/>
    <w:rsid w:val="50288614"/>
    <w:rsid w:val="504FAF48"/>
    <w:rsid w:val="50931E7E"/>
    <w:rsid w:val="50EF463C"/>
    <w:rsid w:val="510FE29A"/>
    <w:rsid w:val="512CD55D"/>
    <w:rsid w:val="513CB14C"/>
    <w:rsid w:val="5144E3DE"/>
    <w:rsid w:val="5157CF3F"/>
    <w:rsid w:val="51C08652"/>
    <w:rsid w:val="51C5D63C"/>
    <w:rsid w:val="51DBC78B"/>
    <w:rsid w:val="51FBAEB8"/>
    <w:rsid w:val="520383ED"/>
    <w:rsid w:val="52118190"/>
    <w:rsid w:val="52191A11"/>
    <w:rsid w:val="5230CFC2"/>
    <w:rsid w:val="52539A6C"/>
    <w:rsid w:val="52553584"/>
    <w:rsid w:val="525AF247"/>
    <w:rsid w:val="525D152E"/>
    <w:rsid w:val="527E1B96"/>
    <w:rsid w:val="527F73CF"/>
    <w:rsid w:val="52B194D7"/>
    <w:rsid w:val="52E6FA28"/>
    <w:rsid w:val="534205C8"/>
    <w:rsid w:val="535A665E"/>
    <w:rsid w:val="536488C5"/>
    <w:rsid w:val="5380B833"/>
    <w:rsid w:val="538354BF"/>
    <w:rsid w:val="53B291B8"/>
    <w:rsid w:val="53B59F6A"/>
    <w:rsid w:val="53C78B05"/>
    <w:rsid w:val="54203063"/>
    <w:rsid w:val="54280BFE"/>
    <w:rsid w:val="542B16CF"/>
    <w:rsid w:val="5473D4DA"/>
    <w:rsid w:val="5480CE51"/>
    <w:rsid w:val="5512E72A"/>
    <w:rsid w:val="55167FB4"/>
    <w:rsid w:val="553798CB"/>
    <w:rsid w:val="5538CE24"/>
    <w:rsid w:val="554296A4"/>
    <w:rsid w:val="55488C2E"/>
    <w:rsid w:val="554E5675"/>
    <w:rsid w:val="55643FD2"/>
    <w:rsid w:val="55759BEB"/>
    <w:rsid w:val="55769CE0"/>
    <w:rsid w:val="55A5D6EA"/>
    <w:rsid w:val="55AEE3D5"/>
    <w:rsid w:val="55B2AD2D"/>
    <w:rsid w:val="55F672F2"/>
    <w:rsid w:val="5603565B"/>
    <w:rsid w:val="560C5173"/>
    <w:rsid w:val="5614EDBD"/>
    <w:rsid w:val="5621075F"/>
    <w:rsid w:val="5631AFF9"/>
    <w:rsid w:val="5651A8AC"/>
    <w:rsid w:val="5669DC2D"/>
    <w:rsid w:val="567C204C"/>
    <w:rsid w:val="56897834"/>
    <w:rsid w:val="568EFD30"/>
    <w:rsid w:val="57023839"/>
    <w:rsid w:val="57298C29"/>
    <w:rsid w:val="5739B18D"/>
    <w:rsid w:val="5747F4EC"/>
    <w:rsid w:val="57BFCD69"/>
    <w:rsid w:val="57D9A09A"/>
    <w:rsid w:val="58160506"/>
    <w:rsid w:val="581F3DC5"/>
    <w:rsid w:val="58212F33"/>
    <w:rsid w:val="585B1436"/>
    <w:rsid w:val="5862A01D"/>
    <w:rsid w:val="58A92A3D"/>
    <w:rsid w:val="58AD02C2"/>
    <w:rsid w:val="58B95651"/>
    <w:rsid w:val="58BD8B36"/>
    <w:rsid w:val="58E8EACA"/>
    <w:rsid w:val="59072E4F"/>
    <w:rsid w:val="590D0B70"/>
    <w:rsid w:val="591CCFF6"/>
    <w:rsid w:val="592736D7"/>
    <w:rsid w:val="595D8159"/>
    <w:rsid w:val="596C7BF6"/>
    <w:rsid w:val="598D5923"/>
    <w:rsid w:val="59959CC5"/>
    <w:rsid w:val="599937A1"/>
    <w:rsid w:val="59AA56DE"/>
    <w:rsid w:val="59ACF258"/>
    <w:rsid w:val="59C50ED7"/>
    <w:rsid w:val="59D7B2F3"/>
    <w:rsid w:val="59F2D64A"/>
    <w:rsid w:val="5A110EE3"/>
    <w:rsid w:val="5A34414C"/>
    <w:rsid w:val="5A613C0C"/>
    <w:rsid w:val="5A660B89"/>
    <w:rsid w:val="5A68AFBE"/>
    <w:rsid w:val="5AA1D489"/>
    <w:rsid w:val="5AE3AE7F"/>
    <w:rsid w:val="5B1DB45E"/>
    <w:rsid w:val="5B2C9CAC"/>
    <w:rsid w:val="5B58A83C"/>
    <w:rsid w:val="5B66610C"/>
    <w:rsid w:val="5BBBA66F"/>
    <w:rsid w:val="5BE4A384"/>
    <w:rsid w:val="5BF43B9B"/>
    <w:rsid w:val="5C2635A7"/>
    <w:rsid w:val="5C305D25"/>
    <w:rsid w:val="5C4462DE"/>
    <w:rsid w:val="5C49DAB6"/>
    <w:rsid w:val="5C60149C"/>
    <w:rsid w:val="5C805FC2"/>
    <w:rsid w:val="5CA47E8C"/>
    <w:rsid w:val="5CA92081"/>
    <w:rsid w:val="5D1006FA"/>
    <w:rsid w:val="5D52D942"/>
    <w:rsid w:val="5D8073E5"/>
    <w:rsid w:val="5DA48C85"/>
    <w:rsid w:val="5E590C22"/>
    <w:rsid w:val="5E62F263"/>
    <w:rsid w:val="5E77F549"/>
    <w:rsid w:val="5E858A9F"/>
    <w:rsid w:val="5E90C46E"/>
    <w:rsid w:val="5E9C6678"/>
    <w:rsid w:val="5ED00F81"/>
    <w:rsid w:val="5EE8A7AA"/>
    <w:rsid w:val="5EFEE297"/>
    <w:rsid w:val="5F0CBB1F"/>
    <w:rsid w:val="5F3B2E96"/>
    <w:rsid w:val="5F654176"/>
    <w:rsid w:val="5F688C0A"/>
    <w:rsid w:val="5FA3E8A1"/>
    <w:rsid w:val="5FBFA6B3"/>
    <w:rsid w:val="5FBFC983"/>
    <w:rsid w:val="5FD8A0CE"/>
    <w:rsid w:val="5FD9555E"/>
    <w:rsid w:val="5FF5F252"/>
    <w:rsid w:val="5FF5F265"/>
    <w:rsid w:val="601C3798"/>
    <w:rsid w:val="6080F60D"/>
    <w:rsid w:val="60884627"/>
    <w:rsid w:val="60A97A45"/>
    <w:rsid w:val="60EAC6D6"/>
    <w:rsid w:val="612E465B"/>
    <w:rsid w:val="616C117B"/>
    <w:rsid w:val="6170B15B"/>
    <w:rsid w:val="61A57FD0"/>
    <w:rsid w:val="61C6A1A9"/>
    <w:rsid w:val="61D3AA96"/>
    <w:rsid w:val="61DAD550"/>
    <w:rsid w:val="61F1D75B"/>
    <w:rsid w:val="62237DCE"/>
    <w:rsid w:val="6230B92A"/>
    <w:rsid w:val="6234BBED"/>
    <w:rsid w:val="6253E508"/>
    <w:rsid w:val="6278B1F1"/>
    <w:rsid w:val="6288B06C"/>
    <w:rsid w:val="62C950A2"/>
    <w:rsid w:val="6332F45C"/>
    <w:rsid w:val="633C5920"/>
    <w:rsid w:val="63A26B6E"/>
    <w:rsid w:val="63D2923D"/>
    <w:rsid w:val="63DC2CA8"/>
    <w:rsid w:val="63E9027C"/>
    <w:rsid w:val="64103100"/>
    <w:rsid w:val="6413DDE1"/>
    <w:rsid w:val="64148252"/>
    <w:rsid w:val="6497D339"/>
    <w:rsid w:val="649FA067"/>
    <w:rsid w:val="64B9ED27"/>
    <w:rsid w:val="64C9414D"/>
    <w:rsid w:val="64DABA76"/>
    <w:rsid w:val="64EC2C86"/>
    <w:rsid w:val="653A7C5A"/>
    <w:rsid w:val="65573D6E"/>
    <w:rsid w:val="656A187D"/>
    <w:rsid w:val="65912255"/>
    <w:rsid w:val="659446AF"/>
    <w:rsid w:val="65D658DD"/>
    <w:rsid w:val="6603180C"/>
    <w:rsid w:val="661F11EC"/>
    <w:rsid w:val="6620F45F"/>
    <w:rsid w:val="662C7139"/>
    <w:rsid w:val="66498D98"/>
    <w:rsid w:val="666F107A"/>
    <w:rsid w:val="66A7F5D7"/>
    <w:rsid w:val="66B2022C"/>
    <w:rsid w:val="66BF545B"/>
    <w:rsid w:val="66E15B1C"/>
    <w:rsid w:val="66F3EA86"/>
    <w:rsid w:val="670EFD0C"/>
    <w:rsid w:val="67260F67"/>
    <w:rsid w:val="672B776A"/>
    <w:rsid w:val="6757C3CE"/>
    <w:rsid w:val="675AC4F8"/>
    <w:rsid w:val="6765F58A"/>
    <w:rsid w:val="679D85E3"/>
    <w:rsid w:val="67A5EB67"/>
    <w:rsid w:val="67E78FD7"/>
    <w:rsid w:val="67F7C922"/>
    <w:rsid w:val="67FAB9AB"/>
    <w:rsid w:val="67FD5EAE"/>
    <w:rsid w:val="67FFD562"/>
    <w:rsid w:val="682BFBB3"/>
    <w:rsid w:val="683BE59B"/>
    <w:rsid w:val="6877C648"/>
    <w:rsid w:val="68928831"/>
    <w:rsid w:val="68AD2AF9"/>
    <w:rsid w:val="68B75353"/>
    <w:rsid w:val="68B987C1"/>
    <w:rsid w:val="68E986B6"/>
    <w:rsid w:val="6965939F"/>
    <w:rsid w:val="697B39E4"/>
    <w:rsid w:val="69939750"/>
    <w:rsid w:val="69B6B306"/>
    <w:rsid w:val="6A6AB430"/>
    <w:rsid w:val="6A90D749"/>
    <w:rsid w:val="6ABEC680"/>
    <w:rsid w:val="6ACF27DC"/>
    <w:rsid w:val="6ADB8550"/>
    <w:rsid w:val="6ADC5073"/>
    <w:rsid w:val="6AFEBAE0"/>
    <w:rsid w:val="6B585490"/>
    <w:rsid w:val="6B9519C3"/>
    <w:rsid w:val="6BB29B70"/>
    <w:rsid w:val="6BD1C05A"/>
    <w:rsid w:val="6BDAAD6B"/>
    <w:rsid w:val="6C288850"/>
    <w:rsid w:val="6C364188"/>
    <w:rsid w:val="6C5DC517"/>
    <w:rsid w:val="6C6E1608"/>
    <w:rsid w:val="6CA849A6"/>
    <w:rsid w:val="6CB18641"/>
    <w:rsid w:val="6CB603DE"/>
    <w:rsid w:val="6CFA089B"/>
    <w:rsid w:val="6D20F1EC"/>
    <w:rsid w:val="6D2B12B7"/>
    <w:rsid w:val="6D38F83F"/>
    <w:rsid w:val="6D3B8378"/>
    <w:rsid w:val="6D40160F"/>
    <w:rsid w:val="6D52654E"/>
    <w:rsid w:val="6D7A2281"/>
    <w:rsid w:val="6D89C616"/>
    <w:rsid w:val="6DDAF2A9"/>
    <w:rsid w:val="6DE6A238"/>
    <w:rsid w:val="6E351F9F"/>
    <w:rsid w:val="6E3A2CF1"/>
    <w:rsid w:val="6E6C39C9"/>
    <w:rsid w:val="6E7F978C"/>
    <w:rsid w:val="6EEBFAF5"/>
    <w:rsid w:val="6EF4E6EE"/>
    <w:rsid w:val="6EF69EC9"/>
    <w:rsid w:val="6EFCB3FD"/>
    <w:rsid w:val="6F210360"/>
    <w:rsid w:val="6F3A5596"/>
    <w:rsid w:val="6F6AAD71"/>
    <w:rsid w:val="6FB8720C"/>
    <w:rsid w:val="6FBC2DEC"/>
    <w:rsid w:val="6FC49F04"/>
    <w:rsid w:val="6FCC85D8"/>
    <w:rsid w:val="6FF55EE8"/>
    <w:rsid w:val="70435284"/>
    <w:rsid w:val="704D46D9"/>
    <w:rsid w:val="705CD27B"/>
    <w:rsid w:val="70B8C2B8"/>
    <w:rsid w:val="70C12837"/>
    <w:rsid w:val="710075E0"/>
    <w:rsid w:val="71057535"/>
    <w:rsid w:val="7169AD7A"/>
    <w:rsid w:val="718728A7"/>
    <w:rsid w:val="71A89AD3"/>
    <w:rsid w:val="71C8E0D2"/>
    <w:rsid w:val="71D07E57"/>
    <w:rsid w:val="71D18E60"/>
    <w:rsid w:val="71DDB975"/>
    <w:rsid w:val="71DEE77F"/>
    <w:rsid w:val="71E69EA8"/>
    <w:rsid w:val="72089818"/>
    <w:rsid w:val="7217B34C"/>
    <w:rsid w:val="721D56B4"/>
    <w:rsid w:val="722631F1"/>
    <w:rsid w:val="725D95F5"/>
    <w:rsid w:val="725F87A0"/>
    <w:rsid w:val="7283739B"/>
    <w:rsid w:val="72844EDA"/>
    <w:rsid w:val="72A599AC"/>
    <w:rsid w:val="72D11DCF"/>
    <w:rsid w:val="72FC740E"/>
    <w:rsid w:val="7337F1C3"/>
    <w:rsid w:val="73396847"/>
    <w:rsid w:val="7347139D"/>
    <w:rsid w:val="7355728E"/>
    <w:rsid w:val="7382CDA0"/>
    <w:rsid w:val="7388ACBC"/>
    <w:rsid w:val="73A4AD60"/>
    <w:rsid w:val="73A8C878"/>
    <w:rsid w:val="73EE34D7"/>
    <w:rsid w:val="7401E14F"/>
    <w:rsid w:val="74074405"/>
    <w:rsid w:val="7418F449"/>
    <w:rsid w:val="7432747A"/>
    <w:rsid w:val="743E496B"/>
    <w:rsid w:val="7451FAB4"/>
    <w:rsid w:val="745E546B"/>
    <w:rsid w:val="7461A889"/>
    <w:rsid w:val="747E9A47"/>
    <w:rsid w:val="748E195D"/>
    <w:rsid w:val="74B55A8E"/>
    <w:rsid w:val="74C38329"/>
    <w:rsid w:val="74DB0BAE"/>
    <w:rsid w:val="75065A69"/>
    <w:rsid w:val="752A3FA2"/>
    <w:rsid w:val="752DB79F"/>
    <w:rsid w:val="7535BA33"/>
    <w:rsid w:val="7576D768"/>
    <w:rsid w:val="759A31C6"/>
    <w:rsid w:val="759EC65A"/>
    <w:rsid w:val="75A5597B"/>
    <w:rsid w:val="75A9971A"/>
    <w:rsid w:val="75B32BBA"/>
    <w:rsid w:val="75C61F0A"/>
    <w:rsid w:val="75D45C2A"/>
    <w:rsid w:val="75EF927B"/>
    <w:rsid w:val="762BC432"/>
    <w:rsid w:val="7634C15E"/>
    <w:rsid w:val="764BBFC4"/>
    <w:rsid w:val="76AB3DFC"/>
    <w:rsid w:val="771D58D1"/>
    <w:rsid w:val="773E4680"/>
    <w:rsid w:val="77803B7C"/>
    <w:rsid w:val="778EB394"/>
    <w:rsid w:val="779EDE24"/>
    <w:rsid w:val="77E0B13B"/>
    <w:rsid w:val="77FF3AF7"/>
    <w:rsid w:val="78C23B1F"/>
    <w:rsid w:val="78CB1F1A"/>
    <w:rsid w:val="78D557DA"/>
    <w:rsid w:val="78F3566A"/>
    <w:rsid w:val="79032263"/>
    <w:rsid w:val="7916B894"/>
    <w:rsid w:val="793E7D0A"/>
    <w:rsid w:val="794D02D4"/>
    <w:rsid w:val="7985F912"/>
    <w:rsid w:val="79878F7B"/>
    <w:rsid w:val="799243D9"/>
    <w:rsid w:val="799C40F4"/>
    <w:rsid w:val="799D8C96"/>
    <w:rsid w:val="79A8A9CB"/>
    <w:rsid w:val="79C8107C"/>
    <w:rsid w:val="79CD63B7"/>
    <w:rsid w:val="79ED7A39"/>
    <w:rsid w:val="7A1BEB0D"/>
    <w:rsid w:val="7A2300DC"/>
    <w:rsid w:val="7A4B0FD5"/>
    <w:rsid w:val="7A88C1D9"/>
    <w:rsid w:val="7AA42678"/>
    <w:rsid w:val="7AFD7963"/>
    <w:rsid w:val="7B3678D7"/>
    <w:rsid w:val="7B586551"/>
    <w:rsid w:val="7B73EA2E"/>
    <w:rsid w:val="7BC65171"/>
    <w:rsid w:val="7BE77A8E"/>
    <w:rsid w:val="7C074D8E"/>
    <w:rsid w:val="7C09D914"/>
    <w:rsid w:val="7C40DF22"/>
    <w:rsid w:val="7C99EF9D"/>
    <w:rsid w:val="7CCF747A"/>
    <w:rsid w:val="7CD97AD9"/>
    <w:rsid w:val="7CFAA0A3"/>
    <w:rsid w:val="7CFE747E"/>
    <w:rsid w:val="7D01C513"/>
    <w:rsid w:val="7D1171AE"/>
    <w:rsid w:val="7D46F7FA"/>
    <w:rsid w:val="7D64E4A2"/>
    <w:rsid w:val="7D8A8291"/>
    <w:rsid w:val="7DF6B513"/>
    <w:rsid w:val="7E1E7F65"/>
    <w:rsid w:val="7E47A022"/>
    <w:rsid w:val="7E5A7FCC"/>
    <w:rsid w:val="7E6682B4"/>
    <w:rsid w:val="7E6A4C55"/>
    <w:rsid w:val="7EE112DE"/>
    <w:rsid w:val="7EE842F9"/>
    <w:rsid w:val="7F0FC6B0"/>
    <w:rsid w:val="7F214727"/>
    <w:rsid w:val="7F2A3524"/>
    <w:rsid w:val="7F3ABEF2"/>
    <w:rsid w:val="7F5A8529"/>
    <w:rsid w:val="7F7F400A"/>
    <w:rsid w:val="7FBBD03B"/>
    <w:rsid w:val="7FBE59D2"/>
    <w:rsid w:val="7FBEA736"/>
    <w:rsid w:val="7FE7359F"/>
    <w:rsid w:val="7FEEBA15"/>
    <w:rsid w:val="7FFCDA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114976"/>
    <w:pPr>
      <w:keepNext/>
      <w:keepLines/>
      <w:spacing w:after="160"/>
      <w:outlineLvl w:val="2"/>
    </w:pPr>
    <w:rPr>
      <w:rFonts w:asciiTheme="majorHAnsi" w:eastAsiaTheme="majorEastAsia" w:hAnsiTheme="majorHAnsi" w:cs="Segoe UI"/>
      <w:b/>
      <w:bCs/>
      <w:color w:val="E20E5A"/>
      <w:sz w:val="32"/>
      <w:szCs w:val="32"/>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2"/>
      </w:numPr>
    </w:pPr>
  </w:style>
  <w:style w:type="paragraph" w:customStyle="1" w:styleId="Heading2Numbered">
    <w:name w:val="Heading 2 (Numbered)"/>
    <w:basedOn w:val="Heading2"/>
    <w:qFormat/>
    <w:rsid w:val="001860A3"/>
    <w:pPr>
      <w:numPr>
        <w:numId w:val="2"/>
      </w:numPr>
    </w:pPr>
  </w:style>
  <w:style w:type="numbering" w:customStyle="1" w:styleId="BACPNumberedBulletList">
    <w:name w:val="BACP Numbered Bullet List"/>
    <w:uiPriority w:val="99"/>
    <w:rsid w:val="00450034"/>
    <w:pPr>
      <w:numPr>
        <w:numId w:val="2"/>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1"/>
      </w:numPr>
    </w:pPr>
  </w:style>
  <w:style w:type="paragraph" w:customStyle="1" w:styleId="BulletIndent2">
    <w:name w:val="Bullet (Indent 2)"/>
    <w:basedOn w:val="Normal"/>
    <w:qFormat/>
    <w:rsid w:val="00DC3115"/>
    <w:pPr>
      <w:numPr>
        <w:ilvl w:val="1"/>
        <w:numId w:val="3"/>
      </w:numPr>
      <w:spacing w:after="120"/>
    </w:pPr>
  </w:style>
  <w:style w:type="numbering" w:customStyle="1" w:styleId="BACPBulletList">
    <w:name w:val="BACP Bullet List"/>
    <w:uiPriority w:val="99"/>
    <w:rsid w:val="00267BC0"/>
    <w:pPr>
      <w:numPr>
        <w:numId w:val="3"/>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62C88"/>
    <w:rPr>
      <w:rFonts w:asciiTheme="majorHAnsi" w:eastAsiaTheme="majorEastAsia" w:hAnsiTheme="majorHAnsi" w:cs="Segoe UI"/>
      <w:b/>
      <w:bCs/>
      <w:color w:val="E20E5A"/>
      <w:sz w:val="32"/>
      <w:szCs w:val="32"/>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08027B"/>
    <w:pPr>
      <w:tabs>
        <w:tab w:val="right" w:leader="dot" w:pos="9770"/>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character" w:styleId="CommentReference">
    <w:name w:val="annotation reference"/>
    <w:basedOn w:val="DefaultParagraphFont"/>
    <w:uiPriority w:val="99"/>
    <w:semiHidden/>
    <w:unhideWhenUsed/>
    <w:rsid w:val="00436107"/>
    <w:rPr>
      <w:sz w:val="16"/>
      <w:szCs w:val="16"/>
    </w:rPr>
  </w:style>
  <w:style w:type="paragraph" w:styleId="CommentText">
    <w:name w:val="annotation text"/>
    <w:basedOn w:val="Normal"/>
    <w:link w:val="CommentTextChar"/>
    <w:uiPriority w:val="99"/>
    <w:unhideWhenUsed/>
    <w:rsid w:val="00436107"/>
    <w:rPr>
      <w:sz w:val="20"/>
      <w:szCs w:val="20"/>
    </w:rPr>
  </w:style>
  <w:style w:type="character" w:customStyle="1" w:styleId="CommentTextChar">
    <w:name w:val="Comment Text Char"/>
    <w:basedOn w:val="DefaultParagraphFont"/>
    <w:link w:val="CommentText"/>
    <w:uiPriority w:val="99"/>
    <w:rsid w:val="00436107"/>
    <w:rPr>
      <w:sz w:val="20"/>
      <w:szCs w:val="20"/>
    </w:rPr>
  </w:style>
  <w:style w:type="paragraph" w:styleId="CommentSubject">
    <w:name w:val="annotation subject"/>
    <w:basedOn w:val="CommentText"/>
    <w:next w:val="CommentText"/>
    <w:link w:val="CommentSubjectChar"/>
    <w:uiPriority w:val="99"/>
    <w:semiHidden/>
    <w:unhideWhenUsed/>
    <w:rsid w:val="00436107"/>
    <w:rPr>
      <w:b/>
      <w:bCs/>
    </w:rPr>
  </w:style>
  <w:style w:type="character" w:customStyle="1" w:styleId="CommentSubjectChar">
    <w:name w:val="Comment Subject Char"/>
    <w:basedOn w:val="CommentTextChar"/>
    <w:link w:val="CommentSubject"/>
    <w:uiPriority w:val="99"/>
    <w:semiHidden/>
    <w:rsid w:val="00436107"/>
    <w:rPr>
      <w:b/>
      <w:bCs/>
      <w:sz w:val="20"/>
      <w:szCs w:val="20"/>
    </w:rPr>
  </w:style>
  <w:style w:type="character" w:styleId="FollowedHyperlink">
    <w:name w:val="FollowedHyperlink"/>
    <w:basedOn w:val="DefaultParagraphFont"/>
    <w:uiPriority w:val="99"/>
    <w:semiHidden/>
    <w:unhideWhenUsed/>
    <w:rsid w:val="00266E2E"/>
    <w:rPr>
      <w:color w:val="E20E5A" w:themeColor="followedHyperlink"/>
      <w:u w:val="single"/>
    </w:rPr>
  </w:style>
  <w:style w:type="character" w:styleId="Mention">
    <w:name w:val="Mention"/>
    <w:basedOn w:val="DefaultParagraphFont"/>
    <w:uiPriority w:val="99"/>
    <w:unhideWhenUsed/>
    <w:rsid w:val="006F5761"/>
    <w:rPr>
      <w:color w:val="2B579A"/>
      <w:shd w:val="clear" w:color="auto" w:fill="E1DFDD"/>
    </w:rPr>
  </w:style>
  <w:style w:type="character" w:customStyle="1" w:styleId="cf01">
    <w:name w:val="cf01"/>
    <w:basedOn w:val="DefaultParagraphFont"/>
    <w:rsid w:val="008C4633"/>
    <w:rPr>
      <w:rFonts w:ascii="Segoe UI" w:hAnsi="Segoe UI" w:cs="Segoe UI" w:hint="default"/>
      <w:sz w:val="18"/>
      <w:szCs w:val="18"/>
    </w:rPr>
  </w:style>
  <w:style w:type="paragraph" w:customStyle="1" w:styleId="paragraph">
    <w:name w:val="paragraph"/>
    <w:basedOn w:val="Normal"/>
    <w:rsid w:val="00C271D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71DF"/>
  </w:style>
  <w:style w:type="character" w:customStyle="1" w:styleId="eop">
    <w:name w:val="eop"/>
    <w:basedOn w:val="DefaultParagraphFont"/>
    <w:rsid w:val="00C271DF"/>
  </w:style>
  <w:style w:type="table" w:styleId="TableGrid">
    <w:name w:val="Table Grid"/>
    <w:basedOn w:val="TableNormal"/>
    <w:uiPriority w:val="59"/>
    <w:rsid w:val="00EC1E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char">
    <w:name w:val="tabchar"/>
    <w:basedOn w:val="DefaultParagraphFont"/>
    <w:rsid w:val="00CB3C31"/>
  </w:style>
  <w:style w:type="paragraph" w:customStyle="1" w:styleId="Maintext">
    <w:name w:val="Main text"/>
    <w:basedOn w:val="NormalWeb"/>
    <w:qFormat/>
    <w:rsid w:val="00976684"/>
    <w:pPr>
      <w:spacing w:before="100" w:beforeAutospacing="1" w:after="100" w:afterAutospacing="1"/>
      <w:textAlignment w:val="baseline"/>
    </w:pPr>
    <w:rPr>
      <w:rFonts w:ascii="Trebuchet MS" w:eastAsia="Times New Roman" w:hAnsi="Trebuchet MS"/>
      <w:color w:val="1F1F20"/>
      <w:lang w:eastAsia="en-GB"/>
    </w:rPr>
  </w:style>
  <w:style w:type="paragraph" w:styleId="NormalWeb">
    <w:name w:val="Normal (Web)"/>
    <w:basedOn w:val="Normal"/>
    <w:uiPriority w:val="99"/>
    <w:semiHidden/>
    <w:unhideWhenUsed/>
    <w:rsid w:val="00976684"/>
    <w:rPr>
      <w:rFonts w:ascii="Times New Roman" w:hAnsi="Times New Roman" w:cs="Times New Roman"/>
      <w:sz w:val="24"/>
      <w:szCs w:val="24"/>
    </w:rPr>
  </w:style>
  <w:style w:type="paragraph" w:styleId="TOC4">
    <w:name w:val="toc 4"/>
    <w:basedOn w:val="Normal"/>
    <w:next w:val="Normal"/>
    <w:autoRedefine/>
    <w:uiPriority w:val="39"/>
    <w:unhideWhenUsed/>
    <w:rsid w:val="008E1C8C"/>
    <w:pPr>
      <w:spacing w:after="100"/>
      <w:ind w:left="660"/>
    </w:pPr>
  </w:style>
  <w:style w:type="paragraph" w:customStyle="1" w:styleId="pf0">
    <w:name w:val="pf0"/>
    <w:basedOn w:val="Normal"/>
    <w:rsid w:val="0034113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11">
    <w:name w:val="cf11"/>
    <w:basedOn w:val="DefaultParagraphFont"/>
    <w:rsid w:val="00341133"/>
    <w:rPr>
      <w:rFonts w:ascii="Segoe UI" w:hAnsi="Segoe UI" w:cs="Segoe UI" w:hint="default"/>
      <w:color w:val="333333"/>
      <w:sz w:val="18"/>
      <w:szCs w:val="18"/>
      <w:shd w:val="clear" w:color="auto" w:fill="FFFFFF"/>
    </w:rPr>
  </w:style>
  <w:style w:type="character" w:customStyle="1" w:styleId="cf21">
    <w:name w:val="cf21"/>
    <w:basedOn w:val="DefaultParagraphFont"/>
    <w:rsid w:val="00341133"/>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784">
      <w:bodyDiv w:val="1"/>
      <w:marLeft w:val="0"/>
      <w:marRight w:val="0"/>
      <w:marTop w:val="0"/>
      <w:marBottom w:val="0"/>
      <w:divBdr>
        <w:top w:val="none" w:sz="0" w:space="0" w:color="auto"/>
        <w:left w:val="none" w:sz="0" w:space="0" w:color="auto"/>
        <w:bottom w:val="none" w:sz="0" w:space="0" w:color="auto"/>
        <w:right w:val="none" w:sz="0" w:space="0" w:color="auto"/>
      </w:divBdr>
    </w:div>
    <w:div w:id="56049413">
      <w:bodyDiv w:val="1"/>
      <w:marLeft w:val="0"/>
      <w:marRight w:val="0"/>
      <w:marTop w:val="0"/>
      <w:marBottom w:val="0"/>
      <w:divBdr>
        <w:top w:val="none" w:sz="0" w:space="0" w:color="auto"/>
        <w:left w:val="none" w:sz="0" w:space="0" w:color="auto"/>
        <w:bottom w:val="none" w:sz="0" w:space="0" w:color="auto"/>
        <w:right w:val="none" w:sz="0" w:space="0" w:color="auto"/>
      </w:divBdr>
      <w:divsChild>
        <w:div w:id="138376841">
          <w:marLeft w:val="0"/>
          <w:marRight w:val="0"/>
          <w:marTop w:val="0"/>
          <w:marBottom w:val="0"/>
          <w:divBdr>
            <w:top w:val="none" w:sz="0" w:space="0" w:color="auto"/>
            <w:left w:val="none" w:sz="0" w:space="0" w:color="auto"/>
            <w:bottom w:val="none" w:sz="0" w:space="0" w:color="auto"/>
            <w:right w:val="none" w:sz="0" w:space="0" w:color="auto"/>
          </w:divBdr>
          <w:divsChild>
            <w:div w:id="238442808">
              <w:marLeft w:val="0"/>
              <w:marRight w:val="0"/>
              <w:marTop w:val="0"/>
              <w:marBottom w:val="0"/>
              <w:divBdr>
                <w:top w:val="none" w:sz="0" w:space="0" w:color="auto"/>
                <w:left w:val="none" w:sz="0" w:space="0" w:color="auto"/>
                <w:bottom w:val="none" w:sz="0" w:space="0" w:color="auto"/>
                <w:right w:val="none" w:sz="0" w:space="0" w:color="auto"/>
              </w:divBdr>
            </w:div>
            <w:div w:id="350759762">
              <w:marLeft w:val="0"/>
              <w:marRight w:val="0"/>
              <w:marTop w:val="0"/>
              <w:marBottom w:val="0"/>
              <w:divBdr>
                <w:top w:val="none" w:sz="0" w:space="0" w:color="auto"/>
                <w:left w:val="none" w:sz="0" w:space="0" w:color="auto"/>
                <w:bottom w:val="none" w:sz="0" w:space="0" w:color="auto"/>
                <w:right w:val="none" w:sz="0" w:space="0" w:color="auto"/>
              </w:divBdr>
            </w:div>
            <w:div w:id="445972742">
              <w:marLeft w:val="0"/>
              <w:marRight w:val="0"/>
              <w:marTop w:val="0"/>
              <w:marBottom w:val="0"/>
              <w:divBdr>
                <w:top w:val="none" w:sz="0" w:space="0" w:color="auto"/>
                <w:left w:val="none" w:sz="0" w:space="0" w:color="auto"/>
                <w:bottom w:val="none" w:sz="0" w:space="0" w:color="auto"/>
                <w:right w:val="none" w:sz="0" w:space="0" w:color="auto"/>
              </w:divBdr>
            </w:div>
            <w:div w:id="519244826">
              <w:marLeft w:val="0"/>
              <w:marRight w:val="0"/>
              <w:marTop w:val="0"/>
              <w:marBottom w:val="0"/>
              <w:divBdr>
                <w:top w:val="none" w:sz="0" w:space="0" w:color="auto"/>
                <w:left w:val="none" w:sz="0" w:space="0" w:color="auto"/>
                <w:bottom w:val="none" w:sz="0" w:space="0" w:color="auto"/>
                <w:right w:val="none" w:sz="0" w:space="0" w:color="auto"/>
              </w:divBdr>
            </w:div>
            <w:div w:id="752966986">
              <w:marLeft w:val="0"/>
              <w:marRight w:val="0"/>
              <w:marTop w:val="0"/>
              <w:marBottom w:val="0"/>
              <w:divBdr>
                <w:top w:val="none" w:sz="0" w:space="0" w:color="auto"/>
                <w:left w:val="none" w:sz="0" w:space="0" w:color="auto"/>
                <w:bottom w:val="none" w:sz="0" w:space="0" w:color="auto"/>
                <w:right w:val="none" w:sz="0" w:space="0" w:color="auto"/>
              </w:divBdr>
            </w:div>
            <w:div w:id="969165606">
              <w:marLeft w:val="0"/>
              <w:marRight w:val="0"/>
              <w:marTop w:val="0"/>
              <w:marBottom w:val="0"/>
              <w:divBdr>
                <w:top w:val="none" w:sz="0" w:space="0" w:color="auto"/>
                <w:left w:val="none" w:sz="0" w:space="0" w:color="auto"/>
                <w:bottom w:val="none" w:sz="0" w:space="0" w:color="auto"/>
                <w:right w:val="none" w:sz="0" w:space="0" w:color="auto"/>
              </w:divBdr>
            </w:div>
            <w:div w:id="1154832588">
              <w:marLeft w:val="0"/>
              <w:marRight w:val="0"/>
              <w:marTop w:val="0"/>
              <w:marBottom w:val="0"/>
              <w:divBdr>
                <w:top w:val="none" w:sz="0" w:space="0" w:color="auto"/>
                <w:left w:val="none" w:sz="0" w:space="0" w:color="auto"/>
                <w:bottom w:val="none" w:sz="0" w:space="0" w:color="auto"/>
                <w:right w:val="none" w:sz="0" w:space="0" w:color="auto"/>
              </w:divBdr>
            </w:div>
            <w:div w:id="1285038946">
              <w:marLeft w:val="0"/>
              <w:marRight w:val="0"/>
              <w:marTop w:val="0"/>
              <w:marBottom w:val="0"/>
              <w:divBdr>
                <w:top w:val="none" w:sz="0" w:space="0" w:color="auto"/>
                <w:left w:val="none" w:sz="0" w:space="0" w:color="auto"/>
                <w:bottom w:val="none" w:sz="0" w:space="0" w:color="auto"/>
                <w:right w:val="none" w:sz="0" w:space="0" w:color="auto"/>
              </w:divBdr>
            </w:div>
            <w:div w:id="1295257505">
              <w:marLeft w:val="0"/>
              <w:marRight w:val="0"/>
              <w:marTop w:val="0"/>
              <w:marBottom w:val="0"/>
              <w:divBdr>
                <w:top w:val="none" w:sz="0" w:space="0" w:color="auto"/>
                <w:left w:val="none" w:sz="0" w:space="0" w:color="auto"/>
                <w:bottom w:val="none" w:sz="0" w:space="0" w:color="auto"/>
                <w:right w:val="none" w:sz="0" w:space="0" w:color="auto"/>
              </w:divBdr>
            </w:div>
            <w:div w:id="1922056661">
              <w:marLeft w:val="0"/>
              <w:marRight w:val="0"/>
              <w:marTop w:val="0"/>
              <w:marBottom w:val="0"/>
              <w:divBdr>
                <w:top w:val="none" w:sz="0" w:space="0" w:color="auto"/>
                <w:left w:val="none" w:sz="0" w:space="0" w:color="auto"/>
                <w:bottom w:val="none" w:sz="0" w:space="0" w:color="auto"/>
                <w:right w:val="none" w:sz="0" w:space="0" w:color="auto"/>
              </w:divBdr>
            </w:div>
            <w:div w:id="1982610336">
              <w:marLeft w:val="0"/>
              <w:marRight w:val="0"/>
              <w:marTop w:val="0"/>
              <w:marBottom w:val="0"/>
              <w:divBdr>
                <w:top w:val="none" w:sz="0" w:space="0" w:color="auto"/>
                <w:left w:val="none" w:sz="0" w:space="0" w:color="auto"/>
                <w:bottom w:val="none" w:sz="0" w:space="0" w:color="auto"/>
                <w:right w:val="none" w:sz="0" w:space="0" w:color="auto"/>
              </w:divBdr>
            </w:div>
            <w:div w:id="2054117695">
              <w:marLeft w:val="0"/>
              <w:marRight w:val="0"/>
              <w:marTop w:val="0"/>
              <w:marBottom w:val="0"/>
              <w:divBdr>
                <w:top w:val="none" w:sz="0" w:space="0" w:color="auto"/>
                <w:left w:val="none" w:sz="0" w:space="0" w:color="auto"/>
                <w:bottom w:val="none" w:sz="0" w:space="0" w:color="auto"/>
                <w:right w:val="none" w:sz="0" w:space="0" w:color="auto"/>
              </w:divBdr>
            </w:div>
            <w:div w:id="2074501488">
              <w:marLeft w:val="0"/>
              <w:marRight w:val="0"/>
              <w:marTop w:val="0"/>
              <w:marBottom w:val="0"/>
              <w:divBdr>
                <w:top w:val="none" w:sz="0" w:space="0" w:color="auto"/>
                <w:left w:val="none" w:sz="0" w:space="0" w:color="auto"/>
                <w:bottom w:val="none" w:sz="0" w:space="0" w:color="auto"/>
                <w:right w:val="none" w:sz="0" w:space="0" w:color="auto"/>
              </w:divBdr>
            </w:div>
            <w:div w:id="2093089346">
              <w:marLeft w:val="0"/>
              <w:marRight w:val="0"/>
              <w:marTop w:val="0"/>
              <w:marBottom w:val="0"/>
              <w:divBdr>
                <w:top w:val="none" w:sz="0" w:space="0" w:color="auto"/>
                <w:left w:val="none" w:sz="0" w:space="0" w:color="auto"/>
                <w:bottom w:val="none" w:sz="0" w:space="0" w:color="auto"/>
                <w:right w:val="none" w:sz="0" w:space="0" w:color="auto"/>
              </w:divBdr>
            </w:div>
          </w:divsChild>
        </w:div>
        <w:div w:id="429207625">
          <w:marLeft w:val="0"/>
          <w:marRight w:val="0"/>
          <w:marTop w:val="0"/>
          <w:marBottom w:val="0"/>
          <w:divBdr>
            <w:top w:val="none" w:sz="0" w:space="0" w:color="auto"/>
            <w:left w:val="none" w:sz="0" w:space="0" w:color="auto"/>
            <w:bottom w:val="none" w:sz="0" w:space="0" w:color="auto"/>
            <w:right w:val="none" w:sz="0" w:space="0" w:color="auto"/>
          </w:divBdr>
          <w:divsChild>
            <w:div w:id="257519846">
              <w:marLeft w:val="0"/>
              <w:marRight w:val="0"/>
              <w:marTop w:val="0"/>
              <w:marBottom w:val="0"/>
              <w:divBdr>
                <w:top w:val="none" w:sz="0" w:space="0" w:color="auto"/>
                <w:left w:val="none" w:sz="0" w:space="0" w:color="auto"/>
                <w:bottom w:val="none" w:sz="0" w:space="0" w:color="auto"/>
                <w:right w:val="none" w:sz="0" w:space="0" w:color="auto"/>
              </w:divBdr>
            </w:div>
            <w:div w:id="1179930241">
              <w:marLeft w:val="0"/>
              <w:marRight w:val="0"/>
              <w:marTop w:val="0"/>
              <w:marBottom w:val="0"/>
              <w:divBdr>
                <w:top w:val="none" w:sz="0" w:space="0" w:color="auto"/>
                <w:left w:val="none" w:sz="0" w:space="0" w:color="auto"/>
                <w:bottom w:val="none" w:sz="0" w:space="0" w:color="auto"/>
                <w:right w:val="none" w:sz="0" w:space="0" w:color="auto"/>
              </w:divBdr>
            </w:div>
            <w:div w:id="1366366207">
              <w:marLeft w:val="0"/>
              <w:marRight w:val="0"/>
              <w:marTop w:val="0"/>
              <w:marBottom w:val="0"/>
              <w:divBdr>
                <w:top w:val="none" w:sz="0" w:space="0" w:color="auto"/>
                <w:left w:val="none" w:sz="0" w:space="0" w:color="auto"/>
                <w:bottom w:val="none" w:sz="0" w:space="0" w:color="auto"/>
                <w:right w:val="none" w:sz="0" w:space="0" w:color="auto"/>
              </w:divBdr>
            </w:div>
            <w:div w:id="1489587476">
              <w:marLeft w:val="0"/>
              <w:marRight w:val="0"/>
              <w:marTop w:val="0"/>
              <w:marBottom w:val="0"/>
              <w:divBdr>
                <w:top w:val="none" w:sz="0" w:space="0" w:color="auto"/>
                <w:left w:val="none" w:sz="0" w:space="0" w:color="auto"/>
                <w:bottom w:val="none" w:sz="0" w:space="0" w:color="auto"/>
                <w:right w:val="none" w:sz="0" w:space="0" w:color="auto"/>
              </w:divBdr>
            </w:div>
            <w:div w:id="1520003187">
              <w:marLeft w:val="0"/>
              <w:marRight w:val="0"/>
              <w:marTop w:val="0"/>
              <w:marBottom w:val="0"/>
              <w:divBdr>
                <w:top w:val="none" w:sz="0" w:space="0" w:color="auto"/>
                <w:left w:val="none" w:sz="0" w:space="0" w:color="auto"/>
                <w:bottom w:val="none" w:sz="0" w:space="0" w:color="auto"/>
                <w:right w:val="none" w:sz="0" w:space="0" w:color="auto"/>
              </w:divBdr>
            </w:div>
            <w:div w:id="1763379746">
              <w:marLeft w:val="0"/>
              <w:marRight w:val="0"/>
              <w:marTop w:val="0"/>
              <w:marBottom w:val="0"/>
              <w:divBdr>
                <w:top w:val="none" w:sz="0" w:space="0" w:color="auto"/>
                <w:left w:val="none" w:sz="0" w:space="0" w:color="auto"/>
                <w:bottom w:val="none" w:sz="0" w:space="0" w:color="auto"/>
                <w:right w:val="none" w:sz="0" w:space="0" w:color="auto"/>
              </w:divBdr>
            </w:div>
            <w:div w:id="19446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8222">
      <w:bodyDiv w:val="1"/>
      <w:marLeft w:val="0"/>
      <w:marRight w:val="0"/>
      <w:marTop w:val="0"/>
      <w:marBottom w:val="0"/>
      <w:divBdr>
        <w:top w:val="none" w:sz="0" w:space="0" w:color="auto"/>
        <w:left w:val="none" w:sz="0" w:space="0" w:color="auto"/>
        <w:bottom w:val="none" w:sz="0" w:space="0" w:color="auto"/>
        <w:right w:val="none" w:sz="0" w:space="0" w:color="auto"/>
      </w:divBdr>
    </w:div>
    <w:div w:id="172500958">
      <w:bodyDiv w:val="1"/>
      <w:marLeft w:val="0"/>
      <w:marRight w:val="0"/>
      <w:marTop w:val="0"/>
      <w:marBottom w:val="0"/>
      <w:divBdr>
        <w:top w:val="none" w:sz="0" w:space="0" w:color="auto"/>
        <w:left w:val="none" w:sz="0" w:space="0" w:color="auto"/>
        <w:bottom w:val="none" w:sz="0" w:space="0" w:color="auto"/>
        <w:right w:val="none" w:sz="0" w:space="0" w:color="auto"/>
      </w:divBdr>
    </w:div>
    <w:div w:id="203912386">
      <w:bodyDiv w:val="1"/>
      <w:marLeft w:val="0"/>
      <w:marRight w:val="0"/>
      <w:marTop w:val="0"/>
      <w:marBottom w:val="0"/>
      <w:divBdr>
        <w:top w:val="none" w:sz="0" w:space="0" w:color="auto"/>
        <w:left w:val="none" w:sz="0" w:space="0" w:color="auto"/>
        <w:bottom w:val="none" w:sz="0" w:space="0" w:color="auto"/>
        <w:right w:val="none" w:sz="0" w:space="0" w:color="auto"/>
      </w:divBdr>
      <w:divsChild>
        <w:div w:id="714427897">
          <w:marLeft w:val="0"/>
          <w:marRight w:val="0"/>
          <w:marTop w:val="0"/>
          <w:marBottom w:val="0"/>
          <w:divBdr>
            <w:top w:val="none" w:sz="0" w:space="0" w:color="auto"/>
            <w:left w:val="none" w:sz="0" w:space="0" w:color="auto"/>
            <w:bottom w:val="none" w:sz="0" w:space="0" w:color="auto"/>
            <w:right w:val="none" w:sz="0" w:space="0" w:color="auto"/>
          </w:divBdr>
        </w:div>
        <w:div w:id="1015767792">
          <w:marLeft w:val="0"/>
          <w:marRight w:val="0"/>
          <w:marTop w:val="0"/>
          <w:marBottom w:val="0"/>
          <w:divBdr>
            <w:top w:val="none" w:sz="0" w:space="0" w:color="auto"/>
            <w:left w:val="none" w:sz="0" w:space="0" w:color="auto"/>
            <w:bottom w:val="none" w:sz="0" w:space="0" w:color="auto"/>
            <w:right w:val="none" w:sz="0" w:space="0" w:color="auto"/>
          </w:divBdr>
        </w:div>
        <w:div w:id="1341664815">
          <w:marLeft w:val="0"/>
          <w:marRight w:val="0"/>
          <w:marTop w:val="0"/>
          <w:marBottom w:val="0"/>
          <w:divBdr>
            <w:top w:val="none" w:sz="0" w:space="0" w:color="auto"/>
            <w:left w:val="none" w:sz="0" w:space="0" w:color="auto"/>
            <w:bottom w:val="none" w:sz="0" w:space="0" w:color="auto"/>
            <w:right w:val="none" w:sz="0" w:space="0" w:color="auto"/>
          </w:divBdr>
        </w:div>
        <w:div w:id="1413772264">
          <w:marLeft w:val="0"/>
          <w:marRight w:val="0"/>
          <w:marTop w:val="0"/>
          <w:marBottom w:val="0"/>
          <w:divBdr>
            <w:top w:val="none" w:sz="0" w:space="0" w:color="auto"/>
            <w:left w:val="none" w:sz="0" w:space="0" w:color="auto"/>
            <w:bottom w:val="none" w:sz="0" w:space="0" w:color="auto"/>
            <w:right w:val="none" w:sz="0" w:space="0" w:color="auto"/>
          </w:divBdr>
        </w:div>
        <w:div w:id="1432509876">
          <w:marLeft w:val="0"/>
          <w:marRight w:val="0"/>
          <w:marTop w:val="0"/>
          <w:marBottom w:val="0"/>
          <w:divBdr>
            <w:top w:val="none" w:sz="0" w:space="0" w:color="auto"/>
            <w:left w:val="none" w:sz="0" w:space="0" w:color="auto"/>
            <w:bottom w:val="none" w:sz="0" w:space="0" w:color="auto"/>
            <w:right w:val="none" w:sz="0" w:space="0" w:color="auto"/>
          </w:divBdr>
        </w:div>
        <w:div w:id="1534614930">
          <w:marLeft w:val="0"/>
          <w:marRight w:val="0"/>
          <w:marTop w:val="0"/>
          <w:marBottom w:val="0"/>
          <w:divBdr>
            <w:top w:val="none" w:sz="0" w:space="0" w:color="auto"/>
            <w:left w:val="none" w:sz="0" w:space="0" w:color="auto"/>
            <w:bottom w:val="none" w:sz="0" w:space="0" w:color="auto"/>
            <w:right w:val="none" w:sz="0" w:space="0" w:color="auto"/>
          </w:divBdr>
        </w:div>
        <w:div w:id="1627195995">
          <w:marLeft w:val="0"/>
          <w:marRight w:val="0"/>
          <w:marTop w:val="0"/>
          <w:marBottom w:val="0"/>
          <w:divBdr>
            <w:top w:val="none" w:sz="0" w:space="0" w:color="auto"/>
            <w:left w:val="none" w:sz="0" w:space="0" w:color="auto"/>
            <w:bottom w:val="none" w:sz="0" w:space="0" w:color="auto"/>
            <w:right w:val="none" w:sz="0" w:space="0" w:color="auto"/>
          </w:divBdr>
        </w:div>
        <w:div w:id="1799060048">
          <w:marLeft w:val="0"/>
          <w:marRight w:val="0"/>
          <w:marTop w:val="0"/>
          <w:marBottom w:val="0"/>
          <w:divBdr>
            <w:top w:val="none" w:sz="0" w:space="0" w:color="auto"/>
            <w:left w:val="none" w:sz="0" w:space="0" w:color="auto"/>
            <w:bottom w:val="none" w:sz="0" w:space="0" w:color="auto"/>
            <w:right w:val="none" w:sz="0" w:space="0" w:color="auto"/>
          </w:divBdr>
        </w:div>
        <w:div w:id="1921285891">
          <w:marLeft w:val="0"/>
          <w:marRight w:val="0"/>
          <w:marTop w:val="0"/>
          <w:marBottom w:val="0"/>
          <w:divBdr>
            <w:top w:val="none" w:sz="0" w:space="0" w:color="auto"/>
            <w:left w:val="none" w:sz="0" w:space="0" w:color="auto"/>
            <w:bottom w:val="none" w:sz="0" w:space="0" w:color="auto"/>
            <w:right w:val="none" w:sz="0" w:space="0" w:color="auto"/>
          </w:divBdr>
        </w:div>
      </w:divsChild>
    </w:div>
    <w:div w:id="204800904">
      <w:bodyDiv w:val="1"/>
      <w:marLeft w:val="0"/>
      <w:marRight w:val="0"/>
      <w:marTop w:val="0"/>
      <w:marBottom w:val="0"/>
      <w:divBdr>
        <w:top w:val="none" w:sz="0" w:space="0" w:color="auto"/>
        <w:left w:val="none" w:sz="0" w:space="0" w:color="auto"/>
        <w:bottom w:val="none" w:sz="0" w:space="0" w:color="auto"/>
        <w:right w:val="none" w:sz="0" w:space="0" w:color="auto"/>
      </w:divBdr>
      <w:divsChild>
        <w:div w:id="36052461">
          <w:marLeft w:val="0"/>
          <w:marRight w:val="0"/>
          <w:marTop w:val="0"/>
          <w:marBottom w:val="0"/>
          <w:divBdr>
            <w:top w:val="none" w:sz="0" w:space="0" w:color="auto"/>
            <w:left w:val="none" w:sz="0" w:space="0" w:color="auto"/>
            <w:bottom w:val="none" w:sz="0" w:space="0" w:color="auto"/>
            <w:right w:val="none" w:sz="0" w:space="0" w:color="auto"/>
          </w:divBdr>
        </w:div>
        <w:div w:id="535116047">
          <w:marLeft w:val="0"/>
          <w:marRight w:val="0"/>
          <w:marTop w:val="0"/>
          <w:marBottom w:val="0"/>
          <w:divBdr>
            <w:top w:val="none" w:sz="0" w:space="0" w:color="auto"/>
            <w:left w:val="none" w:sz="0" w:space="0" w:color="auto"/>
            <w:bottom w:val="none" w:sz="0" w:space="0" w:color="auto"/>
            <w:right w:val="none" w:sz="0" w:space="0" w:color="auto"/>
          </w:divBdr>
        </w:div>
      </w:divsChild>
    </w:div>
    <w:div w:id="253171088">
      <w:bodyDiv w:val="1"/>
      <w:marLeft w:val="0"/>
      <w:marRight w:val="0"/>
      <w:marTop w:val="0"/>
      <w:marBottom w:val="0"/>
      <w:divBdr>
        <w:top w:val="none" w:sz="0" w:space="0" w:color="auto"/>
        <w:left w:val="none" w:sz="0" w:space="0" w:color="auto"/>
        <w:bottom w:val="none" w:sz="0" w:space="0" w:color="auto"/>
        <w:right w:val="none" w:sz="0" w:space="0" w:color="auto"/>
      </w:divBdr>
      <w:divsChild>
        <w:div w:id="191654384">
          <w:marLeft w:val="0"/>
          <w:marRight w:val="0"/>
          <w:marTop w:val="0"/>
          <w:marBottom w:val="0"/>
          <w:divBdr>
            <w:top w:val="none" w:sz="0" w:space="0" w:color="auto"/>
            <w:left w:val="none" w:sz="0" w:space="0" w:color="auto"/>
            <w:bottom w:val="none" w:sz="0" w:space="0" w:color="auto"/>
            <w:right w:val="none" w:sz="0" w:space="0" w:color="auto"/>
          </w:divBdr>
        </w:div>
        <w:div w:id="261840679">
          <w:marLeft w:val="0"/>
          <w:marRight w:val="0"/>
          <w:marTop w:val="0"/>
          <w:marBottom w:val="0"/>
          <w:divBdr>
            <w:top w:val="none" w:sz="0" w:space="0" w:color="auto"/>
            <w:left w:val="none" w:sz="0" w:space="0" w:color="auto"/>
            <w:bottom w:val="none" w:sz="0" w:space="0" w:color="auto"/>
            <w:right w:val="none" w:sz="0" w:space="0" w:color="auto"/>
          </w:divBdr>
        </w:div>
        <w:div w:id="888884217">
          <w:marLeft w:val="0"/>
          <w:marRight w:val="0"/>
          <w:marTop w:val="0"/>
          <w:marBottom w:val="0"/>
          <w:divBdr>
            <w:top w:val="none" w:sz="0" w:space="0" w:color="auto"/>
            <w:left w:val="none" w:sz="0" w:space="0" w:color="auto"/>
            <w:bottom w:val="none" w:sz="0" w:space="0" w:color="auto"/>
            <w:right w:val="none" w:sz="0" w:space="0" w:color="auto"/>
          </w:divBdr>
        </w:div>
        <w:div w:id="932199934">
          <w:marLeft w:val="0"/>
          <w:marRight w:val="0"/>
          <w:marTop w:val="0"/>
          <w:marBottom w:val="0"/>
          <w:divBdr>
            <w:top w:val="none" w:sz="0" w:space="0" w:color="auto"/>
            <w:left w:val="none" w:sz="0" w:space="0" w:color="auto"/>
            <w:bottom w:val="none" w:sz="0" w:space="0" w:color="auto"/>
            <w:right w:val="none" w:sz="0" w:space="0" w:color="auto"/>
          </w:divBdr>
        </w:div>
        <w:div w:id="1330256151">
          <w:marLeft w:val="0"/>
          <w:marRight w:val="0"/>
          <w:marTop w:val="0"/>
          <w:marBottom w:val="0"/>
          <w:divBdr>
            <w:top w:val="none" w:sz="0" w:space="0" w:color="auto"/>
            <w:left w:val="none" w:sz="0" w:space="0" w:color="auto"/>
            <w:bottom w:val="none" w:sz="0" w:space="0" w:color="auto"/>
            <w:right w:val="none" w:sz="0" w:space="0" w:color="auto"/>
          </w:divBdr>
        </w:div>
        <w:div w:id="1706444071">
          <w:marLeft w:val="0"/>
          <w:marRight w:val="0"/>
          <w:marTop w:val="0"/>
          <w:marBottom w:val="0"/>
          <w:divBdr>
            <w:top w:val="none" w:sz="0" w:space="0" w:color="auto"/>
            <w:left w:val="none" w:sz="0" w:space="0" w:color="auto"/>
            <w:bottom w:val="none" w:sz="0" w:space="0" w:color="auto"/>
            <w:right w:val="none" w:sz="0" w:space="0" w:color="auto"/>
          </w:divBdr>
        </w:div>
        <w:div w:id="2001889241">
          <w:marLeft w:val="0"/>
          <w:marRight w:val="0"/>
          <w:marTop w:val="0"/>
          <w:marBottom w:val="0"/>
          <w:divBdr>
            <w:top w:val="none" w:sz="0" w:space="0" w:color="auto"/>
            <w:left w:val="none" w:sz="0" w:space="0" w:color="auto"/>
            <w:bottom w:val="none" w:sz="0" w:space="0" w:color="auto"/>
            <w:right w:val="none" w:sz="0" w:space="0" w:color="auto"/>
          </w:divBdr>
        </w:div>
      </w:divsChild>
    </w:div>
    <w:div w:id="260768693">
      <w:bodyDiv w:val="1"/>
      <w:marLeft w:val="0"/>
      <w:marRight w:val="0"/>
      <w:marTop w:val="0"/>
      <w:marBottom w:val="0"/>
      <w:divBdr>
        <w:top w:val="none" w:sz="0" w:space="0" w:color="auto"/>
        <w:left w:val="none" w:sz="0" w:space="0" w:color="auto"/>
        <w:bottom w:val="none" w:sz="0" w:space="0" w:color="auto"/>
        <w:right w:val="none" w:sz="0" w:space="0" w:color="auto"/>
      </w:divBdr>
      <w:divsChild>
        <w:div w:id="171334070">
          <w:marLeft w:val="0"/>
          <w:marRight w:val="0"/>
          <w:marTop w:val="0"/>
          <w:marBottom w:val="0"/>
          <w:divBdr>
            <w:top w:val="none" w:sz="0" w:space="0" w:color="auto"/>
            <w:left w:val="none" w:sz="0" w:space="0" w:color="auto"/>
            <w:bottom w:val="none" w:sz="0" w:space="0" w:color="auto"/>
            <w:right w:val="none" w:sz="0" w:space="0" w:color="auto"/>
          </w:divBdr>
        </w:div>
        <w:div w:id="210118435">
          <w:marLeft w:val="0"/>
          <w:marRight w:val="0"/>
          <w:marTop w:val="0"/>
          <w:marBottom w:val="0"/>
          <w:divBdr>
            <w:top w:val="none" w:sz="0" w:space="0" w:color="auto"/>
            <w:left w:val="none" w:sz="0" w:space="0" w:color="auto"/>
            <w:bottom w:val="none" w:sz="0" w:space="0" w:color="auto"/>
            <w:right w:val="none" w:sz="0" w:space="0" w:color="auto"/>
          </w:divBdr>
        </w:div>
        <w:div w:id="372845933">
          <w:marLeft w:val="0"/>
          <w:marRight w:val="0"/>
          <w:marTop w:val="0"/>
          <w:marBottom w:val="0"/>
          <w:divBdr>
            <w:top w:val="none" w:sz="0" w:space="0" w:color="auto"/>
            <w:left w:val="none" w:sz="0" w:space="0" w:color="auto"/>
            <w:bottom w:val="none" w:sz="0" w:space="0" w:color="auto"/>
            <w:right w:val="none" w:sz="0" w:space="0" w:color="auto"/>
          </w:divBdr>
        </w:div>
        <w:div w:id="436490063">
          <w:marLeft w:val="0"/>
          <w:marRight w:val="0"/>
          <w:marTop w:val="0"/>
          <w:marBottom w:val="0"/>
          <w:divBdr>
            <w:top w:val="none" w:sz="0" w:space="0" w:color="auto"/>
            <w:left w:val="none" w:sz="0" w:space="0" w:color="auto"/>
            <w:bottom w:val="none" w:sz="0" w:space="0" w:color="auto"/>
            <w:right w:val="none" w:sz="0" w:space="0" w:color="auto"/>
          </w:divBdr>
        </w:div>
        <w:div w:id="443698827">
          <w:marLeft w:val="0"/>
          <w:marRight w:val="0"/>
          <w:marTop w:val="0"/>
          <w:marBottom w:val="0"/>
          <w:divBdr>
            <w:top w:val="none" w:sz="0" w:space="0" w:color="auto"/>
            <w:left w:val="none" w:sz="0" w:space="0" w:color="auto"/>
            <w:bottom w:val="none" w:sz="0" w:space="0" w:color="auto"/>
            <w:right w:val="none" w:sz="0" w:space="0" w:color="auto"/>
          </w:divBdr>
        </w:div>
        <w:div w:id="757597717">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962418366">
          <w:marLeft w:val="0"/>
          <w:marRight w:val="0"/>
          <w:marTop w:val="0"/>
          <w:marBottom w:val="0"/>
          <w:divBdr>
            <w:top w:val="none" w:sz="0" w:space="0" w:color="auto"/>
            <w:left w:val="none" w:sz="0" w:space="0" w:color="auto"/>
            <w:bottom w:val="none" w:sz="0" w:space="0" w:color="auto"/>
            <w:right w:val="none" w:sz="0" w:space="0" w:color="auto"/>
          </w:divBdr>
        </w:div>
        <w:div w:id="1275668969">
          <w:marLeft w:val="0"/>
          <w:marRight w:val="0"/>
          <w:marTop w:val="0"/>
          <w:marBottom w:val="0"/>
          <w:divBdr>
            <w:top w:val="none" w:sz="0" w:space="0" w:color="auto"/>
            <w:left w:val="none" w:sz="0" w:space="0" w:color="auto"/>
            <w:bottom w:val="none" w:sz="0" w:space="0" w:color="auto"/>
            <w:right w:val="none" w:sz="0" w:space="0" w:color="auto"/>
          </w:divBdr>
        </w:div>
        <w:div w:id="1361277283">
          <w:marLeft w:val="0"/>
          <w:marRight w:val="0"/>
          <w:marTop w:val="0"/>
          <w:marBottom w:val="0"/>
          <w:divBdr>
            <w:top w:val="none" w:sz="0" w:space="0" w:color="auto"/>
            <w:left w:val="none" w:sz="0" w:space="0" w:color="auto"/>
            <w:bottom w:val="none" w:sz="0" w:space="0" w:color="auto"/>
            <w:right w:val="none" w:sz="0" w:space="0" w:color="auto"/>
          </w:divBdr>
        </w:div>
        <w:div w:id="1470439160">
          <w:marLeft w:val="0"/>
          <w:marRight w:val="0"/>
          <w:marTop w:val="0"/>
          <w:marBottom w:val="0"/>
          <w:divBdr>
            <w:top w:val="none" w:sz="0" w:space="0" w:color="auto"/>
            <w:left w:val="none" w:sz="0" w:space="0" w:color="auto"/>
            <w:bottom w:val="none" w:sz="0" w:space="0" w:color="auto"/>
            <w:right w:val="none" w:sz="0" w:space="0" w:color="auto"/>
          </w:divBdr>
        </w:div>
        <w:div w:id="1531608524">
          <w:marLeft w:val="0"/>
          <w:marRight w:val="0"/>
          <w:marTop w:val="0"/>
          <w:marBottom w:val="0"/>
          <w:divBdr>
            <w:top w:val="none" w:sz="0" w:space="0" w:color="auto"/>
            <w:left w:val="none" w:sz="0" w:space="0" w:color="auto"/>
            <w:bottom w:val="none" w:sz="0" w:space="0" w:color="auto"/>
            <w:right w:val="none" w:sz="0" w:space="0" w:color="auto"/>
          </w:divBdr>
        </w:div>
        <w:div w:id="1538854348">
          <w:marLeft w:val="0"/>
          <w:marRight w:val="0"/>
          <w:marTop w:val="0"/>
          <w:marBottom w:val="0"/>
          <w:divBdr>
            <w:top w:val="none" w:sz="0" w:space="0" w:color="auto"/>
            <w:left w:val="none" w:sz="0" w:space="0" w:color="auto"/>
            <w:bottom w:val="none" w:sz="0" w:space="0" w:color="auto"/>
            <w:right w:val="none" w:sz="0" w:space="0" w:color="auto"/>
          </w:divBdr>
        </w:div>
        <w:div w:id="1696955321">
          <w:marLeft w:val="0"/>
          <w:marRight w:val="0"/>
          <w:marTop w:val="0"/>
          <w:marBottom w:val="0"/>
          <w:divBdr>
            <w:top w:val="none" w:sz="0" w:space="0" w:color="auto"/>
            <w:left w:val="none" w:sz="0" w:space="0" w:color="auto"/>
            <w:bottom w:val="none" w:sz="0" w:space="0" w:color="auto"/>
            <w:right w:val="none" w:sz="0" w:space="0" w:color="auto"/>
          </w:divBdr>
        </w:div>
        <w:div w:id="1845121102">
          <w:marLeft w:val="0"/>
          <w:marRight w:val="0"/>
          <w:marTop w:val="0"/>
          <w:marBottom w:val="0"/>
          <w:divBdr>
            <w:top w:val="none" w:sz="0" w:space="0" w:color="auto"/>
            <w:left w:val="none" w:sz="0" w:space="0" w:color="auto"/>
            <w:bottom w:val="none" w:sz="0" w:space="0" w:color="auto"/>
            <w:right w:val="none" w:sz="0" w:space="0" w:color="auto"/>
          </w:divBdr>
        </w:div>
        <w:div w:id="1950162340">
          <w:marLeft w:val="0"/>
          <w:marRight w:val="0"/>
          <w:marTop w:val="0"/>
          <w:marBottom w:val="0"/>
          <w:divBdr>
            <w:top w:val="none" w:sz="0" w:space="0" w:color="auto"/>
            <w:left w:val="none" w:sz="0" w:space="0" w:color="auto"/>
            <w:bottom w:val="none" w:sz="0" w:space="0" w:color="auto"/>
            <w:right w:val="none" w:sz="0" w:space="0" w:color="auto"/>
          </w:divBdr>
        </w:div>
        <w:div w:id="2003461298">
          <w:marLeft w:val="0"/>
          <w:marRight w:val="0"/>
          <w:marTop w:val="0"/>
          <w:marBottom w:val="0"/>
          <w:divBdr>
            <w:top w:val="none" w:sz="0" w:space="0" w:color="auto"/>
            <w:left w:val="none" w:sz="0" w:space="0" w:color="auto"/>
            <w:bottom w:val="none" w:sz="0" w:space="0" w:color="auto"/>
            <w:right w:val="none" w:sz="0" w:space="0" w:color="auto"/>
          </w:divBdr>
        </w:div>
      </w:divsChild>
    </w:div>
    <w:div w:id="326254463">
      <w:bodyDiv w:val="1"/>
      <w:marLeft w:val="0"/>
      <w:marRight w:val="0"/>
      <w:marTop w:val="0"/>
      <w:marBottom w:val="0"/>
      <w:divBdr>
        <w:top w:val="none" w:sz="0" w:space="0" w:color="auto"/>
        <w:left w:val="none" w:sz="0" w:space="0" w:color="auto"/>
        <w:bottom w:val="none" w:sz="0" w:space="0" w:color="auto"/>
        <w:right w:val="none" w:sz="0" w:space="0" w:color="auto"/>
      </w:divBdr>
      <w:divsChild>
        <w:div w:id="695040824">
          <w:marLeft w:val="0"/>
          <w:marRight w:val="0"/>
          <w:marTop w:val="0"/>
          <w:marBottom w:val="0"/>
          <w:divBdr>
            <w:top w:val="none" w:sz="0" w:space="0" w:color="auto"/>
            <w:left w:val="none" w:sz="0" w:space="0" w:color="auto"/>
            <w:bottom w:val="none" w:sz="0" w:space="0" w:color="auto"/>
            <w:right w:val="none" w:sz="0" w:space="0" w:color="auto"/>
          </w:divBdr>
        </w:div>
        <w:div w:id="712311110">
          <w:marLeft w:val="0"/>
          <w:marRight w:val="0"/>
          <w:marTop w:val="0"/>
          <w:marBottom w:val="0"/>
          <w:divBdr>
            <w:top w:val="none" w:sz="0" w:space="0" w:color="auto"/>
            <w:left w:val="none" w:sz="0" w:space="0" w:color="auto"/>
            <w:bottom w:val="none" w:sz="0" w:space="0" w:color="auto"/>
            <w:right w:val="none" w:sz="0" w:space="0" w:color="auto"/>
          </w:divBdr>
        </w:div>
        <w:div w:id="769397254">
          <w:marLeft w:val="0"/>
          <w:marRight w:val="0"/>
          <w:marTop w:val="0"/>
          <w:marBottom w:val="0"/>
          <w:divBdr>
            <w:top w:val="none" w:sz="0" w:space="0" w:color="auto"/>
            <w:left w:val="none" w:sz="0" w:space="0" w:color="auto"/>
            <w:bottom w:val="none" w:sz="0" w:space="0" w:color="auto"/>
            <w:right w:val="none" w:sz="0" w:space="0" w:color="auto"/>
          </w:divBdr>
        </w:div>
        <w:div w:id="778379193">
          <w:marLeft w:val="0"/>
          <w:marRight w:val="0"/>
          <w:marTop w:val="0"/>
          <w:marBottom w:val="0"/>
          <w:divBdr>
            <w:top w:val="none" w:sz="0" w:space="0" w:color="auto"/>
            <w:left w:val="none" w:sz="0" w:space="0" w:color="auto"/>
            <w:bottom w:val="none" w:sz="0" w:space="0" w:color="auto"/>
            <w:right w:val="none" w:sz="0" w:space="0" w:color="auto"/>
          </w:divBdr>
        </w:div>
        <w:div w:id="980422988">
          <w:marLeft w:val="0"/>
          <w:marRight w:val="0"/>
          <w:marTop w:val="0"/>
          <w:marBottom w:val="0"/>
          <w:divBdr>
            <w:top w:val="none" w:sz="0" w:space="0" w:color="auto"/>
            <w:left w:val="none" w:sz="0" w:space="0" w:color="auto"/>
            <w:bottom w:val="none" w:sz="0" w:space="0" w:color="auto"/>
            <w:right w:val="none" w:sz="0" w:space="0" w:color="auto"/>
          </w:divBdr>
        </w:div>
        <w:div w:id="1225065227">
          <w:marLeft w:val="0"/>
          <w:marRight w:val="0"/>
          <w:marTop w:val="0"/>
          <w:marBottom w:val="0"/>
          <w:divBdr>
            <w:top w:val="none" w:sz="0" w:space="0" w:color="auto"/>
            <w:left w:val="none" w:sz="0" w:space="0" w:color="auto"/>
            <w:bottom w:val="none" w:sz="0" w:space="0" w:color="auto"/>
            <w:right w:val="none" w:sz="0" w:space="0" w:color="auto"/>
          </w:divBdr>
        </w:div>
        <w:div w:id="1444768779">
          <w:marLeft w:val="0"/>
          <w:marRight w:val="0"/>
          <w:marTop w:val="0"/>
          <w:marBottom w:val="0"/>
          <w:divBdr>
            <w:top w:val="none" w:sz="0" w:space="0" w:color="auto"/>
            <w:left w:val="none" w:sz="0" w:space="0" w:color="auto"/>
            <w:bottom w:val="none" w:sz="0" w:space="0" w:color="auto"/>
            <w:right w:val="none" w:sz="0" w:space="0" w:color="auto"/>
          </w:divBdr>
        </w:div>
        <w:div w:id="1553611373">
          <w:marLeft w:val="0"/>
          <w:marRight w:val="0"/>
          <w:marTop w:val="0"/>
          <w:marBottom w:val="0"/>
          <w:divBdr>
            <w:top w:val="none" w:sz="0" w:space="0" w:color="auto"/>
            <w:left w:val="none" w:sz="0" w:space="0" w:color="auto"/>
            <w:bottom w:val="none" w:sz="0" w:space="0" w:color="auto"/>
            <w:right w:val="none" w:sz="0" w:space="0" w:color="auto"/>
          </w:divBdr>
        </w:div>
        <w:div w:id="2087994902">
          <w:marLeft w:val="0"/>
          <w:marRight w:val="0"/>
          <w:marTop w:val="0"/>
          <w:marBottom w:val="0"/>
          <w:divBdr>
            <w:top w:val="none" w:sz="0" w:space="0" w:color="auto"/>
            <w:left w:val="none" w:sz="0" w:space="0" w:color="auto"/>
            <w:bottom w:val="none" w:sz="0" w:space="0" w:color="auto"/>
            <w:right w:val="none" w:sz="0" w:space="0" w:color="auto"/>
          </w:divBdr>
        </w:div>
        <w:div w:id="2136560207">
          <w:marLeft w:val="0"/>
          <w:marRight w:val="0"/>
          <w:marTop w:val="0"/>
          <w:marBottom w:val="0"/>
          <w:divBdr>
            <w:top w:val="none" w:sz="0" w:space="0" w:color="auto"/>
            <w:left w:val="none" w:sz="0" w:space="0" w:color="auto"/>
            <w:bottom w:val="none" w:sz="0" w:space="0" w:color="auto"/>
            <w:right w:val="none" w:sz="0" w:space="0" w:color="auto"/>
          </w:divBdr>
        </w:div>
      </w:divsChild>
    </w:div>
    <w:div w:id="338580833">
      <w:bodyDiv w:val="1"/>
      <w:marLeft w:val="0"/>
      <w:marRight w:val="0"/>
      <w:marTop w:val="0"/>
      <w:marBottom w:val="0"/>
      <w:divBdr>
        <w:top w:val="none" w:sz="0" w:space="0" w:color="auto"/>
        <w:left w:val="none" w:sz="0" w:space="0" w:color="auto"/>
        <w:bottom w:val="none" w:sz="0" w:space="0" w:color="auto"/>
        <w:right w:val="none" w:sz="0" w:space="0" w:color="auto"/>
      </w:divBdr>
    </w:div>
    <w:div w:id="340401215">
      <w:bodyDiv w:val="1"/>
      <w:marLeft w:val="0"/>
      <w:marRight w:val="0"/>
      <w:marTop w:val="0"/>
      <w:marBottom w:val="0"/>
      <w:divBdr>
        <w:top w:val="none" w:sz="0" w:space="0" w:color="auto"/>
        <w:left w:val="none" w:sz="0" w:space="0" w:color="auto"/>
        <w:bottom w:val="none" w:sz="0" w:space="0" w:color="auto"/>
        <w:right w:val="none" w:sz="0" w:space="0" w:color="auto"/>
      </w:divBdr>
      <w:divsChild>
        <w:div w:id="84428018">
          <w:marLeft w:val="0"/>
          <w:marRight w:val="0"/>
          <w:marTop w:val="0"/>
          <w:marBottom w:val="0"/>
          <w:divBdr>
            <w:top w:val="none" w:sz="0" w:space="0" w:color="auto"/>
            <w:left w:val="none" w:sz="0" w:space="0" w:color="auto"/>
            <w:bottom w:val="none" w:sz="0" w:space="0" w:color="auto"/>
            <w:right w:val="none" w:sz="0" w:space="0" w:color="auto"/>
          </w:divBdr>
        </w:div>
        <w:div w:id="618686538">
          <w:marLeft w:val="0"/>
          <w:marRight w:val="0"/>
          <w:marTop w:val="0"/>
          <w:marBottom w:val="0"/>
          <w:divBdr>
            <w:top w:val="none" w:sz="0" w:space="0" w:color="auto"/>
            <w:left w:val="none" w:sz="0" w:space="0" w:color="auto"/>
            <w:bottom w:val="none" w:sz="0" w:space="0" w:color="auto"/>
            <w:right w:val="none" w:sz="0" w:space="0" w:color="auto"/>
          </w:divBdr>
        </w:div>
        <w:div w:id="641619437">
          <w:marLeft w:val="0"/>
          <w:marRight w:val="0"/>
          <w:marTop w:val="0"/>
          <w:marBottom w:val="0"/>
          <w:divBdr>
            <w:top w:val="none" w:sz="0" w:space="0" w:color="auto"/>
            <w:left w:val="none" w:sz="0" w:space="0" w:color="auto"/>
            <w:bottom w:val="none" w:sz="0" w:space="0" w:color="auto"/>
            <w:right w:val="none" w:sz="0" w:space="0" w:color="auto"/>
          </w:divBdr>
        </w:div>
        <w:div w:id="828667806">
          <w:marLeft w:val="0"/>
          <w:marRight w:val="0"/>
          <w:marTop w:val="0"/>
          <w:marBottom w:val="0"/>
          <w:divBdr>
            <w:top w:val="none" w:sz="0" w:space="0" w:color="auto"/>
            <w:left w:val="none" w:sz="0" w:space="0" w:color="auto"/>
            <w:bottom w:val="none" w:sz="0" w:space="0" w:color="auto"/>
            <w:right w:val="none" w:sz="0" w:space="0" w:color="auto"/>
          </w:divBdr>
        </w:div>
        <w:div w:id="1159812290">
          <w:marLeft w:val="0"/>
          <w:marRight w:val="0"/>
          <w:marTop w:val="0"/>
          <w:marBottom w:val="0"/>
          <w:divBdr>
            <w:top w:val="none" w:sz="0" w:space="0" w:color="auto"/>
            <w:left w:val="none" w:sz="0" w:space="0" w:color="auto"/>
            <w:bottom w:val="none" w:sz="0" w:space="0" w:color="auto"/>
            <w:right w:val="none" w:sz="0" w:space="0" w:color="auto"/>
          </w:divBdr>
        </w:div>
        <w:div w:id="1660495665">
          <w:marLeft w:val="0"/>
          <w:marRight w:val="0"/>
          <w:marTop w:val="0"/>
          <w:marBottom w:val="0"/>
          <w:divBdr>
            <w:top w:val="none" w:sz="0" w:space="0" w:color="auto"/>
            <w:left w:val="none" w:sz="0" w:space="0" w:color="auto"/>
            <w:bottom w:val="none" w:sz="0" w:space="0" w:color="auto"/>
            <w:right w:val="none" w:sz="0" w:space="0" w:color="auto"/>
          </w:divBdr>
        </w:div>
        <w:div w:id="2113086471">
          <w:marLeft w:val="0"/>
          <w:marRight w:val="0"/>
          <w:marTop w:val="0"/>
          <w:marBottom w:val="0"/>
          <w:divBdr>
            <w:top w:val="none" w:sz="0" w:space="0" w:color="auto"/>
            <w:left w:val="none" w:sz="0" w:space="0" w:color="auto"/>
            <w:bottom w:val="none" w:sz="0" w:space="0" w:color="auto"/>
            <w:right w:val="none" w:sz="0" w:space="0" w:color="auto"/>
          </w:divBdr>
        </w:div>
      </w:divsChild>
    </w:div>
    <w:div w:id="353074183">
      <w:bodyDiv w:val="1"/>
      <w:marLeft w:val="0"/>
      <w:marRight w:val="0"/>
      <w:marTop w:val="0"/>
      <w:marBottom w:val="0"/>
      <w:divBdr>
        <w:top w:val="none" w:sz="0" w:space="0" w:color="auto"/>
        <w:left w:val="none" w:sz="0" w:space="0" w:color="auto"/>
        <w:bottom w:val="none" w:sz="0" w:space="0" w:color="auto"/>
        <w:right w:val="none" w:sz="0" w:space="0" w:color="auto"/>
      </w:divBdr>
      <w:divsChild>
        <w:div w:id="218903932">
          <w:marLeft w:val="0"/>
          <w:marRight w:val="0"/>
          <w:marTop w:val="0"/>
          <w:marBottom w:val="0"/>
          <w:divBdr>
            <w:top w:val="none" w:sz="0" w:space="0" w:color="auto"/>
            <w:left w:val="none" w:sz="0" w:space="0" w:color="auto"/>
            <w:bottom w:val="none" w:sz="0" w:space="0" w:color="auto"/>
            <w:right w:val="none" w:sz="0" w:space="0" w:color="auto"/>
          </w:divBdr>
        </w:div>
        <w:div w:id="274141101">
          <w:marLeft w:val="0"/>
          <w:marRight w:val="0"/>
          <w:marTop w:val="0"/>
          <w:marBottom w:val="0"/>
          <w:divBdr>
            <w:top w:val="none" w:sz="0" w:space="0" w:color="auto"/>
            <w:left w:val="none" w:sz="0" w:space="0" w:color="auto"/>
            <w:bottom w:val="none" w:sz="0" w:space="0" w:color="auto"/>
            <w:right w:val="none" w:sz="0" w:space="0" w:color="auto"/>
          </w:divBdr>
        </w:div>
        <w:div w:id="394815511">
          <w:marLeft w:val="0"/>
          <w:marRight w:val="0"/>
          <w:marTop w:val="0"/>
          <w:marBottom w:val="0"/>
          <w:divBdr>
            <w:top w:val="none" w:sz="0" w:space="0" w:color="auto"/>
            <w:left w:val="none" w:sz="0" w:space="0" w:color="auto"/>
            <w:bottom w:val="none" w:sz="0" w:space="0" w:color="auto"/>
            <w:right w:val="none" w:sz="0" w:space="0" w:color="auto"/>
          </w:divBdr>
        </w:div>
        <w:div w:id="1347557494">
          <w:marLeft w:val="0"/>
          <w:marRight w:val="0"/>
          <w:marTop w:val="0"/>
          <w:marBottom w:val="0"/>
          <w:divBdr>
            <w:top w:val="none" w:sz="0" w:space="0" w:color="auto"/>
            <w:left w:val="none" w:sz="0" w:space="0" w:color="auto"/>
            <w:bottom w:val="none" w:sz="0" w:space="0" w:color="auto"/>
            <w:right w:val="none" w:sz="0" w:space="0" w:color="auto"/>
          </w:divBdr>
        </w:div>
        <w:div w:id="1565217214">
          <w:marLeft w:val="0"/>
          <w:marRight w:val="0"/>
          <w:marTop w:val="0"/>
          <w:marBottom w:val="0"/>
          <w:divBdr>
            <w:top w:val="none" w:sz="0" w:space="0" w:color="auto"/>
            <w:left w:val="none" w:sz="0" w:space="0" w:color="auto"/>
            <w:bottom w:val="none" w:sz="0" w:space="0" w:color="auto"/>
            <w:right w:val="none" w:sz="0" w:space="0" w:color="auto"/>
          </w:divBdr>
        </w:div>
        <w:div w:id="1796021347">
          <w:marLeft w:val="0"/>
          <w:marRight w:val="0"/>
          <w:marTop w:val="0"/>
          <w:marBottom w:val="0"/>
          <w:divBdr>
            <w:top w:val="none" w:sz="0" w:space="0" w:color="auto"/>
            <w:left w:val="none" w:sz="0" w:space="0" w:color="auto"/>
            <w:bottom w:val="none" w:sz="0" w:space="0" w:color="auto"/>
            <w:right w:val="none" w:sz="0" w:space="0" w:color="auto"/>
          </w:divBdr>
        </w:div>
        <w:div w:id="1919047815">
          <w:marLeft w:val="0"/>
          <w:marRight w:val="0"/>
          <w:marTop w:val="0"/>
          <w:marBottom w:val="0"/>
          <w:divBdr>
            <w:top w:val="none" w:sz="0" w:space="0" w:color="auto"/>
            <w:left w:val="none" w:sz="0" w:space="0" w:color="auto"/>
            <w:bottom w:val="none" w:sz="0" w:space="0" w:color="auto"/>
            <w:right w:val="none" w:sz="0" w:space="0" w:color="auto"/>
          </w:divBdr>
        </w:div>
        <w:div w:id="2022663766">
          <w:marLeft w:val="0"/>
          <w:marRight w:val="0"/>
          <w:marTop w:val="0"/>
          <w:marBottom w:val="0"/>
          <w:divBdr>
            <w:top w:val="none" w:sz="0" w:space="0" w:color="auto"/>
            <w:left w:val="none" w:sz="0" w:space="0" w:color="auto"/>
            <w:bottom w:val="none" w:sz="0" w:space="0" w:color="auto"/>
            <w:right w:val="none" w:sz="0" w:space="0" w:color="auto"/>
          </w:divBdr>
        </w:div>
      </w:divsChild>
    </w:div>
    <w:div w:id="373507507">
      <w:bodyDiv w:val="1"/>
      <w:marLeft w:val="0"/>
      <w:marRight w:val="0"/>
      <w:marTop w:val="0"/>
      <w:marBottom w:val="0"/>
      <w:divBdr>
        <w:top w:val="none" w:sz="0" w:space="0" w:color="auto"/>
        <w:left w:val="none" w:sz="0" w:space="0" w:color="auto"/>
        <w:bottom w:val="none" w:sz="0" w:space="0" w:color="auto"/>
        <w:right w:val="none" w:sz="0" w:space="0" w:color="auto"/>
      </w:divBdr>
      <w:divsChild>
        <w:div w:id="329144995">
          <w:marLeft w:val="0"/>
          <w:marRight w:val="0"/>
          <w:marTop w:val="0"/>
          <w:marBottom w:val="0"/>
          <w:divBdr>
            <w:top w:val="none" w:sz="0" w:space="0" w:color="auto"/>
            <w:left w:val="none" w:sz="0" w:space="0" w:color="auto"/>
            <w:bottom w:val="none" w:sz="0" w:space="0" w:color="auto"/>
            <w:right w:val="none" w:sz="0" w:space="0" w:color="auto"/>
          </w:divBdr>
          <w:divsChild>
            <w:div w:id="894702954">
              <w:marLeft w:val="0"/>
              <w:marRight w:val="0"/>
              <w:marTop w:val="0"/>
              <w:marBottom w:val="0"/>
              <w:divBdr>
                <w:top w:val="none" w:sz="0" w:space="0" w:color="auto"/>
                <w:left w:val="none" w:sz="0" w:space="0" w:color="auto"/>
                <w:bottom w:val="none" w:sz="0" w:space="0" w:color="auto"/>
                <w:right w:val="none" w:sz="0" w:space="0" w:color="auto"/>
              </w:divBdr>
            </w:div>
            <w:div w:id="1122652245">
              <w:marLeft w:val="0"/>
              <w:marRight w:val="0"/>
              <w:marTop w:val="0"/>
              <w:marBottom w:val="0"/>
              <w:divBdr>
                <w:top w:val="none" w:sz="0" w:space="0" w:color="auto"/>
                <w:left w:val="none" w:sz="0" w:space="0" w:color="auto"/>
                <w:bottom w:val="none" w:sz="0" w:space="0" w:color="auto"/>
                <w:right w:val="none" w:sz="0" w:space="0" w:color="auto"/>
              </w:divBdr>
            </w:div>
            <w:div w:id="1197693284">
              <w:marLeft w:val="0"/>
              <w:marRight w:val="0"/>
              <w:marTop w:val="0"/>
              <w:marBottom w:val="0"/>
              <w:divBdr>
                <w:top w:val="none" w:sz="0" w:space="0" w:color="auto"/>
                <w:left w:val="none" w:sz="0" w:space="0" w:color="auto"/>
                <w:bottom w:val="none" w:sz="0" w:space="0" w:color="auto"/>
                <w:right w:val="none" w:sz="0" w:space="0" w:color="auto"/>
              </w:divBdr>
            </w:div>
            <w:div w:id="1727141288">
              <w:marLeft w:val="0"/>
              <w:marRight w:val="0"/>
              <w:marTop w:val="0"/>
              <w:marBottom w:val="0"/>
              <w:divBdr>
                <w:top w:val="none" w:sz="0" w:space="0" w:color="auto"/>
                <w:left w:val="none" w:sz="0" w:space="0" w:color="auto"/>
                <w:bottom w:val="none" w:sz="0" w:space="0" w:color="auto"/>
                <w:right w:val="none" w:sz="0" w:space="0" w:color="auto"/>
              </w:divBdr>
            </w:div>
            <w:div w:id="1864588510">
              <w:marLeft w:val="0"/>
              <w:marRight w:val="0"/>
              <w:marTop w:val="0"/>
              <w:marBottom w:val="0"/>
              <w:divBdr>
                <w:top w:val="none" w:sz="0" w:space="0" w:color="auto"/>
                <w:left w:val="none" w:sz="0" w:space="0" w:color="auto"/>
                <w:bottom w:val="none" w:sz="0" w:space="0" w:color="auto"/>
                <w:right w:val="none" w:sz="0" w:space="0" w:color="auto"/>
              </w:divBdr>
            </w:div>
            <w:div w:id="2016807751">
              <w:marLeft w:val="0"/>
              <w:marRight w:val="0"/>
              <w:marTop w:val="0"/>
              <w:marBottom w:val="0"/>
              <w:divBdr>
                <w:top w:val="none" w:sz="0" w:space="0" w:color="auto"/>
                <w:left w:val="none" w:sz="0" w:space="0" w:color="auto"/>
                <w:bottom w:val="none" w:sz="0" w:space="0" w:color="auto"/>
                <w:right w:val="none" w:sz="0" w:space="0" w:color="auto"/>
              </w:divBdr>
            </w:div>
          </w:divsChild>
        </w:div>
        <w:div w:id="1224103279">
          <w:marLeft w:val="0"/>
          <w:marRight w:val="0"/>
          <w:marTop w:val="0"/>
          <w:marBottom w:val="0"/>
          <w:divBdr>
            <w:top w:val="none" w:sz="0" w:space="0" w:color="auto"/>
            <w:left w:val="none" w:sz="0" w:space="0" w:color="auto"/>
            <w:bottom w:val="none" w:sz="0" w:space="0" w:color="auto"/>
            <w:right w:val="none" w:sz="0" w:space="0" w:color="auto"/>
          </w:divBdr>
          <w:divsChild>
            <w:div w:id="49035517">
              <w:marLeft w:val="0"/>
              <w:marRight w:val="0"/>
              <w:marTop w:val="0"/>
              <w:marBottom w:val="0"/>
              <w:divBdr>
                <w:top w:val="none" w:sz="0" w:space="0" w:color="auto"/>
                <w:left w:val="none" w:sz="0" w:space="0" w:color="auto"/>
                <w:bottom w:val="none" w:sz="0" w:space="0" w:color="auto"/>
                <w:right w:val="none" w:sz="0" w:space="0" w:color="auto"/>
              </w:divBdr>
            </w:div>
            <w:div w:id="534656923">
              <w:marLeft w:val="0"/>
              <w:marRight w:val="0"/>
              <w:marTop w:val="0"/>
              <w:marBottom w:val="0"/>
              <w:divBdr>
                <w:top w:val="none" w:sz="0" w:space="0" w:color="auto"/>
                <w:left w:val="none" w:sz="0" w:space="0" w:color="auto"/>
                <w:bottom w:val="none" w:sz="0" w:space="0" w:color="auto"/>
                <w:right w:val="none" w:sz="0" w:space="0" w:color="auto"/>
              </w:divBdr>
            </w:div>
            <w:div w:id="611400586">
              <w:marLeft w:val="0"/>
              <w:marRight w:val="0"/>
              <w:marTop w:val="0"/>
              <w:marBottom w:val="0"/>
              <w:divBdr>
                <w:top w:val="none" w:sz="0" w:space="0" w:color="auto"/>
                <w:left w:val="none" w:sz="0" w:space="0" w:color="auto"/>
                <w:bottom w:val="none" w:sz="0" w:space="0" w:color="auto"/>
                <w:right w:val="none" w:sz="0" w:space="0" w:color="auto"/>
              </w:divBdr>
            </w:div>
            <w:div w:id="793408445">
              <w:marLeft w:val="0"/>
              <w:marRight w:val="0"/>
              <w:marTop w:val="0"/>
              <w:marBottom w:val="0"/>
              <w:divBdr>
                <w:top w:val="none" w:sz="0" w:space="0" w:color="auto"/>
                <w:left w:val="none" w:sz="0" w:space="0" w:color="auto"/>
                <w:bottom w:val="none" w:sz="0" w:space="0" w:color="auto"/>
                <w:right w:val="none" w:sz="0" w:space="0" w:color="auto"/>
              </w:divBdr>
            </w:div>
            <w:div w:id="934240972">
              <w:marLeft w:val="0"/>
              <w:marRight w:val="0"/>
              <w:marTop w:val="0"/>
              <w:marBottom w:val="0"/>
              <w:divBdr>
                <w:top w:val="none" w:sz="0" w:space="0" w:color="auto"/>
                <w:left w:val="none" w:sz="0" w:space="0" w:color="auto"/>
                <w:bottom w:val="none" w:sz="0" w:space="0" w:color="auto"/>
                <w:right w:val="none" w:sz="0" w:space="0" w:color="auto"/>
              </w:divBdr>
            </w:div>
            <w:div w:id="988439539">
              <w:marLeft w:val="0"/>
              <w:marRight w:val="0"/>
              <w:marTop w:val="0"/>
              <w:marBottom w:val="0"/>
              <w:divBdr>
                <w:top w:val="none" w:sz="0" w:space="0" w:color="auto"/>
                <w:left w:val="none" w:sz="0" w:space="0" w:color="auto"/>
                <w:bottom w:val="none" w:sz="0" w:space="0" w:color="auto"/>
                <w:right w:val="none" w:sz="0" w:space="0" w:color="auto"/>
              </w:divBdr>
            </w:div>
            <w:div w:id="1014918730">
              <w:marLeft w:val="0"/>
              <w:marRight w:val="0"/>
              <w:marTop w:val="0"/>
              <w:marBottom w:val="0"/>
              <w:divBdr>
                <w:top w:val="none" w:sz="0" w:space="0" w:color="auto"/>
                <w:left w:val="none" w:sz="0" w:space="0" w:color="auto"/>
                <w:bottom w:val="none" w:sz="0" w:space="0" w:color="auto"/>
                <w:right w:val="none" w:sz="0" w:space="0" w:color="auto"/>
              </w:divBdr>
            </w:div>
            <w:div w:id="1090420621">
              <w:marLeft w:val="0"/>
              <w:marRight w:val="0"/>
              <w:marTop w:val="0"/>
              <w:marBottom w:val="0"/>
              <w:divBdr>
                <w:top w:val="none" w:sz="0" w:space="0" w:color="auto"/>
                <w:left w:val="none" w:sz="0" w:space="0" w:color="auto"/>
                <w:bottom w:val="none" w:sz="0" w:space="0" w:color="auto"/>
                <w:right w:val="none" w:sz="0" w:space="0" w:color="auto"/>
              </w:divBdr>
            </w:div>
            <w:div w:id="1142311448">
              <w:marLeft w:val="0"/>
              <w:marRight w:val="0"/>
              <w:marTop w:val="0"/>
              <w:marBottom w:val="0"/>
              <w:divBdr>
                <w:top w:val="none" w:sz="0" w:space="0" w:color="auto"/>
                <w:left w:val="none" w:sz="0" w:space="0" w:color="auto"/>
                <w:bottom w:val="none" w:sz="0" w:space="0" w:color="auto"/>
                <w:right w:val="none" w:sz="0" w:space="0" w:color="auto"/>
              </w:divBdr>
            </w:div>
            <w:div w:id="1253778397">
              <w:marLeft w:val="0"/>
              <w:marRight w:val="0"/>
              <w:marTop w:val="0"/>
              <w:marBottom w:val="0"/>
              <w:divBdr>
                <w:top w:val="none" w:sz="0" w:space="0" w:color="auto"/>
                <w:left w:val="none" w:sz="0" w:space="0" w:color="auto"/>
                <w:bottom w:val="none" w:sz="0" w:space="0" w:color="auto"/>
                <w:right w:val="none" w:sz="0" w:space="0" w:color="auto"/>
              </w:divBdr>
            </w:div>
            <w:div w:id="1279531650">
              <w:marLeft w:val="0"/>
              <w:marRight w:val="0"/>
              <w:marTop w:val="0"/>
              <w:marBottom w:val="0"/>
              <w:divBdr>
                <w:top w:val="none" w:sz="0" w:space="0" w:color="auto"/>
                <w:left w:val="none" w:sz="0" w:space="0" w:color="auto"/>
                <w:bottom w:val="none" w:sz="0" w:space="0" w:color="auto"/>
                <w:right w:val="none" w:sz="0" w:space="0" w:color="auto"/>
              </w:divBdr>
            </w:div>
            <w:div w:id="1470169663">
              <w:marLeft w:val="0"/>
              <w:marRight w:val="0"/>
              <w:marTop w:val="0"/>
              <w:marBottom w:val="0"/>
              <w:divBdr>
                <w:top w:val="none" w:sz="0" w:space="0" w:color="auto"/>
                <w:left w:val="none" w:sz="0" w:space="0" w:color="auto"/>
                <w:bottom w:val="none" w:sz="0" w:space="0" w:color="auto"/>
                <w:right w:val="none" w:sz="0" w:space="0" w:color="auto"/>
              </w:divBdr>
            </w:div>
            <w:div w:id="1690645596">
              <w:marLeft w:val="0"/>
              <w:marRight w:val="0"/>
              <w:marTop w:val="0"/>
              <w:marBottom w:val="0"/>
              <w:divBdr>
                <w:top w:val="none" w:sz="0" w:space="0" w:color="auto"/>
                <w:left w:val="none" w:sz="0" w:space="0" w:color="auto"/>
                <w:bottom w:val="none" w:sz="0" w:space="0" w:color="auto"/>
                <w:right w:val="none" w:sz="0" w:space="0" w:color="auto"/>
              </w:divBdr>
            </w:div>
            <w:div w:id="20220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2817">
      <w:bodyDiv w:val="1"/>
      <w:marLeft w:val="0"/>
      <w:marRight w:val="0"/>
      <w:marTop w:val="0"/>
      <w:marBottom w:val="0"/>
      <w:divBdr>
        <w:top w:val="none" w:sz="0" w:space="0" w:color="auto"/>
        <w:left w:val="none" w:sz="0" w:space="0" w:color="auto"/>
        <w:bottom w:val="none" w:sz="0" w:space="0" w:color="auto"/>
        <w:right w:val="none" w:sz="0" w:space="0" w:color="auto"/>
      </w:divBdr>
    </w:div>
    <w:div w:id="419067193">
      <w:bodyDiv w:val="1"/>
      <w:marLeft w:val="0"/>
      <w:marRight w:val="0"/>
      <w:marTop w:val="0"/>
      <w:marBottom w:val="0"/>
      <w:divBdr>
        <w:top w:val="none" w:sz="0" w:space="0" w:color="auto"/>
        <w:left w:val="none" w:sz="0" w:space="0" w:color="auto"/>
        <w:bottom w:val="none" w:sz="0" w:space="0" w:color="auto"/>
        <w:right w:val="none" w:sz="0" w:space="0" w:color="auto"/>
      </w:divBdr>
    </w:div>
    <w:div w:id="420760636">
      <w:bodyDiv w:val="1"/>
      <w:marLeft w:val="0"/>
      <w:marRight w:val="0"/>
      <w:marTop w:val="0"/>
      <w:marBottom w:val="0"/>
      <w:divBdr>
        <w:top w:val="none" w:sz="0" w:space="0" w:color="auto"/>
        <w:left w:val="none" w:sz="0" w:space="0" w:color="auto"/>
        <w:bottom w:val="none" w:sz="0" w:space="0" w:color="auto"/>
        <w:right w:val="none" w:sz="0" w:space="0" w:color="auto"/>
      </w:divBdr>
    </w:div>
    <w:div w:id="452749969">
      <w:bodyDiv w:val="1"/>
      <w:marLeft w:val="0"/>
      <w:marRight w:val="0"/>
      <w:marTop w:val="0"/>
      <w:marBottom w:val="0"/>
      <w:divBdr>
        <w:top w:val="none" w:sz="0" w:space="0" w:color="auto"/>
        <w:left w:val="none" w:sz="0" w:space="0" w:color="auto"/>
        <w:bottom w:val="none" w:sz="0" w:space="0" w:color="auto"/>
        <w:right w:val="none" w:sz="0" w:space="0" w:color="auto"/>
      </w:divBdr>
    </w:div>
    <w:div w:id="469398058">
      <w:bodyDiv w:val="1"/>
      <w:marLeft w:val="0"/>
      <w:marRight w:val="0"/>
      <w:marTop w:val="0"/>
      <w:marBottom w:val="0"/>
      <w:divBdr>
        <w:top w:val="none" w:sz="0" w:space="0" w:color="auto"/>
        <w:left w:val="none" w:sz="0" w:space="0" w:color="auto"/>
        <w:bottom w:val="none" w:sz="0" w:space="0" w:color="auto"/>
        <w:right w:val="none" w:sz="0" w:space="0" w:color="auto"/>
      </w:divBdr>
      <w:divsChild>
        <w:div w:id="37173724">
          <w:marLeft w:val="0"/>
          <w:marRight w:val="0"/>
          <w:marTop w:val="0"/>
          <w:marBottom w:val="0"/>
          <w:divBdr>
            <w:top w:val="none" w:sz="0" w:space="0" w:color="auto"/>
            <w:left w:val="none" w:sz="0" w:space="0" w:color="auto"/>
            <w:bottom w:val="none" w:sz="0" w:space="0" w:color="auto"/>
            <w:right w:val="none" w:sz="0" w:space="0" w:color="auto"/>
          </w:divBdr>
        </w:div>
        <w:div w:id="45179580">
          <w:marLeft w:val="0"/>
          <w:marRight w:val="0"/>
          <w:marTop w:val="0"/>
          <w:marBottom w:val="0"/>
          <w:divBdr>
            <w:top w:val="none" w:sz="0" w:space="0" w:color="auto"/>
            <w:left w:val="none" w:sz="0" w:space="0" w:color="auto"/>
            <w:bottom w:val="none" w:sz="0" w:space="0" w:color="auto"/>
            <w:right w:val="none" w:sz="0" w:space="0" w:color="auto"/>
          </w:divBdr>
        </w:div>
        <w:div w:id="49617227">
          <w:marLeft w:val="0"/>
          <w:marRight w:val="0"/>
          <w:marTop w:val="0"/>
          <w:marBottom w:val="0"/>
          <w:divBdr>
            <w:top w:val="none" w:sz="0" w:space="0" w:color="auto"/>
            <w:left w:val="none" w:sz="0" w:space="0" w:color="auto"/>
            <w:bottom w:val="none" w:sz="0" w:space="0" w:color="auto"/>
            <w:right w:val="none" w:sz="0" w:space="0" w:color="auto"/>
          </w:divBdr>
        </w:div>
        <w:div w:id="77488787">
          <w:marLeft w:val="0"/>
          <w:marRight w:val="0"/>
          <w:marTop w:val="0"/>
          <w:marBottom w:val="0"/>
          <w:divBdr>
            <w:top w:val="none" w:sz="0" w:space="0" w:color="auto"/>
            <w:left w:val="none" w:sz="0" w:space="0" w:color="auto"/>
            <w:bottom w:val="none" w:sz="0" w:space="0" w:color="auto"/>
            <w:right w:val="none" w:sz="0" w:space="0" w:color="auto"/>
          </w:divBdr>
        </w:div>
        <w:div w:id="197209738">
          <w:marLeft w:val="0"/>
          <w:marRight w:val="0"/>
          <w:marTop w:val="0"/>
          <w:marBottom w:val="0"/>
          <w:divBdr>
            <w:top w:val="none" w:sz="0" w:space="0" w:color="auto"/>
            <w:left w:val="none" w:sz="0" w:space="0" w:color="auto"/>
            <w:bottom w:val="none" w:sz="0" w:space="0" w:color="auto"/>
            <w:right w:val="none" w:sz="0" w:space="0" w:color="auto"/>
          </w:divBdr>
        </w:div>
        <w:div w:id="212036442">
          <w:marLeft w:val="0"/>
          <w:marRight w:val="0"/>
          <w:marTop w:val="0"/>
          <w:marBottom w:val="0"/>
          <w:divBdr>
            <w:top w:val="none" w:sz="0" w:space="0" w:color="auto"/>
            <w:left w:val="none" w:sz="0" w:space="0" w:color="auto"/>
            <w:bottom w:val="none" w:sz="0" w:space="0" w:color="auto"/>
            <w:right w:val="none" w:sz="0" w:space="0" w:color="auto"/>
          </w:divBdr>
        </w:div>
        <w:div w:id="218787017">
          <w:marLeft w:val="0"/>
          <w:marRight w:val="0"/>
          <w:marTop w:val="0"/>
          <w:marBottom w:val="0"/>
          <w:divBdr>
            <w:top w:val="none" w:sz="0" w:space="0" w:color="auto"/>
            <w:left w:val="none" w:sz="0" w:space="0" w:color="auto"/>
            <w:bottom w:val="none" w:sz="0" w:space="0" w:color="auto"/>
            <w:right w:val="none" w:sz="0" w:space="0" w:color="auto"/>
          </w:divBdr>
        </w:div>
        <w:div w:id="280839862">
          <w:marLeft w:val="0"/>
          <w:marRight w:val="0"/>
          <w:marTop w:val="0"/>
          <w:marBottom w:val="0"/>
          <w:divBdr>
            <w:top w:val="none" w:sz="0" w:space="0" w:color="auto"/>
            <w:left w:val="none" w:sz="0" w:space="0" w:color="auto"/>
            <w:bottom w:val="none" w:sz="0" w:space="0" w:color="auto"/>
            <w:right w:val="none" w:sz="0" w:space="0" w:color="auto"/>
          </w:divBdr>
        </w:div>
        <w:div w:id="345451146">
          <w:marLeft w:val="0"/>
          <w:marRight w:val="0"/>
          <w:marTop w:val="0"/>
          <w:marBottom w:val="0"/>
          <w:divBdr>
            <w:top w:val="none" w:sz="0" w:space="0" w:color="auto"/>
            <w:left w:val="none" w:sz="0" w:space="0" w:color="auto"/>
            <w:bottom w:val="none" w:sz="0" w:space="0" w:color="auto"/>
            <w:right w:val="none" w:sz="0" w:space="0" w:color="auto"/>
          </w:divBdr>
        </w:div>
        <w:div w:id="359084576">
          <w:marLeft w:val="0"/>
          <w:marRight w:val="0"/>
          <w:marTop w:val="0"/>
          <w:marBottom w:val="0"/>
          <w:divBdr>
            <w:top w:val="none" w:sz="0" w:space="0" w:color="auto"/>
            <w:left w:val="none" w:sz="0" w:space="0" w:color="auto"/>
            <w:bottom w:val="none" w:sz="0" w:space="0" w:color="auto"/>
            <w:right w:val="none" w:sz="0" w:space="0" w:color="auto"/>
          </w:divBdr>
        </w:div>
        <w:div w:id="422534237">
          <w:marLeft w:val="0"/>
          <w:marRight w:val="0"/>
          <w:marTop w:val="0"/>
          <w:marBottom w:val="0"/>
          <w:divBdr>
            <w:top w:val="none" w:sz="0" w:space="0" w:color="auto"/>
            <w:left w:val="none" w:sz="0" w:space="0" w:color="auto"/>
            <w:bottom w:val="none" w:sz="0" w:space="0" w:color="auto"/>
            <w:right w:val="none" w:sz="0" w:space="0" w:color="auto"/>
          </w:divBdr>
        </w:div>
        <w:div w:id="491413337">
          <w:marLeft w:val="0"/>
          <w:marRight w:val="0"/>
          <w:marTop w:val="0"/>
          <w:marBottom w:val="0"/>
          <w:divBdr>
            <w:top w:val="none" w:sz="0" w:space="0" w:color="auto"/>
            <w:left w:val="none" w:sz="0" w:space="0" w:color="auto"/>
            <w:bottom w:val="none" w:sz="0" w:space="0" w:color="auto"/>
            <w:right w:val="none" w:sz="0" w:space="0" w:color="auto"/>
          </w:divBdr>
        </w:div>
        <w:div w:id="512261006">
          <w:marLeft w:val="0"/>
          <w:marRight w:val="0"/>
          <w:marTop w:val="0"/>
          <w:marBottom w:val="0"/>
          <w:divBdr>
            <w:top w:val="none" w:sz="0" w:space="0" w:color="auto"/>
            <w:left w:val="none" w:sz="0" w:space="0" w:color="auto"/>
            <w:bottom w:val="none" w:sz="0" w:space="0" w:color="auto"/>
            <w:right w:val="none" w:sz="0" w:space="0" w:color="auto"/>
          </w:divBdr>
        </w:div>
        <w:div w:id="574583667">
          <w:marLeft w:val="0"/>
          <w:marRight w:val="0"/>
          <w:marTop w:val="0"/>
          <w:marBottom w:val="0"/>
          <w:divBdr>
            <w:top w:val="none" w:sz="0" w:space="0" w:color="auto"/>
            <w:left w:val="none" w:sz="0" w:space="0" w:color="auto"/>
            <w:bottom w:val="none" w:sz="0" w:space="0" w:color="auto"/>
            <w:right w:val="none" w:sz="0" w:space="0" w:color="auto"/>
          </w:divBdr>
        </w:div>
        <w:div w:id="642464262">
          <w:marLeft w:val="0"/>
          <w:marRight w:val="0"/>
          <w:marTop w:val="0"/>
          <w:marBottom w:val="0"/>
          <w:divBdr>
            <w:top w:val="none" w:sz="0" w:space="0" w:color="auto"/>
            <w:left w:val="none" w:sz="0" w:space="0" w:color="auto"/>
            <w:bottom w:val="none" w:sz="0" w:space="0" w:color="auto"/>
            <w:right w:val="none" w:sz="0" w:space="0" w:color="auto"/>
          </w:divBdr>
        </w:div>
        <w:div w:id="688681837">
          <w:marLeft w:val="0"/>
          <w:marRight w:val="0"/>
          <w:marTop w:val="0"/>
          <w:marBottom w:val="0"/>
          <w:divBdr>
            <w:top w:val="none" w:sz="0" w:space="0" w:color="auto"/>
            <w:left w:val="none" w:sz="0" w:space="0" w:color="auto"/>
            <w:bottom w:val="none" w:sz="0" w:space="0" w:color="auto"/>
            <w:right w:val="none" w:sz="0" w:space="0" w:color="auto"/>
          </w:divBdr>
        </w:div>
        <w:div w:id="769854529">
          <w:marLeft w:val="0"/>
          <w:marRight w:val="0"/>
          <w:marTop w:val="0"/>
          <w:marBottom w:val="0"/>
          <w:divBdr>
            <w:top w:val="none" w:sz="0" w:space="0" w:color="auto"/>
            <w:left w:val="none" w:sz="0" w:space="0" w:color="auto"/>
            <w:bottom w:val="none" w:sz="0" w:space="0" w:color="auto"/>
            <w:right w:val="none" w:sz="0" w:space="0" w:color="auto"/>
          </w:divBdr>
        </w:div>
        <w:div w:id="880284043">
          <w:marLeft w:val="0"/>
          <w:marRight w:val="0"/>
          <w:marTop w:val="0"/>
          <w:marBottom w:val="0"/>
          <w:divBdr>
            <w:top w:val="none" w:sz="0" w:space="0" w:color="auto"/>
            <w:left w:val="none" w:sz="0" w:space="0" w:color="auto"/>
            <w:bottom w:val="none" w:sz="0" w:space="0" w:color="auto"/>
            <w:right w:val="none" w:sz="0" w:space="0" w:color="auto"/>
          </w:divBdr>
        </w:div>
        <w:div w:id="1258557328">
          <w:marLeft w:val="0"/>
          <w:marRight w:val="0"/>
          <w:marTop w:val="0"/>
          <w:marBottom w:val="0"/>
          <w:divBdr>
            <w:top w:val="none" w:sz="0" w:space="0" w:color="auto"/>
            <w:left w:val="none" w:sz="0" w:space="0" w:color="auto"/>
            <w:bottom w:val="none" w:sz="0" w:space="0" w:color="auto"/>
            <w:right w:val="none" w:sz="0" w:space="0" w:color="auto"/>
          </w:divBdr>
        </w:div>
        <w:div w:id="1317371756">
          <w:marLeft w:val="0"/>
          <w:marRight w:val="0"/>
          <w:marTop w:val="0"/>
          <w:marBottom w:val="0"/>
          <w:divBdr>
            <w:top w:val="none" w:sz="0" w:space="0" w:color="auto"/>
            <w:left w:val="none" w:sz="0" w:space="0" w:color="auto"/>
            <w:bottom w:val="none" w:sz="0" w:space="0" w:color="auto"/>
            <w:right w:val="none" w:sz="0" w:space="0" w:color="auto"/>
          </w:divBdr>
        </w:div>
        <w:div w:id="1405178838">
          <w:marLeft w:val="0"/>
          <w:marRight w:val="0"/>
          <w:marTop w:val="0"/>
          <w:marBottom w:val="0"/>
          <w:divBdr>
            <w:top w:val="none" w:sz="0" w:space="0" w:color="auto"/>
            <w:left w:val="none" w:sz="0" w:space="0" w:color="auto"/>
            <w:bottom w:val="none" w:sz="0" w:space="0" w:color="auto"/>
            <w:right w:val="none" w:sz="0" w:space="0" w:color="auto"/>
          </w:divBdr>
        </w:div>
        <w:div w:id="1615360402">
          <w:marLeft w:val="0"/>
          <w:marRight w:val="0"/>
          <w:marTop w:val="0"/>
          <w:marBottom w:val="0"/>
          <w:divBdr>
            <w:top w:val="none" w:sz="0" w:space="0" w:color="auto"/>
            <w:left w:val="none" w:sz="0" w:space="0" w:color="auto"/>
            <w:bottom w:val="none" w:sz="0" w:space="0" w:color="auto"/>
            <w:right w:val="none" w:sz="0" w:space="0" w:color="auto"/>
          </w:divBdr>
        </w:div>
        <w:div w:id="1651591356">
          <w:marLeft w:val="0"/>
          <w:marRight w:val="0"/>
          <w:marTop w:val="0"/>
          <w:marBottom w:val="0"/>
          <w:divBdr>
            <w:top w:val="none" w:sz="0" w:space="0" w:color="auto"/>
            <w:left w:val="none" w:sz="0" w:space="0" w:color="auto"/>
            <w:bottom w:val="none" w:sz="0" w:space="0" w:color="auto"/>
            <w:right w:val="none" w:sz="0" w:space="0" w:color="auto"/>
          </w:divBdr>
        </w:div>
        <w:div w:id="1689066848">
          <w:marLeft w:val="0"/>
          <w:marRight w:val="0"/>
          <w:marTop w:val="0"/>
          <w:marBottom w:val="0"/>
          <w:divBdr>
            <w:top w:val="none" w:sz="0" w:space="0" w:color="auto"/>
            <w:left w:val="none" w:sz="0" w:space="0" w:color="auto"/>
            <w:bottom w:val="none" w:sz="0" w:space="0" w:color="auto"/>
            <w:right w:val="none" w:sz="0" w:space="0" w:color="auto"/>
          </w:divBdr>
        </w:div>
        <w:div w:id="1730305151">
          <w:marLeft w:val="0"/>
          <w:marRight w:val="0"/>
          <w:marTop w:val="0"/>
          <w:marBottom w:val="0"/>
          <w:divBdr>
            <w:top w:val="none" w:sz="0" w:space="0" w:color="auto"/>
            <w:left w:val="none" w:sz="0" w:space="0" w:color="auto"/>
            <w:bottom w:val="none" w:sz="0" w:space="0" w:color="auto"/>
            <w:right w:val="none" w:sz="0" w:space="0" w:color="auto"/>
          </w:divBdr>
        </w:div>
        <w:div w:id="1886790875">
          <w:marLeft w:val="0"/>
          <w:marRight w:val="0"/>
          <w:marTop w:val="0"/>
          <w:marBottom w:val="0"/>
          <w:divBdr>
            <w:top w:val="none" w:sz="0" w:space="0" w:color="auto"/>
            <w:left w:val="none" w:sz="0" w:space="0" w:color="auto"/>
            <w:bottom w:val="none" w:sz="0" w:space="0" w:color="auto"/>
            <w:right w:val="none" w:sz="0" w:space="0" w:color="auto"/>
          </w:divBdr>
        </w:div>
        <w:div w:id="2019113959">
          <w:marLeft w:val="0"/>
          <w:marRight w:val="0"/>
          <w:marTop w:val="0"/>
          <w:marBottom w:val="0"/>
          <w:divBdr>
            <w:top w:val="none" w:sz="0" w:space="0" w:color="auto"/>
            <w:left w:val="none" w:sz="0" w:space="0" w:color="auto"/>
            <w:bottom w:val="none" w:sz="0" w:space="0" w:color="auto"/>
            <w:right w:val="none" w:sz="0" w:space="0" w:color="auto"/>
          </w:divBdr>
          <w:divsChild>
            <w:div w:id="105269709">
              <w:marLeft w:val="0"/>
              <w:marRight w:val="0"/>
              <w:marTop w:val="0"/>
              <w:marBottom w:val="0"/>
              <w:divBdr>
                <w:top w:val="none" w:sz="0" w:space="0" w:color="auto"/>
                <w:left w:val="none" w:sz="0" w:space="0" w:color="auto"/>
                <w:bottom w:val="none" w:sz="0" w:space="0" w:color="auto"/>
                <w:right w:val="none" w:sz="0" w:space="0" w:color="auto"/>
              </w:divBdr>
            </w:div>
            <w:div w:id="163787508">
              <w:marLeft w:val="0"/>
              <w:marRight w:val="0"/>
              <w:marTop w:val="0"/>
              <w:marBottom w:val="0"/>
              <w:divBdr>
                <w:top w:val="none" w:sz="0" w:space="0" w:color="auto"/>
                <w:left w:val="none" w:sz="0" w:space="0" w:color="auto"/>
                <w:bottom w:val="none" w:sz="0" w:space="0" w:color="auto"/>
                <w:right w:val="none" w:sz="0" w:space="0" w:color="auto"/>
              </w:divBdr>
            </w:div>
            <w:div w:id="164979867">
              <w:marLeft w:val="0"/>
              <w:marRight w:val="0"/>
              <w:marTop w:val="0"/>
              <w:marBottom w:val="0"/>
              <w:divBdr>
                <w:top w:val="none" w:sz="0" w:space="0" w:color="auto"/>
                <w:left w:val="none" w:sz="0" w:space="0" w:color="auto"/>
                <w:bottom w:val="none" w:sz="0" w:space="0" w:color="auto"/>
                <w:right w:val="none" w:sz="0" w:space="0" w:color="auto"/>
              </w:divBdr>
            </w:div>
            <w:div w:id="203906614">
              <w:marLeft w:val="0"/>
              <w:marRight w:val="0"/>
              <w:marTop w:val="0"/>
              <w:marBottom w:val="0"/>
              <w:divBdr>
                <w:top w:val="none" w:sz="0" w:space="0" w:color="auto"/>
                <w:left w:val="none" w:sz="0" w:space="0" w:color="auto"/>
                <w:bottom w:val="none" w:sz="0" w:space="0" w:color="auto"/>
                <w:right w:val="none" w:sz="0" w:space="0" w:color="auto"/>
              </w:divBdr>
            </w:div>
            <w:div w:id="367679989">
              <w:marLeft w:val="0"/>
              <w:marRight w:val="0"/>
              <w:marTop w:val="0"/>
              <w:marBottom w:val="0"/>
              <w:divBdr>
                <w:top w:val="none" w:sz="0" w:space="0" w:color="auto"/>
                <w:left w:val="none" w:sz="0" w:space="0" w:color="auto"/>
                <w:bottom w:val="none" w:sz="0" w:space="0" w:color="auto"/>
                <w:right w:val="none" w:sz="0" w:space="0" w:color="auto"/>
              </w:divBdr>
            </w:div>
            <w:div w:id="531067475">
              <w:marLeft w:val="0"/>
              <w:marRight w:val="0"/>
              <w:marTop w:val="0"/>
              <w:marBottom w:val="0"/>
              <w:divBdr>
                <w:top w:val="none" w:sz="0" w:space="0" w:color="auto"/>
                <w:left w:val="none" w:sz="0" w:space="0" w:color="auto"/>
                <w:bottom w:val="none" w:sz="0" w:space="0" w:color="auto"/>
                <w:right w:val="none" w:sz="0" w:space="0" w:color="auto"/>
              </w:divBdr>
            </w:div>
            <w:div w:id="712997173">
              <w:marLeft w:val="0"/>
              <w:marRight w:val="0"/>
              <w:marTop w:val="0"/>
              <w:marBottom w:val="0"/>
              <w:divBdr>
                <w:top w:val="none" w:sz="0" w:space="0" w:color="auto"/>
                <w:left w:val="none" w:sz="0" w:space="0" w:color="auto"/>
                <w:bottom w:val="none" w:sz="0" w:space="0" w:color="auto"/>
                <w:right w:val="none" w:sz="0" w:space="0" w:color="auto"/>
              </w:divBdr>
            </w:div>
            <w:div w:id="921185435">
              <w:marLeft w:val="0"/>
              <w:marRight w:val="0"/>
              <w:marTop w:val="0"/>
              <w:marBottom w:val="0"/>
              <w:divBdr>
                <w:top w:val="none" w:sz="0" w:space="0" w:color="auto"/>
                <w:left w:val="none" w:sz="0" w:space="0" w:color="auto"/>
                <w:bottom w:val="none" w:sz="0" w:space="0" w:color="auto"/>
                <w:right w:val="none" w:sz="0" w:space="0" w:color="auto"/>
              </w:divBdr>
            </w:div>
            <w:div w:id="934436993">
              <w:marLeft w:val="0"/>
              <w:marRight w:val="0"/>
              <w:marTop w:val="0"/>
              <w:marBottom w:val="0"/>
              <w:divBdr>
                <w:top w:val="none" w:sz="0" w:space="0" w:color="auto"/>
                <w:left w:val="none" w:sz="0" w:space="0" w:color="auto"/>
                <w:bottom w:val="none" w:sz="0" w:space="0" w:color="auto"/>
                <w:right w:val="none" w:sz="0" w:space="0" w:color="auto"/>
              </w:divBdr>
            </w:div>
            <w:div w:id="1139805480">
              <w:marLeft w:val="0"/>
              <w:marRight w:val="0"/>
              <w:marTop w:val="0"/>
              <w:marBottom w:val="0"/>
              <w:divBdr>
                <w:top w:val="none" w:sz="0" w:space="0" w:color="auto"/>
                <w:left w:val="none" w:sz="0" w:space="0" w:color="auto"/>
                <w:bottom w:val="none" w:sz="0" w:space="0" w:color="auto"/>
                <w:right w:val="none" w:sz="0" w:space="0" w:color="auto"/>
              </w:divBdr>
            </w:div>
            <w:div w:id="1246299628">
              <w:marLeft w:val="0"/>
              <w:marRight w:val="0"/>
              <w:marTop w:val="0"/>
              <w:marBottom w:val="0"/>
              <w:divBdr>
                <w:top w:val="none" w:sz="0" w:space="0" w:color="auto"/>
                <w:left w:val="none" w:sz="0" w:space="0" w:color="auto"/>
                <w:bottom w:val="none" w:sz="0" w:space="0" w:color="auto"/>
                <w:right w:val="none" w:sz="0" w:space="0" w:color="auto"/>
              </w:divBdr>
            </w:div>
            <w:div w:id="1251281807">
              <w:marLeft w:val="0"/>
              <w:marRight w:val="0"/>
              <w:marTop w:val="0"/>
              <w:marBottom w:val="0"/>
              <w:divBdr>
                <w:top w:val="none" w:sz="0" w:space="0" w:color="auto"/>
                <w:left w:val="none" w:sz="0" w:space="0" w:color="auto"/>
                <w:bottom w:val="none" w:sz="0" w:space="0" w:color="auto"/>
                <w:right w:val="none" w:sz="0" w:space="0" w:color="auto"/>
              </w:divBdr>
            </w:div>
            <w:div w:id="1317563032">
              <w:marLeft w:val="0"/>
              <w:marRight w:val="0"/>
              <w:marTop w:val="0"/>
              <w:marBottom w:val="0"/>
              <w:divBdr>
                <w:top w:val="none" w:sz="0" w:space="0" w:color="auto"/>
                <w:left w:val="none" w:sz="0" w:space="0" w:color="auto"/>
                <w:bottom w:val="none" w:sz="0" w:space="0" w:color="auto"/>
                <w:right w:val="none" w:sz="0" w:space="0" w:color="auto"/>
              </w:divBdr>
            </w:div>
            <w:div w:id="1346516736">
              <w:marLeft w:val="0"/>
              <w:marRight w:val="0"/>
              <w:marTop w:val="0"/>
              <w:marBottom w:val="0"/>
              <w:divBdr>
                <w:top w:val="none" w:sz="0" w:space="0" w:color="auto"/>
                <w:left w:val="none" w:sz="0" w:space="0" w:color="auto"/>
                <w:bottom w:val="none" w:sz="0" w:space="0" w:color="auto"/>
                <w:right w:val="none" w:sz="0" w:space="0" w:color="auto"/>
              </w:divBdr>
            </w:div>
            <w:div w:id="1470441354">
              <w:marLeft w:val="0"/>
              <w:marRight w:val="0"/>
              <w:marTop w:val="0"/>
              <w:marBottom w:val="0"/>
              <w:divBdr>
                <w:top w:val="none" w:sz="0" w:space="0" w:color="auto"/>
                <w:left w:val="none" w:sz="0" w:space="0" w:color="auto"/>
                <w:bottom w:val="none" w:sz="0" w:space="0" w:color="auto"/>
                <w:right w:val="none" w:sz="0" w:space="0" w:color="auto"/>
              </w:divBdr>
            </w:div>
            <w:div w:id="1629043718">
              <w:marLeft w:val="0"/>
              <w:marRight w:val="0"/>
              <w:marTop w:val="0"/>
              <w:marBottom w:val="0"/>
              <w:divBdr>
                <w:top w:val="none" w:sz="0" w:space="0" w:color="auto"/>
                <w:left w:val="none" w:sz="0" w:space="0" w:color="auto"/>
                <w:bottom w:val="none" w:sz="0" w:space="0" w:color="auto"/>
                <w:right w:val="none" w:sz="0" w:space="0" w:color="auto"/>
              </w:divBdr>
            </w:div>
            <w:div w:id="1712803140">
              <w:marLeft w:val="0"/>
              <w:marRight w:val="0"/>
              <w:marTop w:val="0"/>
              <w:marBottom w:val="0"/>
              <w:divBdr>
                <w:top w:val="none" w:sz="0" w:space="0" w:color="auto"/>
                <w:left w:val="none" w:sz="0" w:space="0" w:color="auto"/>
                <w:bottom w:val="none" w:sz="0" w:space="0" w:color="auto"/>
                <w:right w:val="none" w:sz="0" w:space="0" w:color="auto"/>
              </w:divBdr>
            </w:div>
            <w:div w:id="1778526787">
              <w:marLeft w:val="0"/>
              <w:marRight w:val="0"/>
              <w:marTop w:val="0"/>
              <w:marBottom w:val="0"/>
              <w:divBdr>
                <w:top w:val="none" w:sz="0" w:space="0" w:color="auto"/>
                <w:left w:val="none" w:sz="0" w:space="0" w:color="auto"/>
                <w:bottom w:val="none" w:sz="0" w:space="0" w:color="auto"/>
                <w:right w:val="none" w:sz="0" w:space="0" w:color="auto"/>
              </w:divBdr>
            </w:div>
            <w:div w:id="1810122628">
              <w:marLeft w:val="0"/>
              <w:marRight w:val="0"/>
              <w:marTop w:val="0"/>
              <w:marBottom w:val="0"/>
              <w:divBdr>
                <w:top w:val="none" w:sz="0" w:space="0" w:color="auto"/>
                <w:left w:val="none" w:sz="0" w:space="0" w:color="auto"/>
                <w:bottom w:val="none" w:sz="0" w:space="0" w:color="auto"/>
                <w:right w:val="none" w:sz="0" w:space="0" w:color="auto"/>
              </w:divBdr>
            </w:div>
            <w:div w:id="1895969341">
              <w:marLeft w:val="0"/>
              <w:marRight w:val="0"/>
              <w:marTop w:val="0"/>
              <w:marBottom w:val="0"/>
              <w:divBdr>
                <w:top w:val="none" w:sz="0" w:space="0" w:color="auto"/>
                <w:left w:val="none" w:sz="0" w:space="0" w:color="auto"/>
                <w:bottom w:val="none" w:sz="0" w:space="0" w:color="auto"/>
                <w:right w:val="none" w:sz="0" w:space="0" w:color="auto"/>
              </w:divBdr>
            </w:div>
          </w:divsChild>
        </w:div>
        <w:div w:id="2076276889">
          <w:marLeft w:val="0"/>
          <w:marRight w:val="0"/>
          <w:marTop w:val="0"/>
          <w:marBottom w:val="0"/>
          <w:divBdr>
            <w:top w:val="none" w:sz="0" w:space="0" w:color="auto"/>
            <w:left w:val="none" w:sz="0" w:space="0" w:color="auto"/>
            <w:bottom w:val="none" w:sz="0" w:space="0" w:color="auto"/>
            <w:right w:val="none" w:sz="0" w:space="0" w:color="auto"/>
          </w:divBdr>
        </w:div>
      </w:divsChild>
    </w:div>
    <w:div w:id="472529820">
      <w:bodyDiv w:val="1"/>
      <w:marLeft w:val="0"/>
      <w:marRight w:val="0"/>
      <w:marTop w:val="0"/>
      <w:marBottom w:val="0"/>
      <w:divBdr>
        <w:top w:val="none" w:sz="0" w:space="0" w:color="auto"/>
        <w:left w:val="none" w:sz="0" w:space="0" w:color="auto"/>
        <w:bottom w:val="none" w:sz="0" w:space="0" w:color="auto"/>
        <w:right w:val="none" w:sz="0" w:space="0" w:color="auto"/>
      </w:divBdr>
    </w:div>
    <w:div w:id="489634903">
      <w:bodyDiv w:val="1"/>
      <w:marLeft w:val="0"/>
      <w:marRight w:val="0"/>
      <w:marTop w:val="0"/>
      <w:marBottom w:val="0"/>
      <w:divBdr>
        <w:top w:val="none" w:sz="0" w:space="0" w:color="auto"/>
        <w:left w:val="none" w:sz="0" w:space="0" w:color="auto"/>
        <w:bottom w:val="none" w:sz="0" w:space="0" w:color="auto"/>
        <w:right w:val="none" w:sz="0" w:space="0" w:color="auto"/>
      </w:divBdr>
    </w:div>
    <w:div w:id="600260358">
      <w:bodyDiv w:val="1"/>
      <w:marLeft w:val="0"/>
      <w:marRight w:val="0"/>
      <w:marTop w:val="0"/>
      <w:marBottom w:val="0"/>
      <w:divBdr>
        <w:top w:val="none" w:sz="0" w:space="0" w:color="auto"/>
        <w:left w:val="none" w:sz="0" w:space="0" w:color="auto"/>
        <w:bottom w:val="none" w:sz="0" w:space="0" w:color="auto"/>
        <w:right w:val="none" w:sz="0" w:space="0" w:color="auto"/>
      </w:divBdr>
      <w:divsChild>
        <w:div w:id="1386176570">
          <w:marLeft w:val="0"/>
          <w:marRight w:val="0"/>
          <w:marTop w:val="0"/>
          <w:marBottom w:val="0"/>
          <w:divBdr>
            <w:top w:val="none" w:sz="0" w:space="0" w:color="auto"/>
            <w:left w:val="none" w:sz="0" w:space="0" w:color="auto"/>
            <w:bottom w:val="none" w:sz="0" w:space="0" w:color="auto"/>
            <w:right w:val="none" w:sz="0" w:space="0" w:color="auto"/>
          </w:divBdr>
          <w:divsChild>
            <w:div w:id="19279279">
              <w:marLeft w:val="0"/>
              <w:marRight w:val="0"/>
              <w:marTop w:val="0"/>
              <w:marBottom w:val="0"/>
              <w:divBdr>
                <w:top w:val="none" w:sz="0" w:space="0" w:color="auto"/>
                <w:left w:val="none" w:sz="0" w:space="0" w:color="auto"/>
                <w:bottom w:val="none" w:sz="0" w:space="0" w:color="auto"/>
                <w:right w:val="none" w:sz="0" w:space="0" w:color="auto"/>
              </w:divBdr>
            </w:div>
            <w:div w:id="354812058">
              <w:marLeft w:val="0"/>
              <w:marRight w:val="0"/>
              <w:marTop w:val="0"/>
              <w:marBottom w:val="0"/>
              <w:divBdr>
                <w:top w:val="none" w:sz="0" w:space="0" w:color="auto"/>
                <w:left w:val="none" w:sz="0" w:space="0" w:color="auto"/>
                <w:bottom w:val="none" w:sz="0" w:space="0" w:color="auto"/>
                <w:right w:val="none" w:sz="0" w:space="0" w:color="auto"/>
              </w:divBdr>
            </w:div>
            <w:div w:id="548805709">
              <w:marLeft w:val="0"/>
              <w:marRight w:val="0"/>
              <w:marTop w:val="0"/>
              <w:marBottom w:val="0"/>
              <w:divBdr>
                <w:top w:val="none" w:sz="0" w:space="0" w:color="auto"/>
                <w:left w:val="none" w:sz="0" w:space="0" w:color="auto"/>
                <w:bottom w:val="none" w:sz="0" w:space="0" w:color="auto"/>
                <w:right w:val="none" w:sz="0" w:space="0" w:color="auto"/>
              </w:divBdr>
            </w:div>
            <w:div w:id="669676655">
              <w:marLeft w:val="0"/>
              <w:marRight w:val="0"/>
              <w:marTop w:val="0"/>
              <w:marBottom w:val="0"/>
              <w:divBdr>
                <w:top w:val="none" w:sz="0" w:space="0" w:color="auto"/>
                <w:left w:val="none" w:sz="0" w:space="0" w:color="auto"/>
                <w:bottom w:val="none" w:sz="0" w:space="0" w:color="auto"/>
                <w:right w:val="none" w:sz="0" w:space="0" w:color="auto"/>
              </w:divBdr>
            </w:div>
            <w:div w:id="974332704">
              <w:marLeft w:val="0"/>
              <w:marRight w:val="0"/>
              <w:marTop w:val="0"/>
              <w:marBottom w:val="0"/>
              <w:divBdr>
                <w:top w:val="none" w:sz="0" w:space="0" w:color="auto"/>
                <w:left w:val="none" w:sz="0" w:space="0" w:color="auto"/>
                <w:bottom w:val="none" w:sz="0" w:space="0" w:color="auto"/>
                <w:right w:val="none" w:sz="0" w:space="0" w:color="auto"/>
              </w:divBdr>
            </w:div>
            <w:div w:id="1726103780">
              <w:marLeft w:val="0"/>
              <w:marRight w:val="0"/>
              <w:marTop w:val="0"/>
              <w:marBottom w:val="0"/>
              <w:divBdr>
                <w:top w:val="none" w:sz="0" w:space="0" w:color="auto"/>
                <w:left w:val="none" w:sz="0" w:space="0" w:color="auto"/>
                <w:bottom w:val="none" w:sz="0" w:space="0" w:color="auto"/>
                <w:right w:val="none" w:sz="0" w:space="0" w:color="auto"/>
              </w:divBdr>
            </w:div>
          </w:divsChild>
        </w:div>
        <w:div w:id="1640115388">
          <w:marLeft w:val="0"/>
          <w:marRight w:val="0"/>
          <w:marTop w:val="0"/>
          <w:marBottom w:val="0"/>
          <w:divBdr>
            <w:top w:val="none" w:sz="0" w:space="0" w:color="auto"/>
            <w:left w:val="none" w:sz="0" w:space="0" w:color="auto"/>
            <w:bottom w:val="none" w:sz="0" w:space="0" w:color="auto"/>
            <w:right w:val="none" w:sz="0" w:space="0" w:color="auto"/>
          </w:divBdr>
          <w:divsChild>
            <w:div w:id="6299541">
              <w:marLeft w:val="0"/>
              <w:marRight w:val="0"/>
              <w:marTop w:val="0"/>
              <w:marBottom w:val="0"/>
              <w:divBdr>
                <w:top w:val="none" w:sz="0" w:space="0" w:color="auto"/>
                <w:left w:val="none" w:sz="0" w:space="0" w:color="auto"/>
                <w:bottom w:val="none" w:sz="0" w:space="0" w:color="auto"/>
                <w:right w:val="none" w:sz="0" w:space="0" w:color="auto"/>
              </w:divBdr>
            </w:div>
            <w:div w:id="65227453">
              <w:marLeft w:val="0"/>
              <w:marRight w:val="0"/>
              <w:marTop w:val="0"/>
              <w:marBottom w:val="0"/>
              <w:divBdr>
                <w:top w:val="none" w:sz="0" w:space="0" w:color="auto"/>
                <w:left w:val="none" w:sz="0" w:space="0" w:color="auto"/>
                <w:bottom w:val="none" w:sz="0" w:space="0" w:color="auto"/>
                <w:right w:val="none" w:sz="0" w:space="0" w:color="auto"/>
              </w:divBdr>
            </w:div>
            <w:div w:id="233587896">
              <w:marLeft w:val="0"/>
              <w:marRight w:val="0"/>
              <w:marTop w:val="0"/>
              <w:marBottom w:val="0"/>
              <w:divBdr>
                <w:top w:val="none" w:sz="0" w:space="0" w:color="auto"/>
                <w:left w:val="none" w:sz="0" w:space="0" w:color="auto"/>
                <w:bottom w:val="none" w:sz="0" w:space="0" w:color="auto"/>
                <w:right w:val="none" w:sz="0" w:space="0" w:color="auto"/>
              </w:divBdr>
            </w:div>
            <w:div w:id="423916057">
              <w:marLeft w:val="0"/>
              <w:marRight w:val="0"/>
              <w:marTop w:val="0"/>
              <w:marBottom w:val="0"/>
              <w:divBdr>
                <w:top w:val="none" w:sz="0" w:space="0" w:color="auto"/>
                <w:left w:val="none" w:sz="0" w:space="0" w:color="auto"/>
                <w:bottom w:val="none" w:sz="0" w:space="0" w:color="auto"/>
                <w:right w:val="none" w:sz="0" w:space="0" w:color="auto"/>
              </w:divBdr>
            </w:div>
            <w:div w:id="485587771">
              <w:marLeft w:val="0"/>
              <w:marRight w:val="0"/>
              <w:marTop w:val="0"/>
              <w:marBottom w:val="0"/>
              <w:divBdr>
                <w:top w:val="none" w:sz="0" w:space="0" w:color="auto"/>
                <w:left w:val="none" w:sz="0" w:space="0" w:color="auto"/>
                <w:bottom w:val="none" w:sz="0" w:space="0" w:color="auto"/>
                <w:right w:val="none" w:sz="0" w:space="0" w:color="auto"/>
              </w:divBdr>
            </w:div>
            <w:div w:id="502932512">
              <w:marLeft w:val="0"/>
              <w:marRight w:val="0"/>
              <w:marTop w:val="0"/>
              <w:marBottom w:val="0"/>
              <w:divBdr>
                <w:top w:val="none" w:sz="0" w:space="0" w:color="auto"/>
                <w:left w:val="none" w:sz="0" w:space="0" w:color="auto"/>
                <w:bottom w:val="none" w:sz="0" w:space="0" w:color="auto"/>
                <w:right w:val="none" w:sz="0" w:space="0" w:color="auto"/>
              </w:divBdr>
            </w:div>
            <w:div w:id="583689981">
              <w:marLeft w:val="0"/>
              <w:marRight w:val="0"/>
              <w:marTop w:val="0"/>
              <w:marBottom w:val="0"/>
              <w:divBdr>
                <w:top w:val="none" w:sz="0" w:space="0" w:color="auto"/>
                <w:left w:val="none" w:sz="0" w:space="0" w:color="auto"/>
                <w:bottom w:val="none" w:sz="0" w:space="0" w:color="auto"/>
                <w:right w:val="none" w:sz="0" w:space="0" w:color="auto"/>
              </w:divBdr>
            </w:div>
            <w:div w:id="711078871">
              <w:marLeft w:val="0"/>
              <w:marRight w:val="0"/>
              <w:marTop w:val="0"/>
              <w:marBottom w:val="0"/>
              <w:divBdr>
                <w:top w:val="none" w:sz="0" w:space="0" w:color="auto"/>
                <w:left w:val="none" w:sz="0" w:space="0" w:color="auto"/>
                <w:bottom w:val="none" w:sz="0" w:space="0" w:color="auto"/>
                <w:right w:val="none" w:sz="0" w:space="0" w:color="auto"/>
              </w:divBdr>
            </w:div>
            <w:div w:id="817496200">
              <w:marLeft w:val="0"/>
              <w:marRight w:val="0"/>
              <w:marTop w:val="0"/>
              <w:marBottom w:val="0"/>
              <w:divBdr>
                <w:top w:val="none" w:sz="0" w:space="0" w:color="auto"/>
                <w:left w:val="none" w:sz="0" w:space="0" w:color="auto"/>
                <w:bottom w:val="none" w:sz="0" w:space="0" w:color="auto"/>
                <w:right w:val="none" w:sz="0" w:space="0" w:color="auto"/>
              </w:divBdr>
            </w:div>
            <w:div w:id="1122922443">
              <w:marLeft w:val="0"/>
              <w:marRight w:val="0"/>
              <w:marTop w:val="0"/>
              <w:marBottom w:val="0"/>
              <w:divBdr>
                <w:top w:val="none" w:sz="0" w:space="0" w:color="auto"/>
                <w:left w:val="none" w:sz="0" w:space="0" w:color="auto"/>
                <w:bottom w:val="none" w:sz="0" w:space="0" w:color="auto"/>
                <w:right w:val="none" w:sz="0" w:space="0" w:color="auto"/>
              </w:divBdr>
            </w:div>
            <w:div w:id="1211260355">
              <w:marLeft w:val="0"/>
              <w:marRight w:val="0"/>
              <w:marTop w:val="0"/>
              <w:marBottom w:val="0"/>
              <w:divBdr>
                <w:top w:val="none" w:sz="0" w:space="0" w:color="auto"/>
                <w:left w:val="none" w:sz="0" w:space="0" w:color="auto"/>
                <w:bottom w:val="none" w:sz="0" w:space="0" w:color="auto"/>
                <w:right w:val="none" w:sz="0" w:space="0" w:color="auto"/>
              </w:divBdr>
            </w:div>
            <w:div w:id="1429887207">
              <w:marLeft w:val="0"/>
              <w:marRight w:val="0"/>
              <w:marTop w:val="0"/>
              <w:marBottom w:val="0"/>
              <w:divBdr>
                <w:top w:val="none" w:sz="0" w:space="0" w:color="auto"/>
                <w:left w:val="none" w:sz="0" w:space="0" w:color="auto"/>
                <w:bottom w:val="none" w:sz="0" w:space="0" w:color="auto"/>
                <w:right w:val="none" w:sz="0" w:space="0" w:color="auto"/>
              </w:divBdr>
            </w:div>
            <w:div w:id="1459294843">
              <w:marLeft w:val="0"/>
              <w:marRight w:val="0"/>
              <w:marTop w:val="0"/>
              <w:marBottom w:val="0"/>
              <w:divBdr>
                <w:top w:val="none" w:sz="0" w:space="0" w:color="auto"/>
                <w:left w:val="none" w:sz="0" w:space="0" w:color="auto"/>
                <w:bottom w:val="none" w:sz="0" w:space="0" w:color="auto"/>
                <w:right w:val="none" w:sz="0" w:space="0" w:color="auto"/>
              </w:divBdr>
            </w:div>
            <w:div w:id="1718356091">
              <w:marLeft w:val="0"/>
              <w:marRight w:val="0"/>
              <w:marTop w:val="0"/>
              <w:marBottom w:val="0"/>
              <w:divBdr>
                <w:top w:val="none" w:sz="0" w:space="0" w:color="auto"/>
                <w:left w:val="none" w:sz="0" w:space="0" w:color="auto"/>
                <w:bottom w:val="none" w:sz="0" w:space="0" w:color="auto"/>
                <w:right w:val="none" w:sz="0" w:space="0" w:color="auto"/>
              </w:divBdr>
            </w:div>
            <w:div w:id="1904484507">
              <w:marLeft w:val="0"/>
              <w:marRight w:val="0"/>
              <w:marTop w:val="0"/>
              <w:marBottom w:val="0"/>
              <w:divBdr>
                <w:top w:val="none" w:sz="0" w:space="0" w:color="auto"/>
                <w:left w:val="none" w:sz="0" w:space="0" w:color="auto"/>
                <w:bottom w:val="none" w:sz="0" w:space="0" w:color="auto"/>
                <w:right w:val="none" w:sz="0" w:space="0" w:color="auto"/>
              </w:divBdr>
            </w:div>
            <w:div w:id="1939213933">
              <w:marLeft w:val="0"/>
              <w:marRight w:val="0"/>
              <w:marTop w:val="0"/>
              <w:marBottom w:val="0"/>
              <w:divBdr>
                <w:top w:val="none" w:sz="0" w:space="0" w:color="auto"/>
                <w:left w:val="none" w:sz="0" w:space="0" w:color="auto"/>
                <w:bottom w:val="none" w:sz="0" w:space="0" w:color="auto"/>
                <w:right w:val="none" w:sz="0" w:space="0" w:color="auto"/>
              </w:divBdr>
            </w:div>
            <w:div w:id="20183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49764">
      <w:bodyDiv w:val="1"/>
      <w:marLeft w:val="0"/>
      <w:marRight w:val="0"/>
      <w:marTop w:val="0"/>
      <w:marBottom w:val="0"/>
      <w:divBdr>
        <w:top w:val="none" w:sz="0" w:space="0" w:color="auto"/>
        <w:left w:val="none" w:sz="0" w:space="0" w:color="auto"/>
        <w:bottom w:val="none" w:sz="0" w:space="0" w:color="auto"/>
        <w:right w:val="none" w:sz="0" w:space="0" w:color="auto"/>
      </w:divBdr>
      <w:divsChild>
        <w:div w:id="419445075">
          <w:marLeft w:val="0"/>
          <w:marRight w:val="0"/>
          <w:marTop w:val="0"/>
          <w:marBottom w:val="0"/>
          <w:divBdr>
            <w:top w:val="none" w:sz="0" w:space="0" w:color="auto"/>
            <w:left w:val="none" w:sz="0" w:space="0" w:color="auto"/>
            <w:bottom w:val="none" w:sz="0" w:space="0" w:color="auto"/>
            <w:right w:val="none" w:sz="0" w:space="0" w:color="auto"/>
          </w:divBdr>
        </w:div>
        <w:div w:id="1235702086">
          <w:marLeft w:val="0"/>
          <w:marRight w:val="0"/>
          <w:marTop w:val="0"/>
          <w:marBottom w:val="0"/>
          <w:divBdr>
            <w:top w:val="none" w:sz="0" w:space="0" w:color="auto"/>
            <w:left w:val="none" w:sz="0" w:space="0" w:color="auto"/>
            <w:bottom w:val="none" w:sz="0" w:space="0" w:color="auto"/>
            <w:right w:val="none" w:sz="0" w:space="0" w:color="auto"/>
          </w:divBdr>
        </w:div>
      </w:divsChild>
    </w:div>
    <w:div w:id="838232509">
      <w:bodyDiv w:val="1"/>
      <w:marLeft w:val="0"/>
      <w:marRight w:val="0"/>
      <w:marTop w:val="0"/>
      <w:marBottom w:val="0"/>
      <w:divBdr>
        <w:top w:val="none" w:sz="0" w:space="0" w:color="auto"/>
        <w:left w:val="none" w:sz="0" w:space="0" w:color="auto"/>
        <w:bottom w:val="none" w:sz="0" w:space="0" w:color="auto"/>
        <w:right w:val="none" w:sz="0" w:space="0" w:color="auto"/>
      </w:divBdr>
      <w:divsChild>
        <w:div w:id="276717083">
          <w:marLeft w:val="0"/>
          <w:marRight w:val="0"/>
          <w:marTop w:val="0"/>
          <w:marBottom w:val="0"/>
          <w:divBdr>
            <w:top w:val="none" w:sz="0" w:space="0" w:color="auto"/>
            <w:left w:val="none" w:sz="0" w:space="0" w:color="auto"/>
            <w:bottom w:val="none" w:sz="0" w:space="0" w:color="auto"/>
            <w:right w:val="none" w:sz="0" w:space="0" w:color="auto"/>
          </w:divBdr>
        </w:div>
        <w:div w:id="596795649">
          <w:marLeft w:val="0"/>
          <w:marRight w:val="0"/>
          <w:marTop w:val="0"/>
          <w:marBottom w:val="0"/>
          <w:divBdr>
            <w:top w:val="none" w:sz="0" w:space="0" w:color="auto"/>
            <w:left w:val="none" w:sz="0" w:space="0" w:color="auto"/>
            <w:bottom w:val="none" w:sz="0" w:space="0" w:color="auto"/>
            <w:right w:val="none" w:sz="0" w:space="0" w:color="auto"/>
          </w:divBdr>
        </w:div>
        <w:div w:id="1622148671">
          <w:marLeft w:val="0"/>
          <w:marRight w:val="0"/>
          <w:marTop w:val="0"/>
          <w:marBottom w:val="0"/>
          <w:divBdr>
            <w:top w:val="none" w:sz="0" w:space="0" w:color="auto"/>
            <w:left w:val="none" w:sz="0" w:space="0" w:color="auto"/>
            <w:bottom w:val="none" w:sz="0" w:space="0" w:color="auto"/>
            <w:right w:val="none" w:sz="0" w:space="0" w:color="auto"/>
          </w:divBdr>
          <w:divsChild>
            <w:div w:id="1362315138">
              <w:marLeft w:val="-75"/>
              <w:marRight w:val="0"/>
              <w:marTop w:val="30"/>
              <w:marBottom w:val="30"/>
              <w:divBdr>
                <w:top w:val="none" w:sz="0" w:space="0" w:color="auto"/>
                <w:left w:val="none" w:sz="0" w:space="0" w:color="auto"/>
                <w:bottom w:val="none" w:sz="0" w:space="0" w:color="auto"/>
                <w:right w:val="none" w:sz="0" w:space="0" w:color="auto"/>
              </w:divBdr>
              <w:divsChild>
                <w:div w:id="14811417">
                  <w:marLeft w:val="0"/>
                  <w:marRight w:val="0"/>
                  <w:marTop w:val="0"/>
                  <w:marBottom w:val="0"/>
                  <w:divBdr>
                    <w:top w:val="none" w:sz="0" w:space="0" w:color="auto"/>
                    <w:left w:val="none" w:sz="0" w:space="0" w:color="auto"/>
                    <w:bottom w:val="none" w:sz="0" w:space="0" w:color="auto"/>
                    <w:right w:val="none" w:sz="0" w:space="0" w:color="auto"/>
                  </w:divBdr>
                  <w:divsChild>
                    <w:div w:id="758213569">
                      <w:marLeft w:val="0"/>
                      <w:marRight w:val="0"/>
                      <w:marTop w:val="0"/>
                      <w:marBottom w:val="0"/>
                      <w:divBdr>
                        <w:top w:val="none" w:sz="0" w:space="0" w:color="auto"/>
                        <w:left w:val="none" w:sz="0" w:space="0" w:color="auto"/>
                        <w:bottom w:val="none" w:sz="0" w:space="0" w:color="auto"/>
                        <w:right w:val="none" w:sz="0" w:space="0" w:color="auto"/>
                      </w:divBdr>
                    </w:div>
                  </w:divsChild>
                </w:div>
                <w:div w:id="15816443">
                  <w:marLeft w:val="0"/>
                  <w:marRight w:val="0"/>
                  <w:marTop w:val="0"/>
                  <w:marBottom w:val="0"/>
                  <w:divBdr>
                    <w:top w:val="none" w:sz="0" w:space="0" w:color="auto"/>
                    <w:left w:val="none" w:sz="0" w:space="0" w:color="auto"/>
                    <w:bottom w:val="none" w:sz="0" w:space="0" w:color="auto"/>
                    <w:right w:val="none" w:sz="0" w:space="0" w:color="auto"/>
                  </w:divBdr>
                  <w:divsChild>
                    <w:div w:id="1422675960">
                      <w:marLeft w:val="0"/>
                      <w:marRight w:val="0"/>
                      <w:marTop w:val="0"/>
                      <w:marBottom w:val="0"/>
                      <w:divBdr>
                        <w:top w:val="none" w:sz="0" w:space="0" w:color="auto"/>
                        <w:left w:val="none" w:sz="0" w:space="0" w:color="auto"/>
                        <w:bottom w:val="none" w:sz="0" w:space="0" w:color="auto"/>
                        <w:right w:val="none" w:sz="0" w:space="0" w:color="auto"/>
                      </w:divBdr>
                    </w:div>
                  </w:divsChild>
                </w:div>
                <w:div w:id="96292235">
                  <w:marLeft w:val="0"/>
                  <w:marRight w:val="0"/>
                  <w:marTop w:val="0"/>
                  <w:marBottom w:val="0"/>
                  <w:divBdr>
                    <w:top w:val="none" w:sz="0" w:space="0" w:color="auto"/>
                    <w:left w:val="none" w:sz="0" w:space="0" w:color="auto"/>
                    <w:bottom w:val="none" w:sz="0" w:space="0" w:color="auto"/>
                    <w:right w:val="none" w:sz="0" w:space="0" w:color="auto"/>
                  </w:divBdr>
                  <w:divsChild>
                    <w:div w:id="535629038">
                      <w:marLeft w:val="0"/>
                      <w:marRight w:val="0"/>
                      <w:marTop w:val="0"/>
                      <w:marBottom w:val="0"/>
                      <w:divBdr>
                        <w:top w:val="none" w:sz="0" w:space="0" w:color="auto"/>
                        <w:left w:val="none" w:sz="0" w:space="0" w:color="auto"/>
                        <w:bottom w:val="none" w:sz="0" w:space="0" w:color="auto"/>
                        <w:right w:val="none" w:sz="0" w:space="0" w:color="auto"/>
                      </w:divBdr>
                    </w:div>
                  </w:divsChild>
                </w:div>
                <w:div w:id="305166375">
                  <w:marLeft w:val="0"/>
                  <w:marRight w:val="0"/>
                  <w:marTop w:val="0"/>
                  <w:marBottom w:val="0"/>
                  <w:divBdr>
                    <w:top w:val="none" w:sz="0" w:space="0" w:color="auto"/>
                    <w:left w:val="none" w:sz="0" w:space="0" w:color="auto"/>
                    <w:bottom w:val="none" w:sz="0" w:space="0" w:color="auto"/>
                    <w:right w:val="none" w:sz="0" w:space="0" w:color="auto"/>
                  </w:divBdr>
                  <w:divsChild>
                    <w:div w:id="1581672122">
                      <w:marLeft w:val="0"/>
                      <w:marRight w:val="0"/>
                      <w:marTop w:val="0"/>
                      <w:marBottom w:val="0"/>
                      <w:divBdr>
                        <w:top w:val="none" w:sz="0" w:space="0" w:color="auto"/>
                        <w:left w:val="none" w:sz="0" w:space="0" w:color="auto"/>
                        <w:bottom w:val="none" w:sz="0" w:space="0" w:color="auto"/>
                        <w:right w:val="none" w:sz="0" w:space="0" w:color="auto"/>
                      </w:divBdr>
                    </w:div>
                    <w:div w:id="2090035026">
                      <w:marLeft w:val="0"/>
                      <w:marRight w:val="0"/>
                      <w:marTop w:val="0"/>
                      <w:marBottom w:val="0"/>
                      <w:divBdr>
                        <w:top w:val="none" w:sz="0" w:space="0" w:color="auto"/>
                        <w:left w:val="none" w:sz="0" w:space="0" w:color="auto"/>
                        <w:bottom w:val="none" w:sz="0" w:space="0" w:color="auto"/>
                        <w:right w:val="none" w:sz="0" w:space="0" w:color="auto"/>
                      </w:divBdr>
                    </w:div>
                  </w:divsChild>
                </w:div>
                <w:div w:id="374429837">
                  <w:marLeft w:val="0"/>
                  <w:marRight w:val="0"/>
                  <w:marTop w:val="0"/>
                  <w:marBottom w:val="0"/>
                  <w:divBdr>
                    <w:top w:val="none" w:sz="0" w:space="0" w:color="auto"/>
                    <w:left w:val="none" w:sz="0" w:space="0" w:color="auto"/>
                    <w:bottom w:val="none" w:sz="0" w:space="0" w:color="auto"/>
                    <w:right w:val="none" w:sz="0" w:space="0" w:color="auto"/>
                  </w:divBdr>
                  <w:divsChild>
                    <w:div w:id="216208142">
                      <w:marLeft w:val="0"/>
                      <w:marRight w:val="0"/>
                      <w:marTop w:val="0"/>
                      <w:marBottom w:val="0"/>
                      <w:divBdr>
                        <w:top w:val="none" w:sz="0" w:space="0" w:color="auto"/>
                        <w:left w:val="none" w:sz="0" w:space="0" w:color="auto"/>
                        <w:bottom w:val="none" w:sz="0" w:space="0" w:color="auto"/>
                        <w:right w:val="none" w:sz="0" w:space="0" w:color="auto"/>
                      </w:divBdr>
                    </w:div>
                  </w:divsChild>
                </w:div>
                <w:div w:id="925000612">
                  <w:marLeft w:val="0"/>
                  <w:marRight w:val="0"/>
                  <w:marTop w:val="0"/>
                  <w:marBottom w:val="0"/>
                  <w:divBdr>
                    <w:top w:val="none" w:sz="0" w:space="0" w:color="auto"/>
                    <w:left w:val="none" w:sz="0" w:space="0" w:color="auto"/>
                    <w:bottom w:val="none" w:sz="0" w:space="0" w:color="auto"/>
                    <w:right w:val="none" w:sz="0" w:space="0" w:color="auto"/>
                  </w:divBdr>
                  <w:divsChild>
                    <w:div w:id="112670637">
                      <w:marLeft w:val="0"/>
                      <w:marRight w:val="0"/>
                      <w:marTop w:val="0"/>
                      <w:marBottom w:val="0"/>
                      <w:divBdr>
                        <w:top w:val="none" w:sz="0" w:space="0" w:color="auto"/>
                        <w:left w:val="none" w:sz="0" w:space="0" w:color="auto"/>
                        <w:bottom w:val="none" w:sz="0" w:space="0" w:color="auto"/>
                        <w:right w:val="none" w:sz="0" w:space="0" w:color="auto"/>
                      </w:divBdr>
                    </w:div>
                    <w:div w:id="1849759090">
                      <w:marLeft w:val="0"/>
                      <w:marRight w:val="0"/>
                      <w:marTop w:val="0"/>
                      <w:marBottom w:val="0"/>
                      <w:divBdr>
                        <w:top w:val="none" w:sz="0" w:space="0" w:color="auto"/>
                        <w:left w:val="none" w:sz="0" w:space="0" w:color="auto"/>
                        <w:bottom w:val="none" w:sz="0" w:space="0" w:color="auto"/>
                        <w:right w:val="none" w:sz="0" w:space="0" w:color="auto"/>
                      </w:divBdr>
                    </w:div>
                  </w:divsChild>
                </w:div>
                <w:div w:id="1199777293">
                  <w:marLeft w:val="0"/>
                  <w:marRight w:val="0"/>
                  <w:marTop w:val="0"/>
                  <w:marBottom w:val="0"/>
                  <w:divBdr>
                    <w:top w:val="none" w:sz="0" w:space="0" w:color="auto"/>
                    <w:left w:val="none" w:sz="0" w:space="0" w:color="auto"/>
                    <w:bottom w:val="none" w:sz="0" w:space="0" w:color="auto"/>
                    <w:right w:val="none" w:sz="0" w:space="0" w:color="auto"/>
                  </w:divBdr>
                  <w:divsChild>
                    <w:div w:id="1084186492">
                      <w:marLeft w:val="0"/>
                      <w:marRight w:val="0"/>
                      <w:marTop w:val="0"/>
                      <w:marBottom w:val="0"/>
                      <w:divBdr>
                        <w:top w:val="none" w:sz="0" w:space="0" w:color="auto"/>
                        <w:left w:val="none" w:sz="0" w:space="0" w:color="auto"/>
                        <w:bottom w:val="none" w:sz="0" w:space="0" w:color="auto"/>
                        <w:right w:val="none" w:sz="0" w:space="0" w:color="auto"/>
                      </w:divBdr>
                    </w:div>
                    <w:div w:id="1264998057">
                      <w:marLeft w:val="0"/>
                      <w:marRight w:val="0"/>
                      <w:marTop w:val="0"/>
                      <w:marBottom w:val="0"/>
                      <w:divBdr>
                        <w:top w:val="none" w:sz="0" w:space="0" w:color="auto"/>
                        <w:left w:val="none" w:sz="0" w:space="0" w:color="auto"/>
                        <w:bottom w:val="none" w:sz="0" w:space="0" w:color="auto"/>
                        <w:right w:val="none" w:sz="0" w:space="0" w:color="auto"/>
                      </w:divBdr>
                    </w:div>
                  </w:divsChild>
                </w:div>
                <w:div w:id="1250848633">
                  <w:marLeft w:val="0"/>
                  <w:marRight w:val="0"/>
                  <w:marTop w:val="0"/>
                  <w:marBottom w:val="0"/>
                  <w:divBdr>
                    <w:top w:val="none" w:sz="0" w:space="0" w:color="auto"/>
                    <w:left w:val="none" w:sz="0" w:space="0" w:color="auto"/>
                    <w:bottom w:val="none" w:sz="0" w:space="0" w:color="auto"/>
                    <w:right w:val="none" w:sz="0" w:space="0" w:color="auto"/>
                  </w:divBdr>
                  <w:divsChild>
                    <w:div w:id="142624561">
                      <w:marLeft w:val="0"/>
                      <w:marRight w:val="0"/>
                      <w:marTop w:val="0"/>
                      <w:marBottom w:val="0"/>
                      <w:divBdr>
                        <w:top w:val="none" w:sz="0" w:space="0" w:color="auto"/>
                        <w:left w:val="none" w:sz="0" w:space="0" w:color="auto"/>
                        <w:bottom w:val="none" w:sz="0" w:space="0" w:color="auto"/>
                        <w:right w:val="none" w:sz="0" w:space="0" w:color="auto"/>
                      </w:divBdr>
                    </w:div>
                    <w:div w:id="414405425">
                      <w:marLeft w:val="0"/>
                      <w:marRight w:val="0"/>
                      <w:marTop w:val="0"/>
                      <w:marBottom w:val="0"/>
                      <w:divBdr>
                        <w:top w:val="none" w:sz="0" w:space="0" w:color="auto"/>
                        <w:left w:val="none" w:sz="0" w:space="0" w:color="auto"/>
                        <w:bottom w:val="none" w:sz="0" w:space="0" w:color="auto"/>
                        <w:right w:val="none" w:sz="0" w:space="0" w:color="auto"/>
                      </w:divBdr>
                    </w:div>
                    <w:div w:id="547381622">
                      <w:marLeft w:val="0"/>
                      <w:marRight w:val="0"/>
                      <w:marTop w:val="0"/>
                      <w:marBottom w:val="0"/>
                      <w:divBdr>
                        <w:top w:val="none" w:sz="0" w:space="0" w:color="auto"/>
                        <w:left w:val="none" w:sz="0" w:space="0" w:color="auto"/>
                        <w:bottom w:val="none" w:sz="0" w:space="0" w:color="auto"/>
                        <w:right w:val="none" w:sz="0" w:space="0" w:color="auto"/>
                      </w:divBdr>
                    </w:div>
                    <w:div w:id="572936989">
                      <w:marLeft w:val="0"/>
                      <w:marRight w:val="0"/>
                      <w:marTop w:val="0"/>
                      <w:marBottom w:val="0"/>
                      <w:divBdr>
                        <w:top w:val="none" w:sz="0" w:space="0" w:color="auto"/>
                        <w:left w:val="none" w:sz="0" w:space="0" w:color="auto"/>
                        <w:bottom w:val="none" w:sz="0" w:space="0" w:color="auto"/>
                        <w:right w:val="none" w:sz="0" w:space="0" w:color="auto"/>
                      </w:divBdr>
                    </w:div>
                    <w:div w:id="580066590">
                      <w:marLeft w:val="0"/>
                      <w:marRight w:val="0"/>
                      <w:marTop w:val="0"/>
                      <w:marBottom w:val="0"/>
                      <w:divBdr>
                        <w:top w:val="none" w:sz="0" w:space="0" w:color="auto"/>
                        <w:left w:val="none" w:sz="0" w:space="0" w:color="auto"/>
                        <w:bottom w:val="none" w:sz="0" w:space="0" w:color="auto"/>
                        <w:right w:val="none" w:sz="0" w:space="0" w:color="auto"/>
                      </w:divBdr>
                    </w:div>
                    <w:div w:id="816530866">
                      <w:marLeft w:val="0"/>
                      <w:marRight w:val="0"/>
                      <w:marTop w:val="0"/>
                      <w:marBottom w:val="0"/>
                      <w:divBdr>
                        <w:top w:val="none" w:sz="0" w:space="0" w:color="auto"/>
                        <w:left w:val="none" w:sz="0" w:space="0" w:color="auto"/>
                        <w:bottom w:val="none" w:sz="0" w:space="0" w:color="auto"/>
                        <w:right w:val="none" w:sz="0" w:space="0" w:color="auto"/>
                      </w:divBdr>
                    </w:div>
                    <w:div w:id="1106541093">
                      <w:marLeft w:val="0"/>
                      <w:marRight w:val="0"/>
                      <w:marTop w:val="0"/>
                      <w:marBottom w:val="0"/>
                      <w:divBdr>
                        <w:top w:val="none" w:sz="0" w:space="0" w:color="auto"/>
                        <w:left w:val="none" w:sz="0" w:space="0" w:color="auto"/>
                        <w:bottom w:val="none" w:sz="0" w:space="0" w:color="auto"/>
                        <w:right w:val="none" w:sz="0" w:space="0" w:color="auto"/>
                      </w:divBdr>
                    </w:div>
                    <w:div w:id="2081242944">
                      <w:marLeft w:val="0"/>
                      <w:marRight w:val="0"/>
                      <w:marTop w:val="0"/>
                      <w:marBottom w:val="0"/>
                      <w:divBdr>
                        <w:top w:val="none" w:sz="0" w:space="0" w:color="auto"/>
                        <w:left w:val="none" w:sz="0" w:space="0" w:color="auto"/>
                        <w:bottom w:val="none" w:sz="0" w:space="0" w:color="auto"/>
                        <w:right w:val="none" w:sz="0" w:space="0" w:color="auto"/>
                      </w:divBdr>
                    </w:div>
                  </w:divsChild>
                </w:div>
                <w:div w:id="1513110235">
                  <w:marLeft w:val="0"/>
                  <w:marRight w:val="0"/>
                  <w:marTop w:val="0"/>
                  <w:marBottom w:val="0"/>
                  <w:divBdr>
                    <w:top w:val="none" w:sz="0" w:space="0" w:color="auto"/>
                    <w:left w:val="none" w:sz="0" w:space="0" w:color="auto"/>
                    <w:bottom w:val="none" w:sz="0" w:space="0" w:color="auto"/>
                    <w:right w:val="none" w:sz="0" w:space="0" w:color="auto"/>
                  </w:divBdr>
                  <w:divsChild>
                    <w:div w:id="22705689">
                      <w:marLeft w:val="0"/>
                      <w:marRight w:val="0"/>
                      <w:marTop w:val="0"/>
                      <w:marBottom w:val="0"/>
                      <w:divBdr>
                        <w:top w:val="none" w:sz="0" w:space="0" w:color="auto"/>
                        <w:left w:val="none" w:sz="0" w:space="0" w:color="auto"/>
                        <w:bottom w:val="none" w:sz="0" w:space="0" w:color="auto"/>
                        <w:right w:val="none" w:sz="0" w:space="0" w:color="auto"/>
                      </w:divBdr>
                    </w:div>
                    <w:div w:id="328413511">
                      <w:marLeft w:val="0"/>
                      <w:marRight w:val="0"/>
                      <w:marTop w:val="0"/>
                      <w:marBottom w:val="0"/>
                      <w:divBdr>
                        <w:top w:val="none" w:sz="0" w:space="0" w:color="auto"/>
                        <w:left w:val="none" w:sz="0" w:space="0" w:color="auto"/>
                        <w:bottom w:val="none" w:sz="0" w:space="0" w:color="auto"/>
                        <w:right w:val="none" w:sz="0" w:space="0" w:color="auto"/>
                      </w:divBdr>
                    </w:div>
                  </w:divsChild>
                </w:div>
                <w:div w:id="1876580695">
                  <w:marLeft w:val="0"/>
                  <w:marRight w:val="0"/>
                  <w:marTop w:val="0"/>
                  <w:marBottom w:val="0"/>
                  <w:divBdr>
                    <w:top w:val="none" w:sz="0" w:space="0" w:color="auto"/>
                    <w:left w:val="none" w:sz="0" w:space="0" w:color="auto"/>
                    <w:bottom w:val="none" w:sz="0" w:space="0" w:color="auto"/>
                    <w:right w:val="none" w:sz="0" w:space="0" w:color="auto"/>
                  </w:divBdr>
                  <w:divsChild>
                    <w:div w:id="1550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8991">
          <w:marLeft w:val="0"/>
          <w:marRight w:val="0"/>
          <w:marTop w:val="0"/>
          <w:marBottom w:val="0"/>
          <w:divBdr>
            <w:top w:val="none" w:sz="0" w:space="0" w:color="auto"/>
            <w:left w:val="none" w:sz="0" w:space="0" w:color="auto"/>
            <w:bottom w:val="none" w:sz="0" w:space="0" w:color="auto"/>
            <w:right w:val="none" w:sz="0" w:space="0" w:color="auto"/>
          </w:divBdr>
        </w:div>
        <w:div w:id="2144351333">
          <w:marLeft w:val="0"/>
          <w:marRight w:val="0"/>
          <w:marTop w:val="0"/>
          <w:marBottom w:val="0"/>
          <w:divBdr>
            <w:top w:val="none" w:sz="0" w:space="0" w:color="auto"/>
            <w:left w:val="none" w:sz="0" w:space="0" w:color="auto"/>
            <w:bottom w:val="none" w:sz="0" w:space="0" w:color="auto"/>
            <w:right w:val="none" w:sz="0" w:space="0" w:color="auto"/>
          </w:divBdr>
        </w:div>
      </w:divsChild>
    </w:div>
    <w:div w:id="843546503">
      <w:bodyDiv w:val="1"/>
      <w:marLeft w:val="0"/>
      <w:marRight w:val="0"/>
      <w:marTop w:val="0"/>
      <w:marBottom w:val="0"/>
      <w:divBdr>
        <w:top w:val="none" w:sz="0" w:space="0" w:color="auto"/>
        <w:left w:val="none" w:sz="0" w:space="0" w:color="auto"/>
        <w:bottom w:val="none" w:sz="0" w:space="0" w:color="auto"/>
        <w:right w:val="none" w:sz="0" w:space="0" w:color="auto"/>
      </w:divBdr>
      <w:divsChild>
        <w:div w:id="1005091655">
          <w:marLeft w:val="0"/>
          <w:marRight w:val="0"/>
          <w:marTop w:val="0"/>
          <w:marBottom w:val="0"/>
          <w:divBdr>
            <w:top w:val="none" w:sz="0" w:space="0" w:color="auto"/>
            <w:left w:val="none" w:sz="0" w:space="0" w:color="auto"/>
            <w:bottom w:val="none" w:sz="0" w:space="0" w:color="auto"/>
            <w:right w:val="none" w:sz="0" w:space="0" w:color="auto"/>
          </w:divBdr>
          <w:divsChild>
            <w:div w:id="148519047">
              <w:marLeft w:val="0"/>
              <w:marRight w:val="0"/>
              <w:marTop w:val="30"/>
              <w:marBottom w:val="30"/>
              <w:divBdr>
                <w:top w:val="none" w:sz="0" w:space="0" w:color="auto"/>
                <w:left w:val="none" w:sz="0" w:space="0" w:color="auto"/>
                <w:bottom w:val="none" w:sz="0" w:space="0" w:color="auto"/>
                <w:right w:val="none" w:sz="0" w:space="0" w:color="auto"/>
              </w:divBdr>
              <w:divsChild>
                <w:div w:id="309558950">
                  <w:marLeft w:val="0"/>
                  <w:marRight w:val="0"/>
                  <w:marTop w:val="0"/>
                  <w:marBottom w:val="0"/>
                  <w:divBdr>
                    <w:top w:val="none" w:sz="0" w:space="0" w:color="auto"/>
                    <w:left w:val="none" w:sz="0" w:space="0" w:color="auto"/>
                    <w:bottom w:val="none" w:sz="0" w:space="0" w:color="auto"/>
                    <w:right w:val="none" w:sz="0" w:space="0" w:color="auto"/>
                  </w:divBdr>
                  <w:divsChild>
                    <w:div w:id="2039770480">
                      <w:marLeft w:val="0"/>
                      <w:marRight w:val="0"/>
                      <w:marTop w:val="0"/>
                      <w:marBottom w:val="0"/>
                      <w:divBdr>
                        <w:top w:val="none" w:sz="0" w:space="0" w:color="auto"/>
                        <w:left w:val="none" w:sz="0" w:space="0" w:color="auto"/>
                        <w:bottom w:val="none" w:sz="0" w:space="0" w:color="auto"/>
                        <w:right w:val="none" w:sz="0" w:space="0" w:color="auto"/>
                      </w:divBdr>
                    </w:div>
                  </w:divsChild>
                </w:div>
                <w:div w:id="342560298">
                  <w:marLeft w:val="0"/>
                  <w:marRight w:val="0"/>
                  <w:marTop w:val="0"/>
                  <w:marBottom w:val="0"/>
                  <w:divBdr>
                    <w:top w:val="none" w:sz="0" w:space="0" w:color="auto"/>
                    <w:left w:val="none" w:sz="0" w:space="0" w:color="auto"/>
                    <w:bottom w:val="none" w:sz="0" w:space="0" w:color="auto"/>
                    <w:right w:val="none" w:sz="0" w:space="0" w:color="auto"/>
                  </w:divBdr>
                  <w:divsChild>
                    <w:div w:id="220294479">
                      <w:marLeft w:val="0"/>
                      <w:marRight w:val="0"/>
                      <w:marTop w:val="0"/>
                      <w:marBottom w:val="0"/>
                      <w:divBdr>
                        <w:top w:val="none" w:sz="0" w:space="0" w:color="auto"/>
                        <w:left w:val="none" w:sz="0" w:space="0" w:color="auto"/>
                        <w:bottom w:val="none" w:sz="0" w:space="0" w:color="auto"/>
                        <w:right w:val="none" w:sz="0" w:space="0" w:color="auto"/>
                      </w:divBdr>
                    </w:div>
                    <w:div w:id="409081541">
                      <w:marLeft w:val="0"/>
                      <w:marRight w:val="0"/>
                      <w:marTop w:val="0"/>
                      <w:marBottom w:val="0"/>
                      <w:divBdr>
                        <w:top w:val="none" w:sz="0" w:space="0" w:color="auto"/>
                        <w:left w:val="none" w:sz="0" w:space="0" w:color="auto"/>
                        <w:bottom w:val="none" w:sz="0" w:space="0" w:color="auto"/>
                        <w:right w:val="none" w:sz="0" w:space="0" w:color="auto"/>
                      </w:divBdr>
                    </w:div>
                  </w:divsChild>
                </w:div>
                <w:div w:id="616760575">
                  <w:marLeft w:val="0"/>
                  <w:marRight w:val="0"/>
                  <w:marTop w:val="0"/>
                  <w:marBottom w:val="0"/>
                  <w:divBdr>
                    <w:top w:val="none" w:sz="0" w:space="0" w:color="auto"/>
                    <w:left w:val="none" w:sz="0" w:space="0" w:color="auto"/>
                    <w:bottom w:val="none" w:sz="0" w:space="0" w:color="auto"/>
                    <w:right w:val="none" w:sz="0" w:space="0" w:color="auto"/>
                  </w:divBdr>
                  <w:divsChild>
                    <w:div w:id="112332532">
                      <w:marLeft w:val="0"/>
                      <w:marRight w:val="0"/>
                      <w:marTop w:val="0"/>
                      <w:marBottom w:val="0"/>
                      <w:divBdr>
                        <w:top w:val="none" w:sz="0" w:space="0" w:color="auto"/>
                        <w:left w:val="none" w:sz="0" w:space="0" w:color="auto"/>
                        <w:bottom w:val="none" w:sz="0" w:space="0" w:color="auto"/>
                        <w:right w:val="none" w:sz="0" w:space="0" w:color="auto"/>
                      </w:divBdr>
                    </w:div>
                  </w:divsChild>
                </w:div>
                <w:div w:id="1035620143">
                  <w:marLeft w:val="0"/>
                  <w:marRight w:val="0"/>
                  <w:marTop w:val="0"/>
                  <w:marBottom w:val="0"/>
                  <w:divBdr>
                    <w:top w:val="none" w:sz="0" w:space="0" w:color="auto"/>
                    <w:left w:val="none" w:sz="0" w:space="0" w:color="auto"/>
                    <w:bottom w:val="none" w:sz="0" w:space="0" w:color="auto"/>
                    <w:right w:val="none" w:sz="0" w:space="0" w:color="auto"/>
                  </w:divBdr>
                  <w:divsChild>
                    <w:div w:id="316612048">
                      <w:marLeft w:val="0"/>
                      <w:marRight w:val="0"/>
                      <w:marTop w:val="0"/>
                      <w:marBottom w:val="0"/>
                      <w:divBdr>
                        <w:top w:val="none" w:sz="0" w:space="0" w:color="auto"/>
                        <w:left w:val="none" w:sz="0" w:space="0" w:color="auto"/>
                        <w:bottom w:val="none" w:sz="0" w:space="0" w:color="auto"/>
                        <w:right w:val="none" w:sz="0" w:space="0" w:color="auto"/>
                      </w:divBdr>
                    </w:div>
                    <w:div w:id="869074209">
                      <w:marLeft w:val="0"/>
                      <w:marRight w:val="0"/>
                      <w:marTop w:val="0"/>
                      <w:marBottom w:val="0"/>
                      <w:divBdr>
                        <w:top w:val="none" w:sz="0" w:space="0" w:color="auto"/>
                        <w:left w:val="none" w:sz="0" w:space="0" w:color="auto"/>
                        <w:bottom w:val="none" w:sz="0" w:space="0" w:color="auto"/>
                        <w:right w:val="none" w:sz="0" w:space="0" w:color="auto"/>
                      </w:divBdr>
                    </w:div>
                  </w:divsChild>
                </w:div>
                <w:div w:id="1054697177">
                  <w:marLeft w:val="0"/>
                  <w:marRight w:val="0"/>
                  <w:marTop w:val="0"/>
                  <w:marBottom w:val="0"/>
                  <w:divBdr>
                    <w:top w:val="none" w:sz="0" w:space="0" w:color="auto"/>
                    <w:left w:val="none" w:sz="0" w:space="0" w:color="auto"/>
                    <w:bottom w:val="none" w:sz="0" w:space="0" w:color="auto"/>
                    <w:right w:val="none" w:sz="0" w:space="0" w:color="auto"/>
                  </w:divBdr>
                  <w:divsChild>
                    <w:div w:id="95911015">
                      <w:marLeft w:val="0"/>
                      <w:marRight w:val="0"/>
                      <w:marTop w:val="0"/>
                      <w:marBottom w:val="0"/>
                      <w:divBdr>
                        <w:top w:val="none" w:sz="0" w:space="0" w:color="auto"/>
                        <w:left w:val="none" w:sz="0" w:space="0" w:color="auto"/>
                        <w:bottom w:val="none" w:sz="0" w:space="0" w:color="auto"/>
                        <w:right w:val="none" w:sz="0" w:space="0" w:color="auto"/>
                      </w:divBdr>
                    </w:div>
                    <w:div w:id="293413429">
                      <w:marLeft w:val="0"/>
                      <w:marRight w:val="0"/>
                      <w:marTop w:val="0"/>
                      <w:marBottom w:val="0"/>
                      <w:divBdr>
                        <w:top w:val="none" w:sz="0" w:space="0" w:color="auto"/>
                        <w:left w:val="none" w:sz="0" w:space="0" w:color="auto"/>
                        <w:bottom w:val="none" w:sz="0" w:space="0" w:color="auto"/>
                        <w:right w:val="none" w:sz="0" w:space="0" w:color="auto"/>
                      </w:divBdr>
                    </w:div>
                    <w:div w:id="481236098">
                      <w:marLeft w:val="0"/>
                      <w:marRight w:val="0"/>
                      <w:marTop w:val="0"/>
                      <w:marBottom w:val="0"/>
                      <w:divBdr>
                        <w:top w:val="none" w:sz="0" w:space="0" w:color="auto"/>
                        <w:left w:val="none" w:sz="0" w:space="0" w:color="auto"/>
                        <w:bottom w:val="none" w:sz="0" w:space="0" w:color="auto"/>
                        <w:right w:val="none" w:sz="0" w:space="0" w:color="auto"/>
                      </w:divBdr>
                    </w:div>
                    <w:div w:id="971596715">
                      <w:marLeft w:val="0"/>
                      <w:marRight w:val="0"/>
                      <w:marTop w:val="0"/>
                      <w:marBottom w:val="0"/>
                      <w:divBdr>
                        <w:top w:val="none" w:sz="0" w:space="0" w:color="auto"/>
                        <w:left w:val="none" w:sz="0" w:space="0" w:color="auto"/>
                        <w:bottom w:val="none" w:sz="0" w:space="0" w:color="auto"/>
                        <w:right w:val="none" w:sz="0" w:space="0" w:color="auto"/>
                      </w:divBdr>
                    </w:div>
                    <w:div w:id="1217618915">
                      <w:marLeft w:val="0"/>
                      <w:marRight w:val="0"/>
                      <w:marTop w:val="0"/>
                      <w:marBottom w:val="0"/>
                      <w:divBdr>
                        <w:top w:val="none" w:sz="0" w:space="0" w:color="auto"/>
                        <w:left w:val="none" w:sz="0" w:space="0" w:color="auto"/>
                        <w:bottom w:val="none" w:sz="0" w:space="0" w:color="auto"/>
                        <w:right w:val="none" w:sz="0" w:space="0" w:color="auto"/>
                      </w:divBdr>
                    </w:div>
                    <w:div w:id="1239291517">
                      <w:marLeft w:val="0"/>
                      <w:marRight w:val="0"/>
                      <w:marTop w:val="0"/>
                      <w:marBottom w:val="0"/>
                      <w:divBdr>
                        <w:top w:val="none" w:sz="0" w:space="0" w:color="auto"/>
                        <w:left w:val="none" w:sz="0" w:space="0" w:color="auto"/>
                        <w:bottom w:val="none" w:sz="0" w:space="0" w:color="auto"/>
                        <w:right w:val="none" w:sz="0" w:space="0" w:color="auto"/>
                      </w:divBdr>
                    </w:div>
                    <w:div w:id="1431853135">
                      <w:marLeft w:val="0"/>
                      <w:marRight w:val="0"/>
                      <w:marTop w:val="0"/>
                      <w:marBottom w:val="0"/>
                      <w:divBdr>
                        <w:top w:val="none" w:sz="0" w:space="0" w:color="auto"/>
                        <w:left w:val="none" w:sz="0" w:space="0" w:color="auto"/>
                        <w:bottom w:val="none" w:sz="0" w:space="0" w:color="auto"/>
                        <w:right w:val="none" w:sz="0" w:space="0" w:color="auto"/>
                      </w:divBdr>
                    </w:div>
                    <w:div w:id="1663046956">
                      <w:marLeft w:val="0"/>
                      <w:marRight w:val="0"/>
                      <w:marTop w:val="0"/>
                      <w:marBottom w:val="0"/>
                      <w:divBdr>
                        <w:top w:val="none" w:sz="0" w:space="0" w:color="auto"/>
                        <w:left w:val="none" w:sz="0" w:space="0" w:color="auto"/>
                        <w:bottom w:val="none" w:sz="0" w:space="0" w:color="auto"/>
                        <w:right w:val="none" w:sz="0" w:space="0" w:color="auto"/>
                      </w:divBdr>
                    </w:div>
                    <w:div w:id="1754664201">
                      <w:marLeft w:val="0"/>
                      <w:marRight w:val="0"/>
                      <w:marTop w:val="0"/>
                      <w:marBottom w:val="0"/>
                      <w:divBdr>
                        <w:top w:val="none" w:sz="0" w:space="0" w:color="auto"/>
                        <w:left w:val="none" w:sz="0" w:space="0" w:color="auto"/>
                        <w:bottom w:val="none" w:sz="0" w:space="0" w:color="auto"/>
                        <w:right w:val="none" w:sz="0" w:space="0" w:color="auto"/>
                      </w:divBdr>
                    </w:div>
                    <w:div w:id="1769765733">
                      <w:marLeft w:val="0"/>
                      <w:marRight w:val="0"/>
                      <w:marTop w:val="0"/>
                      <w:marBottom w:val="0"/>
                      <w:divBdr>
                        <w:top w:val="none" w:sz="0" w:space="0" w:color="auto"/>
                        <w:left w:val="none" w:sz="0" w:space="0" w:color="auto"/>
                        <w:bottom w:val="none" w:sz="0" w:space="0" w:color="auto"/>
                        <w:right w:val="none" w:sz="0" w:space="0" w:color="auto"/>
                      </w:divBdr>
                    </w:div>
                  </w:divsChild>
                </w:div>
                <w:div w:id="1263413895">
                  <w:marLeft w:val="0"/>
                  <w:marRight w:val="0"/>
                  <w:marTop w:val="0"/>
                  <w:marBottom w:val="0"/>
                  <w:divBdr>
                    <w:top w:val="none" w:sz="0" w:space="0" w:color="auto"/>
                    <w:left w:val="none" w:sz="0" w:space="0" w:color="auto"/>
                    <w:bottom w:val="none" w:sz="0" w:space="0" w:color="auto"/>
                    <w:right w:val="none" w:sz="0" w:space="0" w:color="auto"/>
                  </w:divBdr>
                  <w:divsChild>
                    <w:div w:id="1728185553">
                      <w:marLeft w:val="0"/>
                      <w:marRight w:val="0"/>
                      <w:marTop w:val="0"/>
                      <w:marBottom w:val="0"/>
                      <w:divBdr>
                        <w:top w:val="none" w:sz="0" w:space="0" w:color="auto"/>
                        <w:left w:val="none" w:sz="0" w:space="0" w:color="auto"/>
                        <w:bottom w:val="none" w:sz="0" w:space="0" w:color="auto"/>
                        <w:right w:val="none" w:sz="0" w:space="0" w:color="auto"/>
                      </w:divBdr>
                    </w:div>
                  </w:divsChild>
                </w:div>
                <w:div w:id="1312562191">
                  <w:marLeft w:val="0"/>
                  <w:marRight w:val="0"/>
                  <w:marTop w:val="0"/>
                  <w:marBottom w:val="0"/>
                  <w:divBdr>
                    <w:top w:val="none" w:sz="0" w:space="0" w:color="auto"/>
                    <w:left w:val="none" w:sz="0" w:space="0" w:color="auto"/>
                    <w:bottom w:val="none" w:sz="0" w:space="0" w:color="auto"/>
                    <w:right w:val="none" w:sz="0" w:space="0" w:color="auto"/>
                  </w:divBdr>
                  <w:divsChild>
                    <w:div w:id="1631129790">
                      <w:marLeft w:val="0"/>
                      <w:marRight w:val="0"/>
                      <w:marTop w:val="0"/>
                      <w:marBottom w:val="0"/>
                      <w:divBdr>
                        <w:top w:val="none" w:sz="0" w:space="0" w:color="auto"/>
                        <w:left w:val="none" w:sz="0" w:space="0" w:color="auto"/>
                        <w:bottom w:val="none" w:sz="0" w:space="0" w:color="auto"/>
                        <w:right w:val="none" w:sz="0" w:space="0" w:color="auto"/>
                      </w:divBdr>
                    </w:div>
                  </w:divsChild>
                </w:div>
                <w:div w:id="1376200456">
                  <w:marLeft w:val="0"/>
                  <w:marRight w:val="0"/>
                  <w:marTop w:val="0"/>
                  <w:marBottom w:val="0"/>
                  <w:divBdr>
                    <w:top w:val="none" w:sz="0" w:space="0" w:color="auto"/>
                    <w:left w:val="none" w:sz="0" w:space="0" w:color="auto"/>
                    <w:bottom w:val="none" w:sz="0" w:space="0" w:color="auto"/>
                    <w:right w:val="none" w:sz="0" w:space="0" w:color="auto"/>
                  </w:divBdr>
                  <w:divsChild>
                    <w:div w:id="621961886">
                      <w:marLeft w:val="0"/>
                      <w:marRight w:val="0"/>
                      <w:marTop w:val="0"/>
                      <w:marBottom w:val="0"/>
                      <w:divBdr>
                        <w:top w:val="none" w:sz="0" w:space="0" w:color="auto"/>
                        <w:left w:val="none" w:sz="0" w:space="0" w:color="auto"/>
                        <w:bottom w:val="none" w:sz="0" w:space="0" w:color="auto"/>
                        <w:right w:val="none" w:sz="0" w:space="0" w:color="auto"/>
                      </w:divBdr>
                    </w:div>
                    <w:div w:id="1605260062">
                      <w:marLeft w:val="0"/>
                      <w:marRight w:val="0"/>
                      <w:marTop w:val="0"/>
                      <w:marBottom w:val="0"/>
                      <w:divBdr>
                        <w:top w:val="none" w:sz="0" w:space="0" w:color="auto"/>
                        <w:left w:val="none" w:sz="0" w:space="0" w:color="auto"/>
                        <w:bottom w:val="none" w:sz="0" w:space="0" w:color="auto"/>
                        <w:right w:val="none" w:sz="0" w:space="0" w:color="auto"/>
                      </w:divBdr>
                    </w:div>
                  </w:divsChild>
                </w:div>
                <w:div w:id="1691293581">
                  <w:marLeft w:val="0"/>
                  <w:marRight w:val="0"/>
                  <w:marTop w:val="0"/>
                  <w:marBottom w:val="0"/>
                  <w:divBdr>
                    <w:top w:val="none" w:sz="0" w:space="0" w:color="auto"/>
                    <w:left w:val="none" w:sz="0" w:space="0" w:color="auto"/>
                    <w:bottom w:val="none" w:sz="0" w:space="0" w:color="auto"/>
                    <w:right w:val="none" w:sz="0" w:space="0" w:color="auto"/>
                  </w:divBdr>
                  <w:divsChild>
                    <w:div w:id="276640701">
                      <w:marLeft w:val="0"/>
                      <w:marRight w:val="0"/>
                      <w:marTop w:val="0"/>
                      <w:marBottom w:val="0"/>
                      <w:divBdr>
                        <w:top w:val="none" w:sz="0" w:space="0" w:color="auto"/>
                        <w:left w:val="none" w:sz="0" w:space="0" w:color="auto"/>
                        <w:bottom w:val="none" w:sz="0" w:space="0" w:color="auto"/>
                        <w:right w:val="none" w:sz="0" w:space="0" w:color="auto"/>
                      </w:divBdr>
                    </w:div>
                    <w:div w:id="1379283121">
                      <w:marLeft w:val="0"/>
                      <w:marRight w:val="0"/>
                      <w:marTop w:val="0"/>
                      <w:marBottom w:val="0"/>
                      <w:divBdr>
                        <w:top w:val="none" w:sz="0" w:space="0" w:color="auto"/>
                        <w:left w:val="none" w:sz="0" w:space="0" w:color="auto"/>
                        <w:bottom w:val="none" w:sz="0" w:space="0" w:color="auto"/>
                        <w:right w:val="none" w:sz="0" w:space="0" w:color="auto"/>
                      </w:divBdr>
                    </w:div>
                  </w:divsChild>
                </w:div>
                <w:div w:id="1956213435">
                  <w:marLeft w:val="0"/>
                  <w:marRight w:val="0"/>
                  <w:marTop w:val="0"/>
                  <w:marBottom w:val="0"/>
                  <w:divBdr>
                    <w:top w:val="none" w:sz="0" w:space="0" w:color="auto"/>
                    <w:left w:val="none" w:sz="0" w:space="0" w:color="auto"/>
                    <w:bottom w:val="none" w:sz="0" w:space="0" w:color="auto"/>
                    <w:right w:val="none" w:sz="0" w:space="0" w:color="auto"/>
                  </w:divBdr>
                  <w:divsChild>
                    <w:div w:id="766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4867">
          <w:marLeft w:val="0"/>
          <w:marRight w:val="0"/>
          <w:marTop w:val="0"/>
          <w:marBottom w:val="0"/>
          <w:divBdr>
            <w:top w:val="none" w:sz="0" w:space="0" w:color="auto"/>
            <w:left w:val="none" w:sz="0" w:space="0" w:color="auto"/>
            <w:bottom w:val="none" w:sz="0" w:space="0" w:color="auto"/>
            <w:right w:val="none" w:sz="0" w:space="0" w:color="auto"/>
          </w:divBdr>
        </w:div>
      </w:divsChild>
    </w:div>
    <w:div w:id="850067908">
      <w:bodyDiv w:val="1"/>
      <w:marLeft w:val="0"/>
      <w:marRight w:val="0"/>
      <w:marTop w:val="0"/>
      <w:marBottom w:val="0"/>
      <w:divBdr>
        <w:top w:val="none" w:sz="0" w:space="0" w:color="auto"/>
        <w:left w:val="none" w:sz="0" w:space="0" w:color="auto"/>
        <w:bottom w:val="none" w:sz="0" w:space="0" w:color="auto"/>
        <w:right w:val="none" w:sz="0" w:space="0" w:color="auto"/>
      </w:divBdr>
    </w:div>
    <w:div w:id="889339936">
      <w:bodyDiv w:val="1"/>
      <w:marLeft w:val="0"/>
      <w:marRight w:val="0"/>
      <w:marTop w:val="0"/>
      <w:marBottom w:val="0"/>
      <w:divBdr>
        <w:top w:val="none" w:sz="0" w:space="0" w:color="auto"/>
        <w:left w:val="none" w:sz="0" w:space="0" w:color="auto"/>
        <w:bottom w:val="none" w:sz="0" w:space="0" w:color="auto"/>
        <w:right w:val="none" w:sz="0" w:space="0" w:color="auto"/>
      </w:divBdr>
      <w:divsChild>
        <w:div w:id="315496067">
          <w:marLeft w:val="0"/>
          <w:marRight w:val="0"/>
          <w:marTop w:val="0"/>
          <w:marBottom w:val="0"/>
          <w:divBdr>
            <w:top w:val="none" w:sz="0" w:space="0" w:color="auto"/>
            <w:left w:val="none" w:sz="0" w:space="0" w:color="auto"/>
            <w:bottom w:val="none" w:sz="0" w:space="0" w:color="auto"/>
            <w:right w:val="none" w:sz="0" w:space="0" w:color="auto"/>
          </w:divBdr>
        </w:div>
        <w:div w:id="398210507">
          <w:marLeft w:val="0"/>
          <w:marRight w:val="0"/>
          <w:marTop w:val="0"/>
          <w:marBottom w:val="0"/>
          <w:divBdr>
            <w:top w:val="none" w:sz="0" w:space="0" w:color="auto"/>
            <w:left w:val="none" w:sz="0" w:space="0" w:color="auto"/>
            <w:bottom w:val="none" w:sz="0" w:space="0" w:color="auto"/>
            <w:right w:val="none" w:sz="0" w:space="0" w:color="auto"/>
          </w:divBdr>
        </w:div>
        <w:div w:id="452603844">
          <w:marLeft w:val="0"/>
          <w:marRight w:val="0"/>
          <w:marTop w:val="0"/>
          <w:marBottom w:val="0"/>
          <w:divBdr>
            <w:top w:val="none" w:sz="0" w:space="0" w:color="auto"/>
            <w:left w:val="none" w:sz="0" w:space="0" w:color="auto"/>
            <w:bottom w:val="none" w:sz="0" w:space="0" w:color="auto"/>
            <w:right w:val="none" w:sz="0" w:space="0" w:color="auto"/>
          </w:divBdr>
        </w:div>
        <w:div w:id="666639846">
          <w:marLeft w:val="0"/>
          <w:marRight w:val="0"/>
          <w:marTop w:val="0"/>
          <w:marBottom w:val="0"/>
          <w:divBdr>
            <w:top w:val="none" w:sz="0" w:space="0" w:color="auto"/>
            <w:left w:val="none" w:sz="0" w:space="0" w:color="auto"/>
            <w:bottom w:val="none" w:sz="0" w:space="0" w:color="auto"/>
            <w:right w:val="none" w:sz="0" w:space="0" w:color="auto"/>
          </w:divBdr>
        </w:div>
        <w:div w:id="792987686">
          <w:marLeft w:val="0"/>
          <w:marRight w:val="0"/>
          <w:marTop w:val="0"/>
          <w:marBottom w:val="0"/>
          <w:divBdr>
            <w:top w:val="none" w:sz="0" w:space="0" w:color="auto"/>
            <w:left w:val="none" w:sz="0" w:space="0" w:color="auto"/>
            <w:bottom w:val="none" w:sz="0" w:space="0" w:color="auto"/>
            <w:right w:val="none" w:sz="0" w:space="0" w:color="auto"/>
          </w:divBdr>
        </w:div>
        <w:div w:id="948513713">
          <w:marLeft w:val="0"/>
          <w:marRight w:val="0"/>
          <w:marTop w:val="0"/>
          <w:marBottom w:val="0"/>
          <w:divBdr>
            <w:top w:val="none" w:sz="0" w:space="0" w:color="auto"/>
            <w:left w:val="none" w:sz="0" w:space="0" w:color="auto"/>
            <w:bottom w:val="none" w:sz="0" w:space="0" w:color="auto"/>
            <w:right w:val="none" w:sz="0" w:space="0" w:color="auto"/>
          </w:divBdr>
        </w:div>
        <w:div w:id="1087966334">
          <w:marLeft w:val="0"/>
          <w:marRight w:val="0"/>
          <w:marTop w:val="0"/>
          <w:marBottom w:val="0"/>
          <w:divBdr>
            <w:top w:val="none" w:sz="0" w:space="0" w:color="auto"/>
            <w:left w:val="none" w:sz="0" w:space="0" w:color="auto"/>
            <w:bottom w:val="none" w:sz="0" w:space="0" w:color="auto"/>
            <w:right w:val="none" w:sz="0" w:space="0" w:color="auto"/>
          </w:divBdr>
        </w:div>
        <w:div w:id="1168012713">
          <w:marLeft w:val="0"/>
          <w:marRight w:val="0"/>
          <w:marTop w:val="0"/>
          <w:marBottom w:val="0"/>
          <w:divBdr>
            <w:top w:val="none" w:sz="0" w:space="0" w:color="auto"/>
            <w:left w:val="none" w:sz="0" w:space="0" w:color="auto"/>
            <w:bottom w:val="none" w:sz="0" w:space="0" w:color="auto"/>
            <w:right w:val="none" w:sz="0" w:space="0" w:color="auto"/>
          </w:divBdr>
        </w:div>
        <w:div w:id="1457138879">
          <w:marLeft w:val="0"/>
          <w:marRight w:val="0"/>
          <w:marTop w:val="0"/>
          <w:marBottom w:val="0"/>
          <w:divBdr>
            <w:top w:val="none" w:sz="0" w:space="0" w:color="auto"/>
            <w:left w:val="none" w:sz="0" w:space="0" w:color="auto"/>
            <w:bottom w:val="none" w:sz="0" w:space="0" w:color="auto"/>
            <w:right w:val="none" w:sz="0" w:space="0" w:color="auto"/>
          </w:divBdr>
        </w:div>
        <w:div w:id="2070809462">
          <w:marLeft w:val="0"/>
          <w:marRight w:val="0"/>
          <w:marTop w:val="0"/>
          <w:marBottom w:val="0"/>
          <w:divBdr>
            <w:top w:val="none" w:sz="0" w:space="0" w:color="auto"/>
            <w:left w:val="none" w:sz="0" w:space="0" w:color="auto"/>
            <w:bottom w:val="none" w:sz="0" w:space="0" w:color="auto"/>
            <w:right w:val="none" w:sz="0" w:space="0" w:color="auto"/>
          </w:divBdr>
        </w:div>
      </w:divsChild>
    </w:div>
    <w:div w:id="9132765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4">
          <w:marLeft w:val="0"/>
          <w:marRight w:val="0"/>
          <w:marTop w:val="0"/>
          <w:marBottom w:val="0"/>
          <w:divBdr>
            <w:top w:val="none" w:sz="0" w:space="0" w:color="auto"/>
            <w:left w:val="none" w:sz="0" w:space="0" w:color="auto"/>
            <w:bottom w:val="none" w:sz="0" w:space="0" w:color="auto"/>
            <w:right w:val="none" w:sz="0" w:space="0" w:color="auto"/>
          </w:divBdr>
        </w:div>
        <w:div w:id="58601362">
          <w:marLeft w:val="0"/>
          <w:marRight w:val="0"/>
          <w:marTop w:val="0"/>
          <w:marBottom w:val="0"/>
          <w:divBdr>
            <w:top w:val="none" w:sz="0" w:space="0" w:color="auto"/>
            <w:left w:val="none" w:sz="0" w:space="0" w:color="auto"/>
            <w:bottom w:val="none" w:sz="0" w:space="0" w:color="auto"/>
            <w:right w:val="none" w:sz="0" w:space="0" w:color="auto"/>
          </w:divBdr>
        </w:div>
        <w:div w:id="719748958">
          <w:marLeft w:val="0"/>
          <w:marRight w:val="0"/>
          <w:marTop w:val="0"/>
          <w:marBottom w:val="0"/>
          <w:divBdr>
            <w:top w:val="none" w:sz="0" w:space="0" w:color="auto"/>
            <w:left w:val="none" w:sz="0" w:space="0" w:color="auto"/>
            <w:bottom w:val="none" w:sz="0" w:space="0" w:color="auto"/>
            <w:right w:val="none" w:sz="0" w:space="0" w:color="auto"/>
          </w:divBdr>
        </w:div>
        <w:div w:id="843544917">
          <w:marLeft w:val="0"/>
          <w:marRight w:val="0"/>
          <w:marTop w:val="0"/>
          <w:marBottom w:val="0"/>
          <w:divBdr>
            <w:top w:val="none" w:sz="0" w:space="0" w:color="auto"/>
            <w:left w:val="none" w:sz="0" w:space="0" w:color="auto"/>
            <w:bottom w:val="none" w:sz="0" w:space="0" w:color="auto"/>
            <w:right w:val="none" w:sz="0" w:space="0" w:color="auto"/>
          </w:divBdr>
        </w:div>
        <w:div w:id="1391147727">
          <w:marLeft w:val="0"/>
          <w:marRight w:val="0"/>
          <w:marTop w:val="0"/>
          <w:marBottom w:val="0"/>
          <w:divBdr>
            <w:top w:val="none" w:sz="0" w:space="0" w:color="auto"/>
            <w:left w:val="none" w:sz="0" w:space="0" w:color="auto"/>
            <w:bottom w:val="none" w:sz="0" w:space="0" w:color="auto"/>
            <w:right w:val="none" w:sz="0" w:space="0" w:color="auto"/>
          </w:divBdr>
        </w:div>
        <w:div w:id="1426807497">
          <w:marLeft w:val="0"/>
          <w:marRight w:val="0"/>
          <w:marTop w:val="0"/>
          <w:marBottom w:val="0"/>
          <w:divBdr>
            <w:top w:val="none" w:sz="0" w:space="0" w:color="auto"/>
            <w:left w:val="none" w:sz="0" w:space="0" w:color="auto"/>
            <w:bottom w:val="none" w:sz="0" w:space="0" w:color="auto"/>
            <w:right w:val="none" w:sz="0" w:space="0" w:color="auto"/>
          </w:divBdr>
        </w:div>
        <w:div w:id="1649281691">
          <w:marLeft w:val="0"/>
          <w:marRight w:val="0"/>
          <w:marTop w:val="0"/>
          <w:marBottom w:val="0"/>
          <w:divBdr>
            <w:top w:val="none" w:sz="0" w:space="0" w:color="auto"/>
            <w:left w:val="none" w:sz="0" w:space="0" w:color="auto"/>
            <w:bottom w:val="none" w:sz="0" w:space="0" w:color="auto"/>
            <w:right w:val="none" w:sz="0" w:space="0" w:color="auto"/>
          </w:divBdr>
        </w:div>
        <w:div w:id="1713991341">
          <w:marLeft w:val="0"/>
          <w:marRight w:val="0"/>
          <w:marTop w:val="0"/>
          <w:marBottom w:val="0"/>
          <w:divBdr>
            <w:top w:val="none" w:sz="0" w:space="0" w:color="auto"/>
            <w:left w:val="none" w:sz="0" w:space="0" w:color="auto"/>
            <w:bottom w:val="none" w:sz="0" w:space="0" w:color="auto"/>
            <w:right w:val="none" w:sz="0" w:space="0" w:color="auto"/>
          </w:divBdr>
        </w:div>
        <w:div w:id="1969898413">
          <w:marLeft w:val="0"/>
          <w:marRight w:val="0"/>
          <w:marTop w:val="0"/>
          <w:marBottom w:val="0"/>
          <w:divBdr>
            <w:top w:val="none" w:sz="0" w:space="0" w:color="auto"/>
            <w:left w:val="none" w:sz="0" w:space="0" w:color="auto"/>
            <w:bottom w:val="none" w:sz="0" w:space="0" w:color="auto"/>
            <w:right w:val="none" w:sz="0" w:space="0" w:color="auto"/>
          </w:divBdr>
        </w:div>
        <w:div w:id="2081294101">
          <w:marLeft w:val="0"/>
          <w:marRight w:val="0"/>
          <w:marTop w:val="0"/>
          <w:marBottom w:val="0"/>
          <w:divBdr>
            <w:top w:val="none" w:sz="0" w:space="0" w:color="auto"/>
            <w:left w:val="none" w:sz="0" w:space="0" w:color="auto"/>
            <w:bottom w:val="none" w:sz="0" w:space="0" w:color="auto"/>
            <w:right w:val="none" w:sz="0" w:space="0" w:color="auto"/>
          </w:divBdr>
        </w:div>
      </w:divsChild>
    </w:div>
    <w:div w:id="917330143">
      <w:bodyDiv w:val="1"/>
      <w:marLeft w:val="0"/>
      <w:marRight w:val="0"/>
      <w:marTop w:val="0"/>
      <w:marBottom w:val="0"/>
      <w:divBdr>
        <w:top w:val="none" w:sz="0" w:space="0" w:color="auto"/>
        <w:left w:val="none" w:sz="0" w:space="0" w:color="auto"/>
        <w:bottom w:val="none" w:sz="0" w:space="0" w:color="auto"/>
        <w:right w:val="none" w:sz="0" w:space="0" w:color="auto"/>
      </w:divBdr>
    </w:div>
    <w:div w:id="933241235">
      <w:bodyDiv w:val="1"/>
      <w:marLeft w:val="0"/>
      <w:marRight w:val="0"/>
      <w:marTop w:val="0"/>
      <w:marBottom w:val="0"/>
      <w:divBdr>
        <w:top w:val="none" w:sz="0" w:space="0" w:color="auto"/>
        <w:left w:val="none" w:sz="0" w:space="0" w:color="auto"/>
        <w:bottom w:val="none" w:sz="0" w:space="0" w:color="auto"/>
        <w:right w:val="none" w:sz="0" w:space="0" w:color="auto"/>
      </w:divBdr>
    </w:div>
    <w:div w:id="991057900">
      <w:bodyDiv w:val="1"/>
      <w:marLeft w:val="0"/>
      <w:marRight w:val="0"/>
      <w:marTop w:val="0"/>
      <w:marBottom w:val="0"/>
      <w:divBdr>
        <w:top w:val="none" w:sz="0" w:space="0" w:color="auto"/>
        <w:left w:val="none" w:sz="0" w:space="0" w:color="auto"/>
        <w:bottom w:val="none" w:sz="0" w:space="0" w:color="auto"/>
        <w:right w:val="none" w:sz="0" w:space="0" w:color="auto"/>
      </w:divBdr>
      <w:divsChild>
        <w:div w:id="51195822">
          <w:marLeft w:val="0"/>
          <w:marRight w:val="0"/>
          <w:marTop w:val="0"/>
          <w:marBottom w:val="0"/>
          <w:divBdr>
            <w:top w:val="none" w:sz="0" w:space="0" w:color="auto"/>
            <w:left w:val="none" w:sz="0" w:space="0" w:color="auto"/>
            <w:bottom w:val="none" w:sz="0" w:space="0" w:color="auto"/>
            <w:right w:val="none" w:sz="0" w:space="0" w:color="auto"/>
          </w:divBdr>
          <w:divsChild>
            <w:div w:id="29691831">
              <w:marLeft w:val="0"/>
              <w:marRight w:val="0"/>
              <w:marTop w:val="0"/>
              <w:marBottom w:val="0"/>
              <w:divBdr>
                <w:top w:val="none" w:sz="0" w:space="0" w:color="auto"/>
                <w:left w:val="none" w:sz="0" w:space="0" w:color="auto"/>
                <w:bottom w:val="none" w:sz="0" w:space="0" w:color="auto"/>
                <w:right w:val="none" w:sz="0" w:space="0" w:color="auto"/>
              </w:divBdr>
            </w:div>
            <w:div w:id="87704270">
              <w:marLeft w:val="0"/>
              <w:marRight w:val="0"/>
              <w:marTop w:val="0"/>
              <w:marBottom w:val="0"/>
              <w:divBdr>
                <w:top w:val="none" w:sz="0" w:space="0" w:color="auto"/>
                <w:left w:val="none" w:sz="0" w:space="0" w:color="auto"/>
                <w:bottom w:val="none" w:sz="0" w:space="0" w:color="auto"/>
                <w:right w:val="none" w:sz="0" w:space="0" w:color="auto"/>
              </w:divBdr>
            </w:div>
            <w:div w:id="353112732">
              <w:marLeft w:val="0"/>
              <w:marRight w:val="0"/>
              <w:marTop w:val="0"/>
              <w:marBottom w:val="0"/>
              <w:divBdr>
                <w:top w:val="none" w:sz="0" w:space="0" w:color="auto"/>
                <w:left w:val="none" w:sz="0" w:space="0" w:color="auto"/>
                <w:bottom w:val="none" w:sz="0" w:space="0" w:color="auto"/>
                <w:right w:val="none" w:sz="0" w:space="0" w:color="auto"/>
              </w:divBdr>
            </w:div>
            <w:div w:id="1334336384">
              <w:marLeft w:val="0"/>
              <w:marRight w:val="0"/>
              <w:marTop w:val="0"/>
              <w:marBottom w:val="0"/>
              <w:divBdr>
                <w:top w:val="none" w:sz="0" w:space="0" w:color="auto"/>
                <w:left w:val="none" w:sz="0" w:space="0" w:color="auto"/>
                <w:bottom w:val="none" w:sz="0" w:space="0" w:color="auto"/>
                <w:right w:val="none" w:sz="0" w:space="0" w:color="auto"/>
              </w:divBdr>
            </w:div>
            <w:div w:id="1994869430">
              <w:marLeft w:val="0"/>
              <w:marRight w:val="0"/>
              <w:marTop w:val="0"/>
              <w:marBottom w:val="0"/>
              <w:divBdr>
                <w:top w:val="none" w:sz="0" w:space="0" w:color="auto"/>
                <w:left w:val="none" w:sz="0" w:space="0" w:color="auto"/>
                <w:bottom w:val="none" w:sz="0" w:space="0" w:color="auto"/>
                <w:right w:val="none" w:sz="0" w:space="0" w:color="auto"/>
              </w:divBdr>
            </w:div>
            <w:div w:id="1999382794">
              <w:marLeft w:val="0"/>
              <w:marRight w:val="0"/>
              <w:marTop w:val="0"/>
              <w:marBottom w:val="0"/>
              <w:divBdr>
                <w:top w:val="none" w:sz="0" w:space="0" w:color="auto"/>
                <w:left w:val="none" w:sz="0" w:space="0" w:color="auto"/>
                <w:bottom w:val="none" w:sz="0" w:space="0" w:color="auto"/>
                <w:right w:val="none" w:sz="0" w:space="0" w:color="auto"/>
              </w:divBdr>
            </w:div>
            <w:div w:id="2029521187">
              <w:marLeft w:val="0"/>
              <w:marRight w:val="0"/>
              <w:marTop w:val="0"/>
              <w:marBottom w:val="0"/>
              <w:divBdr>
                <w:top w:val="none" w:sz="0" w:space="0" w:color="auto"/>
                <w:left w:val="none" w:sz="0" w:space="0" w:color="auto"/>
                <w:bottom w:val="none" w:sz="0" w:space="0" w:color="auto"/>
                <w:right w:val="none" w:sz="0" w:space="0" w:color="auto"/>
              </w:divBdr>
            </w:div>
          </w:divsChild>
        </w:div>
        <w:div w:id="1143543020">
          <w:marLeft w:val="0"/>
          <w:marRight w:val="0"/>
          <w:marTop w:val="0"/>
          <w:marBottom w:val="0"/>
          <w:divBdr>
            <w:top w:val="none" w:sz="0" w:space="0" w:color="auto"/>
            <w:left w:val="none" w:sz="0" w:space="0" w:color="auto"/>
            <w:bottom w:val="none" w:sz="0" w:space="0" w:color="auto"/>
            <w:right w:val="none" w:sz="0" w:space="0" w:color="auto"/>
          </w:divBdr>
          <w:divsChild>
            <w:div w:id="6297998">
              <w:marLeft w:val="0"/>
              <w:marRight w:val="0"/>
              <w:marTop w:val="0"/>
              <w:marBottom w:val="0"/>
              <w:divBdr>
                <w:top w:val="none" w:sz="0" w:space="0" w:color="auto"/>
                <w:left w:val="none" w:sz="0" w:space="0" w:color="auto"/>
                <w:bottom w:val="none" w:sz="0" w:space="0" w:color="auto"/>
                <w:right w:val="none" w:sz="0" w:space="0" w:color="auto"/>
              </w:divBdr>
            </w:div>
            <w:div w:id="256789506">
              <w:marLeft w:val="0"/>
              <w:marRight w:val="0"/>
              <w:marTop w:val="0"/>
              <w:marBottom w:val="0"/>
              <w:divBdr>
                <w:top w:val="none" w:sz="0" w:space="0" w:color="auto"/>
                <w:left w:val="none" w:sz="0" w:space="0" w:color="auto"/>
                <w:bottom w:val="none" w:sz="0" w:space="0" w:color="auto"/>
                <w:right w:val="none" w:sz="0" w:space="0" w:color="auto"/>
              </w:divBdr>
            </w:div>
            <w:div w:id="320737052">
              <w:marLeft w:val="0"/>
              <w:marRight w:val="0"/>
              <w:marTop w:val="0"/>
              <w:marBottom w:val="0"/>
              <w:divBdr>
                <w:top w:val="none" w:sz="0" w:space="0" w:color="auto"/>
                <w:left w:val="none" w:sz="0" w:space="0" w:color="auto"/>
                <w:bottom w:val="none" w:sz="0" w:space="0" w:color="auto"/>
                <w:right w:val="none" w:sz="0" w:space="0" w:color="auto"/>
              </w:divBdr>
            </w:div>
            <w:div w:id="494807284">
              <w:marLeft w:val="0"/>
              <w:marRight w:val="0"/>
              <w:marTop w:val="0"/>
              <w:marBottom w:val="0"/>
              <w:divBdr>
                <w:top w:val="none" w:sz="0" w:space="0" w:color="auto"/>
                <w:left w:val="none" w:sz="0" w:space="0" w:color="auto"/>
                <w:bottom w:val="none" w:sz="0" w:space="0" w:color="auto"/>
                <w:right w:val="none" w:sz="0" w:space="0" w:color="auto"/>
              </w:divBdr>
            </w:div>
            <w:div w:id="671958561">
              <w:marLeft w:val="0"/>
              <w:marRight w:val="0"/>
              <w:marTop w:val="0"/>
              <w:marBottom w:val="0"/>
              <w:divBdr>
                <w:top w:val="none" w:sz="0" w:space="0" w:color="auto"/>
                <w:left w:val="none" w:sz="0" w:space="0" w:color="auto"/>
                <w:bottom w:val="none" w:sz="0" w:space="0" w:color="auto"/>
                <w:right w:val="none" w:sz="0" w:space="0" w:color="auto"/>
              </w:divBdr>
            </w:div>
            <w:div w:id="682320575">
              <w:marLeft w:val="0"/>
              <w:marRight w:val="0"/>
              <w:marTop w:val="0"/>
              <w:marBottom w:val="0"/>
              <w:divBdr>
                <w:top w:val="none" w:sz="0" w:space="0" w:color="auto"/>
                <w:left w:val="none" w:sz="0" w:space="0" w:color="auto"/>
                <w:bottom w:val="none" w:sz="0" w:space="0" w:color="auto"/>
                <w:right w:val="none" w:sz="0" w:space="0" w:color="auto"/>
              </w:divBdr>
            </w:div>
            <w:div w:id="970131537">
              <w:marLeft w:val="0"/>
              <w:marRight w:val="0"/>
              <w:marTop w:val="0"/>
              <w:marBottom w:val="0"/>
              <w:divBdr>
                <w:top w:val="none" w:sz="0" w:space="0" w:color="auto"/>
                <w:left w:val="none" w:sz="0" w:space="0" w:color="auto"/>
                <w:bottom w:val="none" w:sz="0" w:space="0" w:color="auto"/>
                <w:right w:val="none" w:sz="0" w:space="0" w:color="auto"/>
              </w:divBdr>
            </w:div>
            <w:div w:id="1064639793">
              <w:marLeft w:val="0"/>
              <w:marRight w:val="0"/>
              <w:marTop w:val="0"/>
              <w:marBottom w:val="0"/>
              <w:divBdr>
                <w:top w:val="none" w:sz="0" w:space="0" w:color="auto"/>
                <w:left w:val="none" w:sz="0" w:space="0" w:color="auto"/>
                <w:bottom w:val="none" w:sz="0" w:space="0" w:color="auto"/>
                <w:right w:val="none" w:sz="0" w:space="0" w:color="auto"/>
              </w:divBdr>
            </w:div>
            <w:div w:id="1082213194">
              <w:marLeft w:val="0"/>
              <w:marRight w:val="0"/>
              <w:marTop w:val="0"/>
              <w:marBottom w:val="0"/>
              <w:divBdr>
                <w:top w:val="none" w:sz="0" w:space="0" w:color="auto"/>
                <w:left w:val="none" w:sz="0" w:space="0" w:color="auto"/>
                <w:bottom w:val="none" w:sz="0" w:space="0" w:color="auto"/>
                <w:right w:val="none" w:sz="0" w:space="0" w:color="auto"/>
              </w:divBdr>
            </w:div>
            <w:div w:id="1168979468">
              <w:marLeft w:val="0"/>
              <w:marRight w:val="0"/>
              <w:marTop w:val="0"/>
              <w:marBottom w:val="0"/>
              <w:divBdr>
                <w:top w:val="none" w:sz="0" w:space="0" w:color="auto"/>
                <w:left w:val="none" w:sz="0" w:space="0" w:color="auto"/>
                <w:bottom w:val="none" w:sz="0" w:space="0" w:color="auto"/>
                <w:right w:val="none" w:sz="0" w:space="0" w:color="auto"/>
              </w:divBdr>
            </w:div>
            <w:div w:id="1452937293">
              <w:marLeft w:val="0"/>
              <w:marRight w:val="0"/>
              <w:marTop w:val="0"/>
              <w:marBottom w:val="0"/>
              <w:divBdr>
                <w:top w:val="none" w:sz="0" w:space="0" w:color="auto"/>
                <w:left w:val="none" w:sz="0" w:space="0" w:color="auto"/>
                <w:bottom w:val="none" w:sz="0" w:space="0" w:color="auto"/>
                <w:right w:val="none" w:sz="0" w:space="0" w:color="auto"/>
              </w:divBdr>
            </w:div>
            <w:div w:id="1688557112">
              <w:marLeft w:val="0"/>
              <w:marRight w:val="0"/>
              <w:marTop w:val="0"/>
              <w:marBottom w:val="0"/>
              <w:divBdr>
                <w:top w:val="none" w:sz="0" w:space="0" w:color="auto"/>
                <w:left w:val="none" w:sz="0" w:space="0" w:color="auto"/>
                <w:bottom w:val="none" w:sz="0" w:space="0" w:color="auto"/>
                <w:right w:val="none" w:sz="0" w:space="0" w:color="auto"/>
              </w:divBdr>
            </w:div>
            <w:div w:id="1902055890">
              <w:marLeft w:val="0"/>
              <w:marRight w:val="0"/>
              <w:marTop w:val="0"/>
              <w:marBottom w:val="0"/>
              <w:divBdr>
                <w:top w:val="none" w:sz="0" w:space="0" w:color="auto"/>
                <w:left w:val="none" w:sz="0" w:space="0" w:color="auto"/>
                <w:bottom w:val="none" w:sz="0" w:space="0" w:color="auto"/>
                <w:right w:val="none" w:sz="0" w:space="0" w:color="auto"/>
              </w:divBdr>
            </w:div>
            <w:div w:id="21360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4008">
      <w:bodyDiv w:val="1"/>
      <w:marLeft w:val="0"/>
      <w:marRight w:val="0"/>
      <w:marTop w:val="0"/>
      <w:marBottom w:val="0"/>
      <w:divBdr>
        <w:top w:val="none" w:sz="0" w:space="0" w:color="auto"/>
        <w:left w:val="none" w:sz="0" w:space="0" w:color="auto"/>
        <w:bottom w:val="none" w:sz="0" w:space="0" w:color="auto"/>
        <w:right w:val="none" w:sz="0" w:space="0" w:color="auto"/>
      </w:divBdr>
      <w:divsChild>
        <w:div w:id="479857094">
          <w:marLeft w:val="0"/>
          <w:marRight w:val="0"/>
          <w:marTop w:val="0"/>
          <w:marBottom w:val="0"/>
          <w:divBdr>
            <w:top w:val="none" w:sz="0" w:space="0" w:color="auto"/>
            <w:left w:val="none" w:sz="0" w:space="0" w:color="auto"/>
            <w:bottom w:val="none" w:sz="0" w:space="0" w:color="auto"/>
            <w:right w:val="none" w:sz="0" w:space="0" w:color="auto"/>
          </w:divBdr>
        </w:div>
        <w:div w:id="722101442">
          <w:marLeft w:val="0"/>
          <w:marRight w:val="0"/>
          <w:marTop w:val="0"/>
          <w:marBottom w:val="0"/>
          <w:divBdr>
            <w:top w:val="none" w:sz="0" w:space="0" w:color="auto"/>
            <w:left w:val="none" w:sz="0" w:space="0" w:color="auto"/>
            <w:bottom w:val="none" w:sz="0" w:space="0" w:color="auto"/>
            <w:right w:val="none" w:sz="0" w:space="0" w:color="auto"/>
          </w:divBdr>
        </w:div>
        <w:div w:id="855314871">
          <w:marLeft w:val="0"/>
          <w:marRight w:val="0"/>
          <w:marTop w:val="0"/>
          <w:marBottom w:val="0"/>
          <w:divBdr>
            <w:top w:val="none" w:sz="0" w:space="0" w:color="auto"/>
            <w:left w:val="none" w:sz="0" w:space="0" w:color="auto"/>
            <w:bottom w:val="none" w:sz="0" w:space="0" w:color="auto"/>
            <w:right w:val="none" w:sz="0" w:space="0" w:color="auto"/>
          </w:divBdr>
        </w:div>
        <w:div w:id="1237320576">
          <w:marLeft w:val="0"/>
          <w:marRight w:val="0"/>
          <w:marTop w:val="0"/>
          <w:marBottom w:val="0"/>
          <w:divBdr>
            <w:top w:val="none" w:sz="0" w:space="0" w:color="auto"/>
            <w:left w:val="none" w:sz="0" w:space="0" w:color="auto"/>
            <w:bottom w:val="none" w:sz="0" w:space="0" w:color="auto"/>
            <w:right w:val="none" w:sz="0" w:space="0" w:color="auto"/>
          </w:divBdr>
        </w:div>
        <w:div w:id="1595894730">
          <w:marLeft w:val="0"/>
          <w:marRight w:val="0"/>
          <w:marTop w:val="0"/>
          <w:marBottom w:val="0"/>
          <w:divBdr>
            <w:top w:val="none" w:sz="0" w:space="0" w:color="auto"/>
            <w:left w:val="none" w:sz="0" w:space="0" w:color="auto"/>
            <w:bottom w:val="none" w:sz="0" w:space="0" w:color="auto"/>
            <w:right w:val="none" w:sz="0" w:space="0" w:color="auto"/>
          </w:divBdr>
        </w:div>
        <w:div w:id="1882783985">
          <w:marLeft w:val="0"/>
          <w:marRight w:val="0"/>
          <w:marTop w:val="0"/>
          <w:marBottom w:val="0"/>
          <w:divBdr>
            <w:top w:val="none" w:sz="0" w:space="0" w:color="auto"/>
            <w:left w:val="none" w:sz="0" w:space="0" w:color="auto"/>
            <w:bottom w:val="none" w:sz="0" w:space="0" w:color="auto"/>
            <w:right w:val="none" w:sz="0" w:space="0" w:color="auto"/>
          </w:divBdr>
        </w:div>
        <w:div w:id="2082823703">
          <w:marLeft w:val="0"/>
          <w:marRight w:val="0"/>
          <w:marTop w:val="0"/>
          <w:marBottom w:val="0"/>
          <w:divBdr>
            <w:top w:val="none" w:sz="0" w:space="0" w:color="auto"/>
            <w:left w:val="none" w:sz="0" w:space="0" w:color="auto"/>
            <w:bottom w:val="none" w:sz="0" w:space="0" w:color="auto"/>
            <w:right w:val="none" w:sz="0" w:space="0" w:color="auto"/>
          </w:divBdr>
        </w:div>
      </w:divsChild>
    </w:div>
    <w:div w:id="1013075589">
      <w:bodyDiv w:val="1"/>
      <w:marLeft w:val="0"/>
      <w:marRight w:val="0"/>
      <w:marTop w:val="0"/>
      <w:marBottom w:val="0"/>
      <w:divBdr>
        <w:top w:val="none" w:sz="0" w:space="0" w:color="auto"/>
        <w:left w:val="none" w:sz="0" w:space="0" w:color="auto"/>
        <w:bottom w:val="none" w:sz="0" w:space="0" w:color="auto"/>
        <w:right w:val="none" w:sz="0" w:space="0" w:color="auto"/>
      </w:divBdr>
      <w:divsChild>
        <w:div w:id="3560412">
          <w:marLeft w:val="0"/>
          <w:marRight w:val="0"/>
          <w:marTop w:val="0"/>
          <w:marBottom w:val="0"/>
          <w:divBdr>
            <w:top w:val="none" w:sz="0" w:space="0" w:color="auto"/>
            <w:left w:val="none" w:sz="0" w:space="0" w:color="auto"/>
            <w:bottom w:val="none" w:sz="0" w:space="0" w:color="auto"/>
            <w:right w:val="none" w:sz="0" w:space="0" w:color="auto"/>
          </w:divBdr>
        </w:div>
        <w:div w:id="1226262973">
          <w:marLeft w:val="0"/>
          <w:marRight w:val="0"/>
          <w:marTop w:val="0"/>
          <w:marBottom w:val="0"/>
          <w:divBdr>
            <w:top w:val="none" w:sz="0" w:space="0" w:color="auto"/>
            <w:left w:val="none" w:sz="0" w:space="0" w:color="auto"/>
            <w:bottom w:val="none" w:sz="0" w:space="0" w:color="auto"/>
            <w:right w:val="none" w:sz="0" w:space="0" w:color="auto"/>
          </w:divBdr>
        </w:div>
        <w:div w:id="1303924303">
          <w:marLeft w:val="0"/>
          <w:marRight w:val="0"/>
          <w:marTop w:val="0"/>
          <w:marBottom w:val="0"/>
          <w:divBdr>
            <w:top w:val="none" w:sz="0" w:space="0" w:color="auto"/>
            <w:left w:val="none" w:sz="0" w:space="0" w:color="auto"/>
            <w:bottom w:val="none" w:sz="0" w:space="0" w:color="auto"/>
            <w:right w:val="none" w:sz="0" w:space="0" w:color="auto"/>
          </w:divBdr>
        </w:div>
        <w:div w:id="1384059070">
          <w:marLeft w:val="0"/>
          <w:marRight w:val="0"/>
          <w:marTop w:val="0"/>
          <w:marBottom w:val="0"/>
          <w:divBdr>
            <w:top w:val="none" w:sz="0" w:space="0" w:color="auto"/>
            <w:left w:val="none" w:sz="0" w:space="0" w:color="auto"/>
            <w:bottom w:val="none" w:sz="0" w:space="0" w:color="auto"/>
            <w:right w:val="none" w:sz="0" w:space="0" w:color="auto"/>
          </w:divBdr>
          <w:divsChild>
            <w:div w:id="2052267319">
              <w:marLeft w:val="-75"/>
              <w:marRight w:val="0"/>
              <w:marTop w:val="30"/>
              <w:marBottom w:val="30"/>
              <w:divBdr>
                <w:top w:val="none" w:sz="0" w:space="0" w:color="auto"/>
                <w:left w:val="none" w:sz="0" w:space="0" w:color="auto"/>
                <w:bottom w:val="none" w:sz="0" w:space="0" w:color="auto"/>
                <w:right w:val="none" w:sz="0" w:space="0" w:color="auto"/>
              </w:divBdr>
              <w:divsChild>
                <w:div w:id="104887781">
                  <w:marLeft w:val="0"/>
                  <w:marRight w:val="0"/>
                  <w:marTop w:val="0"/>
                  <w:marBottom w:val="0"/>
                  <w:divBdr>
                    <w:top w:val="none" w:sz="0" w:space="0" w:color="auto"/>
                    <w:left w:val="none" w:sz="0" w:space="0" w:color="auto"/>
                    <w:bottom w:val="none" w:sz="0" w:space="0" w:color="auto"/>
                    <w:right w:val="none" w:sz="0" w:space="0" w:color="auto"/>
                  </w:divBdr>
                  <w:divsChild>
                    <w:div w:id="1071738117">
                      <w:marLeft w:val="0"/>
                      <w:marRight w:val="0"/>
                      <w:marTop w:val="0"/>
                      <w:marBottom w:val="0"/>
                      <w:divBdr>
                        <w:top w:val="none" w:sz="0" w:space="0" w:color="auto"/>
                        <w:left w:val="none" w:sz="0" w:space="0" w:color="auto"/>
                        <w:bottom w:val="none" w:sz="0" w:space="0" w:color="auto"/>
                        <w:right w:val="none" w:sz="0" w:space="0" w:color="auto"/>
                      </w:divBdr>
                    </w:div>
                  </w:divsChild>
                </w:div>
                <w:div w:id="155920468">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sChild>
                </w:div>
                <w:div w:id="388892544">
                  <w:marLeft w:val="0"/>
                  <w:marRight w:val="0"/>
                  <w:marTop w:val="0"/>
                  <w:marBottom w:val="0"/>
                  <w:divBdr>
                    <w:top w:val="none" w:sz="0" w:space="0" w:color="auto"/>
                    <w:left w:val="none" w:sz="0" w:space="0" w:color="auto"/>
                    <w:bottom w:val="none" w:sz="0" w:space="0" w:color="auto"/>
                    <w:right w:val="none" w:sz="0" w:space="0" w:color="auto"/>
                  </w:divBdr>
                  <w:divsChild>
                    <w:div w:id="237181241">
                      <w:marLeft w:val="0"/>
                      <w:marRight w:val="0"/>
                      <w:marTop w:val="0"/>
                      <w:marBottom w:val="0"/>
                      <w:divBdr>
                        <w:top w:val="none" w:sz="0" w:space="0" w:color="auto"/>
                        <w:left w:val="none" w:sz="0" w:space="0" w:color="auto"/>
                        <w:bottom w:val="none" w:sz="0" w:space="0" w:color="auto"/>
                        <w:right w:val="none" w:sz="0" w:space="0" w:color="auto"/>
                      </w:divBdr>
                    </w:div>
                    <w:div w:id="996148178">
                      <w:marLeft w:val="0"/>
                      <w:marRight w:val="0"/>
                      <w:marTop w:val="0"/>
                      <w:marBottom w:val="0"/>
                      <w:divBdr>
                        <w:top w:val="none" w:sz="0" w:space="0" w:color="auto"/>
                        <w:left w:val="none" w:sz="0" w:space="0" w:color="auto"/>
                        <w:bottom w:val="none" w:sz="0" w:space="0" w:color="auto"/>
                        <w:right w:val="none" w:sz="0" w:space="0" w:color="auto"/>
                      </w:divBdr>
                    </w:div>
                  </w:divsChild>
                </w:div>
                <w:div w:id="740642741">
                  <w:marLeft w:val="0"/>
                  <w:marRight w:val="0"/>
                  <w:marTop w:val="0"/>
                  <w:marBottom w:val="0"/>
                  <w:divBdr>
                    <w:top w:val="none" w:sz="0" w:space="0" w:color="auto"/>
                    <w:left w:val="none" w:sz="0" w:space="0" w:color="auto"/>
                    <w:bottom w:val="none" w:sz="0" w:space="0" w:color="auto"/>
                    <w:right w:val="none" w:sz="0" w:space="0" w:color="auto"/>
                  </w:divBdr>
                  <w:divsChild>
                    <w:div w:id="2136292097">
                      <w:marLeft w:val="0"/>
                      <w:marRight w:val="0"/>
                      <w:marTop w:val="0"/>
                      <w:marBottom w:val="0"/>
                      <w:divBdr>
                        <w:top w:val="none" w:sz="0" w:space="0" w:color="auto"/>
                        <w:left w:val="none" w:sz="0" w:space="0" w:color="auto"/>
                        <w:bottom w:val="none" w:sz="0" w:space="0" w:color="auto"/>
                        <w:right w:val="none" w:sz="0" w:space="0" w:color="auto"/>
                      </w:divBdr>
                    </w:div>
                  </w:divsChild>
                </w:div>
                <w:div w:id="985204303">
                  <w:marLeft w:val="0"/>
                  <w:marRight w:val="0"/>
                  <w:marTop w:val="0"/>
                  <w:marBottom w:val="0"/>
                  <w:divBdr>
                    <w:top w:val="none" w:sz="0" w:space="0" w:color="auto"/>
                    <w:left w:val="none" w:sz="0" w:space="0" w:color="auto"/>
                    <w:bottom w:val="none" w:sz="0" w:space="0" w:color="auto"/>
                    <w:right w:val="none" w:sz="0" w:space="0" w:color="auto"/>
                  </w:divBdr>
                  <w:divsChild>
                    <w:div w:id="15037084">
                      <w:marLeft w:val="0"/>
                      <w:marRight w:val="0"/>
                      <w:marTop w:val="0"/>
                      <w:marBottom w:val="0"/>
                      <w:divBdr>
                        <w:top w:val="none" w:sz="0" w:space="0" w:color="auto"/>
                        <w:left w:val="none" w:sz="0" w:space="0" w:color="auto"/>
                        <w:bottom w:val="none" w:sz="0" w:space="0" w:color="auto"/>
                        <w:right w:val="none" w:sz="0" w:space="0" w:color="auto"/>
                      </w:divBdr>
                    </w:div>
                    <w:div w:id="38557822">
                      <w:marLeft w:val="0"/>
                      <w:marRight w:val="0"/>
                      <w:marTop w:val="0"/>
                      <w:marBottom w:val="0"/>
                      <w:divBdr>
                        <w:top w:val="none" w:sz="0" w:space="0" w:color="auto"/>
                        <w:left w:val="none" w:sz="0" w:space="0" w:color="auto"/>
                        <w:bottom w:val="none" w:sz="0" w:space="0" w:color="auto"/>
                        <w:right w:val="none" w:sz="0" w:space="0" w:color="auto"/>
                      </w:divBdr>
                    </w:div>
                    <w:div w:id="179514515">
                      <w:marLeft w:val="0"/>
                      <w:marRight w:val="0"/>
                      <w:marTop w:val="0"/>
                      <w:marBottom w:val="0"/>
                      <w:divBdr>
                        <w:top w:val="none" w:sz="0" w:space="0" w:color="auto"/>
                        <w:left w:val="none" w:sz="0" w:space="0" w:color="auto"/>
                        <w:bottom w:val="none" w:sz="0" w:space="0" w:color="auto"/>
                        <w:right w:val="none" w:sz="0" w:space="0" w:color="auto"/>
                      </w:divBdr>
                    </w:div>
                    <w:div w:id="331954021">
                      <w:marLeft w:val="0"/>
                      <w:marRight w:val="0"/>
                      <w:marTop w:val="0"/>
                      <w:marBottom w:val="0"/>
                      <w:divBdr>
                        <w:top w:val="none" w:sz="0" w:space="0" w:color="auto"/>
                        <w:left w:val="none" w:sz="0" w:space="0" w:color="auto"/>
                        <w:bottom w:val="none" w:sz="0" w:space="0" w:color="auto"/>
                        <w:right w:val="none" w:sz="0" w:space="0" w:color="auto"/>
                      </w:divBdr>
                    </w:div>
                    <w:div w:id="615252649">
                      <w:marLeft w:val="0"/>
                      <w:marRight w:val="0"/>
                      <w:marTop w:val="0"/>
                      <w:marBottom w:val="0"/>
                      <w:divBdr>
                        <w:top w:val="none" w:sz="0" w:space="0" w:color="auto"/>
                        <w:left w:val="none" w:sz="0" w:space="0" w:color="auto"/>
                        <w:bottom w:val="none" w:sz="0" w:space="0" w:color="auto"/>
                        <w:right w:val="none" w:sz="0" w:space="0" w:color="auto"/>
                      </w:divBdr>
                    </w:div>
                    <w:div w:id="676156504">
                      <w:marLeft w:val="0"/>
                      <w:marRight w:val="0"/>
                      <w:marTop w:val="0"/>
                      <w:marBottom w:val="0"/>
                      <w:divBdr>
                        <w:top w:val="none" w:sz="0" w:space="0" w:color="auto"/>
                        <w:left w:val="none" w:sz="0" w:space="0" w:color="auto"/>
                        <w:bottom w:val="none" w:sz="0" w:space="0" w:color="auto"/>
                        <w:right w:val="none" w:sz="0" w:space="0" w:color="auto"/>
                      </w:divBdr>
                    </w:div>
                    <w:div w:id="1184706426">
                      <w:marLeft w:val="0"/>
                      <w:marRight w:val="0"/>
                      <w:marTop w:val="0"/>
                      <w:marBottom w:val="0"/>
                      <w:divBdr>
                        <w:top w:val="none" w:sz="0" w:space="0" w:color="auto"/>
                        <w:left w:val="none" w:sz="0" w:space="0" w:color="auto"/>
                        <w:bottom w:val="none" w:sz="0" w:space="0" w:color="auto"/>
                        <w:right w:val="none" w:sz="0" w:space="0" w:color="auto"/>
                      </w:divBdr>
                    </w:div>
                    <w:div w:id="1377584398">
                      <w:marLeft w:val="0"/>
                      <w:marRight w:val="0"/>
                      <w:marTop w:val="0"/>
                      <w:marBottom w:val="0"/>
                      <w:divBdr>
                        <w:top w:val="none" w:sz="0" w:space="0" w:color="auto"/>
                        <w:left w:val="none" w:sz="0" w:space="0" w:color="auto"/>
                        <w:bottom w:val="none" w:sz="0" w:space="0" w:color="auto"/>
                        <w:right w:val="none" w:sz="0" w:space="0" w:color="auto"/>
                      </w:divBdr>
                    </w:div>
                  </w:divsChild>
                </w:div>
                <w:div w:id="1084491379">
                  <w:marLeft w:val="0"/>
                  <w:marRight w:val="0"/>
                  <w:marTop w:val="0"/>
                  <w:marBottom w:val="0"/>
                  <w:divBdr>
                    <w:top w:val="none" w:sz="0" w:space="0" w:color="auto"/>
                    <w:left w:val="none" w:sz="0" w:space="0" w:color="auto"/>
                    <w:bottom w:val="none" w:sz="0" w:space="0" w:color="auto"/>
                    <w:right w:val="none" w:sz="0" w:space="0" w:color="auto"/>
                  </w:divBdr>
                  <w:divsChild>
                    <w:div w:id="1352344393">
                      <w:marLeft w:val="0"/>
                      <w:marRight w:val="0"/>
                      <w:marTop w:val="0"/>
                      <w:marBottom w:val="0"/>
                      <w:divBdr>
                        <w:top w:val="none" w:sz="0" w:space="0" w:color="auto"/>
                        <w:left w:val="none" w:sz="0" w:space="0" w:color="auto"/>
                        <w:bottom w:val="none" w:sz="0" w:space="0" w:color="auto"/>
                        <w:right w:val="none" w:sz="0" w:space="0" w:color="auto"/>
                      </w:divBdr>
                    </w:div>
                    <w:div w:id="1901018972">
                      <w:marLeft w:val="0"/>
                      <w:marRight w:val="0"/>
                      <w:marTop w:val="0"/>
                      <w:marBottom w:val="0"/>
                      <w:divBdr>
                        <w:top w:val="none" w:sz="0" w:space="0" w:color="auto"/>
                        <w:left w:val="none" w:sz="0" w:space="0" w:color="auto"/>
                        <w:bottom w:val="none" w:sz="0" w:space="0" w:color="auto"/>
                        <w:right w:val="none" w:sz="0" w:space="0" w:color="auto"/>
                      </w:divBdr>
                    </w:div>
                  </w:divsChild>
                </w:div>
                <w:div w:id="1244528741">
                  <w:marLeft w:val="0"/>
                  <w:marRight w:val="0"/>
                  <w:marTop w:val="0"/>
                  <w:marBottom w:val="0"/>
                  <w:divBdr>
                    <w:top w:val="none" w:sz="0" w:space="0" w:color="auto"/>
                    <w:left w:val="none" w:sz="0" w:space="0" w:color="auto"/>
                    <w:bottom w:val="none" w:sz="0" w:space="0" w:color="auto"/>
                    <w:right w:val="none" w:sz="0" w:space="0" w:color="auto"/>
                  </w:divBdr>
                  <w:divsChild>
                    <w:div w:id="921643313">
                      <w:marLeft w:val="0"/>
                      <w:marRight w:val="0"/>
                      <w:marTop w:val="0"/>
                      <w:marBottom w:val="0"/>
                      <w:divBdr>
                        <w:top w:val="none" w:sz="0" w:space="0" w:color="auto"/>
                        <w:left w:val="none" w:sz="0" w:space="0" w:color="auto"/>
                        <w:bottom w:val="none" w:sz="0" w:space="0" w:color="auto"/>
                        <w:right w:val="none" w:sz="0" w:space="0" w:color="auto"/>
                      </w:divBdr>
                    </w:div>
                    <w:div w:id="1323198279">
                      <w:marLeft w:val="0"/>
                      <w:marRight w:val="0"/>
                      <w:marTop w:val="0"/>
                      <w:marBottom w:val="0"/>
                      <w:divBdr>
                        <w:top w:val="none" w:sz="0" w:space="0" w:color="auto"/>
                        <w:left w:val="none" w:sz="0" w:space="0" w:color="auto"/>
                        <w:bottom w:val="none" w:sz="0" w:space="0" w:color="auto"/>
                        <w:right w:val="none" w:sz="0" w:space="0" w:color="auto"/>
                      </w:divBdr>
                    </w:div>
                  </w:divsChild>
                </w:div>
                <w:div w:id="1433207875">
                  <w:marLeft w:val="0"/>
                  <w:marRight w:val="0"/>
                  <w:marTop w:val="0"/>
                  <w:marBottom w:val="0"/>
                  <w:divBdr>
                    <w:top w:val="none" w:sz="0" w:space="0" w:color="auto"/>
                    <w:left w:val="none" w:sz="0" w:space="0" w:color="auto"/>
                    <w:bottom w:val="none" w:sz="0" w:space="0" w:color="auto"/>
                    <w:right w:val="none" w:sz="0" w:space="0" w:color="auto"/>
                  </w:divBdr>
                  <w:divsChild>
                    <w:div w:id="269629079">
                      <w:marLeft w:val="0"/>
                      <w:marRight w:val="0"/>
                      <w:marTop w:val="0"/>
                      <w:marBottom w:val="0"/>
                      <w:divBdr>
                        <w:top w:val="none" w:sz="0" w:space="0" w:color="auto"/>
                        <w:left w:val="none" w:sz="0" w:space="0" w:color="auto"/>
                        <w:bottom w:val="none" w:sz="0" w:space="0" w:color="auto"/>
                        <w:right w:val="none" w:sz="0" w:space="0" w:color="auto"/>
                      </w:divBdr>
                    </w:div>
                  </w:divsChild>
                </w:div>
                <w:div w:id="1987007542">
                  <w:marLeft w:val="0"/>
                  <w:marRight w:val="0"/>
                  <w:marTop w:val="0"/>
                  <w:marBottom w:val="0"/>
                  <w:divBdr>
                    <w:top w:val="none" w:sz="0" w:space="0" w:color="auto"/>
                    <w:left w:val="none" w:sz="0" w:space="0" w:color="auto"/>
                    <w:bottom w:val="none" w:sz="0" w:space="0" w:color="auto"/>
                    <w:right w:val="none" w:sz="0" w:space="0" w:color="auto"/>
                  </w:divBdr>
                  <w:divsChild>
                    <w:div w:id="1406954647">
                      <w:marLeft w:val="0"/>
                      <w:marRight w:val="0"/>
                      <w:marTop w:val="0"/>
                      <w:marBottom w:val="0"/>
                      <w:divBdr>
                        <w:top w:val="none" w:sz="0" w:space="0" w:color="auto"/>
                        <w:left w:val="none" w:sz="0" w:space="0" w:color="auto"/>
                        <w:bottom w:val="none" w:sz="0" w:space="0" w:color="auto"/>
                        <w:right w:val="none" w:sz="0" w:space="0" w:color="auto"/>
                      </w:divBdr>
                    </w:div>
                  </w:divsChild>
                </w:div>
                <w:div w:id="2049334285">
                  <w:marLeft w:val="0"/>
                  <w:marRight w:val="0"/>
                  <w:marTop w:val="0"/>
                  <w:marBottom w:val="0"/>
                  <w:divBdr>
                    <w:top w:val="none" w:sz="0" w:space="0" w:color="auto"/>
                    <w:left w:val="none" w:sz="0" w:space="0" w:color="auto"/>
                    <w:bottom w:val="none" w:sz="0" w:space="0" w:color="auto"/>
                    <w:right w:val="none" w:sz="0" w:space="0" w:color="auto"/>
                  </w:divBdr>
                  <w:divsChild>
                    <w:div w:id="1673490993">
                      <w:marLeft w:val="0"/>
                      <w:marRight w:val="0"/>
                      <w:marTop w:val="0"/>
                      <w:marBottom w:val="0"/>
                      <w:divBdr>
                        <w:top w:val="none" w:sz="0" w:space="0" w:color="auto"/>
                        <w:left w:val="none" w:sz="0" w:space="0" w:color="auto"/>
                        <w:bottom w:val="none" w:sz="0" w:space="0" w:color="auto"/>
                        <w:right w:val="none" w:sz="0" w:space="0" w:color="auto"/>
                      </w:divBdr>
                    </w:div>
                    <w:div w:id="1963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6360">
          <w:marLeft w:val="0"/>
          <w:marRight w:val="0"/>
          <w:marTop w:val="0"/>
          <w:marBottom w:val="0"/>
          <w:divBdr>
            <w:top w:val="none" w:sz="0" w:space="0" w:color="auto"/>
            <w:left w:val="none" w:sz="0" w:space="0" w:color="auto"/>
            <w:bottom w:val="none" w:sz="0" w:space="0" w:color="auto"/>
            <w:right w:val="none" w:sz="0" w:space="0" w:color="auto"/>
          </w:divBdr>
        </w:div>
      </w:divsChild>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sChild>
        <w:div w:id="212471767">
          <w:marLeft w:val="0"/>
          <w:marRight w:val="0"/>
          <w:marTop w:val="0"/>
          <w:marBottom w:val="0"/>
          <w:divBdr>
            <w:top w:val="none" w:sz="0" w:space="0" w:color="auto"/>
            <w:left w:val="none" w:sz="0" w:space="0" w:color="auto"/>
            <w:bottom w:val="none" w:sz="0" w:space="0" w:color="auto"/>
            <w:right w:val="none" w:sz="0" w:space="0" w:color="auto"/>
          </w:divBdr>
        </w:div>
        <w:div w:id="1585067492">
          <w:marLeft w:val="0"/>
          <w:marRight w:val="0"/>
          <w:marTop w:val="0"/>
          <w:marBottom w:val="0"/>
          <w:divBdr>
            <w:top w:val="none" w:sz="0" w:space="0" w:color="auto"/>
            <w:left w:val="none" w:sz="0" w:space="0" w:color="auto"/>
            <w:bottom w:val="none" w:sz="0" w:space="0" w:color="auto"/>
            <w:right w:val="none" w:sz="0" w:space="0" w:color="auto"/>
          </w:divBdr>
          <w:divsChild>
            <w:div w:id="2141144318">
              <w:marLeft w:val="0"/>
              <w:marRight w:val="0"/>
              <w:marTop w:val="30"/>
              <w:marBottom w:val="30"/>
              <w:divBdr>
                <w:top w:val="none" w:sz="0" w:space="0" w:color="auto"/>
                <w:left w:val="none" w:sz="0" w:space="0" w:color="auto"/>
                <w:bottom w:val="none" w:sz="0" w:space="0" w:color="auto"/>
                <w:right w:val="none" w:sz="0" w:space="0" w:color="auto"/>
              </w:divBdr>
              <w:divsChild>
                <w:div w:id="581837588">
                  <w:marLeft w:val="0"/>
                  <w:marRight w:val="0"/>
                  <w:marTop w:val="0"/>
                  <w:marBottom w:val="0"/>
                  <w:divBdr>
                    <w:top w:val="none" w:sz="0" w:space="0" w:color="auto"/>
                    <w:left w:val="none" w:sz="0" w:space="0" w:color="auto"/>
                    <w:bottom w:val="none" w:sz="0" w:space="0" w:color="auto"/>
                    <w:right w:val="none" w:sz="0" w:space="0" w:color="auto"/>
                  </w:divBdr>
                  <w:divsChild>
                    <w:div w:id="42293010">
                      <w:marLeft w:val="0"/>
                      <w:marRight w:val="0"/>
                      <w:marTop w:val="0"/>
                      <w:marBottom w:val="0"/>
                      <w:divBdr>
                        <w:top w:val="none" w:sz="0" w:space="0" w:color="auto"/>
                        <w:left w:val="none" w:sz="0" w:space="0" w:color="auto"/>
                        <w:bottom w:val="none" w:sz="0" w:space="0" w:color="auto"/>
                        <w:right w:val="none" w:sz="0" w:space="0" w:color="auto"/>
                      </w:divBdr>
                    </w:div>
                    <w:div w:id="1689211780">
                      <w:marLeft w:val="0"/>
                      <w:marRight w:val="0"/>
                      <w:marTop w:val="0"/>
                      <w:marBottom w:val="0"/>
                      <w:divBdr>
                        <w:top w:val="none" w:sz="0" w:space="0" w:color="auto"/>
                        <w:left w:val="none" w:sz="0" w:space="0" w:color="auto"/>
                        <w:bottom w:val="none" w:sz="0" w:space="0" w:color="auto"/>
                        <w:right w:val="none" w:sz="0" w:space="0" w:color="auto"/>
                      </w:divBdr>
                    </w:div>
                  </w:divsChild>
                </w:div>
                <w:div w:id="1097940739">
                  <w:marLeft w:val="0"/>
                  <w:marRight w:val="0"/>
                  <w:marTop w:val="0"/>
                  <w:marBottom w:val="0"/>
                  <w:divBdr>
                    <w:top w:val="none" w:sz="0" w:space="0" w:color="auto"/>
                    <w:left w:val="none" w:sz="0" w:space="0" w:color="auto"/>
                    <w:bottom w:val="none" w:sz="0" w:space="0" w:color="auto"/>
                    <w:right w:val="none" w:sz="0" w:space="0" w:color="auto"/>
                  </w:divBdr>
                  <w:divsChild>
                    <w:div w:id="528449210">
                      <w:marLeft w:val="0"/>
                      <w:marRight w:val="0"/>
                      <w:marTop w:val="0"/>
                      <w:marBottom w:val="0"/>
                      <w:divBdr>
                        <w:top w:val="none" w:sz="0" w:space="0" w:color="auto"/>
                        <w:left w:val="none" w:sz="0" w:space="0" w:color="auto"/>
                        <w:bottom w:val="none" w:sz="0" w:space="0" w:color="auto"/>
                        <w:right w:val="none" w:sz="0" w:space="0" w:color="auto"/>
                      </w:divBdr>
                    </w:div>
                  </w:divsChild>
                </w:div>
                <w:div w:id="1162313103">
                  <w:marLeft w:val="0"/>
                  <w:marRight w:val="0"/>
                  <w:marTop w:val="0"/>
                  <w:marBottom w:val="0"/>
                  <w:divBdr>
                    <w:top w:val="none" w:sz="0" w:space="0" w:color="auto"/>
                    <w:left w:val="none" w:sz="0" w:space="0" w:color="auto"/>
                    <w:bottom w:val="none" w:sz="0" w:space="0" w:color="auto"/>
                    <w:right w:val="none" w:sz="0" w:space="0" w:color="auto"/>
                  </w:divBdr>
                  <w:divsChild>
                    <w:div w:id="1392535207">
                      <w:marLeft w:val="0"/>
                      <w:marRight w:val="0"/>
                      <w:marTop w:val="0"/>
                      <w:marBottom w:val="0"/>
                      <w:divBdr>
                        <w:top w:val="none" w:sz="0" w:space="0" w:color="auto"/>
                        <w:left w:val="none" w:sz="0" w:space="0" w:color="auto"/>
                        <w:bottom w:val="none" w:sz="0" w:space="0" w:color="auto"/>
                        <w:right w:val="none" w:sz="0" w:space="0" w:color="auto"/>
                      </w:divBdr>
                    </w:div>
                  </w:divsChild>
                </w:div>
                <w:div w:id="1167205435">
                  <w:marLeft w:val="0"/>
                  <w:marRight w:val="0"/>
                  <w:marTop w:val="0"/>
                  <w:marBottom w:val="0"/>
                  <w:divBdr>
                    <w:top w:val="none" w:sz="0" w:space="0" w:color="auto"/>
                    <w:left w:val="none" w:sz="0" w:space="0" w:color="auto"/>
                    <w:bottom w:val="none" w:sz="0" w:space="0" w:color="auto"/>
                    <w:right w:val="none" w:sz="0" w:space="0" w:color="auto"/>
                  </w:divBdr>
                  <w:divsChild>
                    <w:div w:id="311953377">
                      <w:marLeft w:val="0"/>
                      <w:marRight w:val="0"/>
                      <w:marTop w:val="0"/>
                      <w:marBottom w:val="0"/>
                      <w:divBdr>
                        <w:top w:val="none" w:sz="0" w:space="0" w:color="auto"/>
                        <w:left w:val="none" w:sz="0" w:space="0" w:color="auto"/>
                        <w:bottom w:val="none" w:sz="0" w:space="0" w:color="auto"/>
                        <w:right w:val="none" w:sz="0" w:space="0" w:color="auto"/>
                      </w:divBdr>
                    </w:div>
                    <w:div w:id="495994320">
                      <w:marLeft w:val="0"/>
                      <w:marRight w:val="0"/>
                      <w:marTop w:val="0"/>
                      <w:marBottom w:val="0"/>
                      <w:divBdr>
                        <w:top w:val="none" w:sz="0" w:space="0" w:color="auto"/>
                        <w:left w:val="none" w:sz="0" w:space="0" w:color="auto"/>
                        <w:bottom w:val="none" w:sz="0" w:space="0" w:color="auto"/>
                        <w:right w:val="none" w:sz="0" w:space="0" w:color="auto"/>
                      </w:divBdr>
                    </w:div>
                    <w:div w:id="1090734770">
                      <w:marLeft w:val="0"/>
                      <w:marRight w:val="0"/>
                      <w:marTop w:val="0"/>
                      <w:marBottom w:val="0"/>
                      <w:divBdr>
                        <w:top w:val="none" w:sz="0" w:space="0" w:color="auto"/>
                        <w:left w:val="none" w:sz="0" w:space="0" w:color="auto"/>
                        <w:bottom w:val="none" w:sz="0" w:space="0" w:color="auto"/>
                        <w:right w:val="none" w:sz="0" w:space="0" w:color="auto"/>
                      </w:divBdr>
                    </w:div>
                    <w:div w:id="1174032108">
                      <w:marLeft w:val="0"/>
                      <w:marRight w:val="0"/>
                      <w:marTop w:val="0"/>
                      <w:marBottom w:val="0"/>
                      <w:divBdr>
                        <w:top w:val="none" w:sz="0" w:space="0" w:color="auto"/>
                        <w:left w:val="none" w:sz="0" w:space="0" w:color="auto"/>
                        <w:bottom w:val="none" w:sz="0" w:space="0" w:color="auto"/>
                        <w:right w:val="none" w:sz="0" w:space="0" w:color="auto"/>
                      </w:divBdr>
                    </w:div>
                    <w:div w:id="1259406191">
                      <w:marLeft w:val="0"/>
                      <w:marRight w:val="0"/>
                      <w:marTop w:val="0"/>
                      <w:marBottom w:val="0"/>
                      <w:divBdr>
                        <w:top w:val="none" w:sz="0" w:space="0" w:color="auto"/>
                        <w:left w:val="none" w:sz="0" w:space="0" w:color="auto"/>
                        <w:bottom w:val="none" w:sz="0" w:space="0" w:color="auto"/>
                        <w:right w:val="none" w:sz="0" w:space="0" w:color="auto"/>
                      </w:divBdr>
                    </w:div>
                    <w:div w:id="1289890909">
                      <w:marLeft w:val="0"/>
                      <w:marRight w:val="0"/>
                      <w:marTop w:val="0"/>
                      <w:marBottom w:val="0"/>
                      <w:divBdr>
                        <w:top w:val="none" w:sz="0" w:space="0" w:color="auto"/>
                        <w:left w:val="none" w:sz="0" w:space="0" w:color="auto"/>
                        <w:bottom w:val="none" w:sz="0" w:space="0" w:color="auto"/>
                        <w:right w:val="none" w:sz="0" w:space="0" w:color="auto"/>
                      </w:divBdr>
                    </w:div>
                    <w:div w:id="1345937893">
                      <w:marLeft w:val="0"/>
                      <w:marRight w:val="0"/>
                      <w:marTop w:val="0"/>
                      <w:marBottom w:val="0"/>
                      <w:divBdr>
                        <w:top w:val="none" w:sz="0" w:space="0" w:color="auto"/>
                        <w:left w:val="none" w:sz="0" w:space="0" w:color="auto"/>
                        <w:bottom w:val="none" w:sz="0" w:space="0" w:color="auto"/>
                        <w:right w:val="none" w:sz="0" w:space="0" w:color="auto"/>
                      </w:divBdr>
                    </w:div>
                    <w:div w:id="1937010267">
                      <w:marLeft w:val="0"/>
                      <w:marRight w:val="0"/>
                      <w:marTop w:val="0"/>
                      <w:marBottom w:val="0"/>
                      <w:divBdr>
                        <w:top w:val="none" w:sz="0" w:space="0" w:color="auto"/>
                        <w:left w:val="none" w:sz="0" w:space="0" w:color="auto"/>
                        <w:bottom w:val="none" w:sz="0" w:space="0" w:color="auto"/>
                        <w:right w:val="none" w:sz="0" w:space="0" w:color="auto"/>
                      </w:divBdr>
                    </w:div>
                    <w:div w:id="1943491982">
                      <w:marLeft w:val="0"/>
                      <w:marRight w:val="0"/>
                      <w:marTop w:val="0"/>
                      <w:marBottom w:val="0"/>
                      <w:divBdr>
                        <w:top w:val="none" w:sz="0" w:space="0" w:color="auto"/>
                        <w:left w:val="none" w:sz="0" w:space="0" w:color="auto"/>
                        <w:bottom w:val="none" w:sz="0" w:space="0" w:color="auto"/>
                        <w:right w:val="none" w:sz="0" w:space="0" w:color="auto"/>
                      </w:divBdr>
                    </w:div>
                    <w:div w:id="2136673931">
                      <w:marLeft w:val="0"/>
                      <w:marRight w:val="0"/>
                      <w:marTop w:val="0"/>
                      <w:marBottom w:val="0"/>
                      <w:divBdr>
                        <w:top w:val="none" w:sz="0" w:space="0" w:color="auto"/>
                        <w:left w:val="none" w:sz="0" w:space="0" w:color="auto"/>
                        <w:bottom w:val="none" w:sz="0" w:space="0" w:color="auto"/>
                        <w:right w:val="none" w:sz="0" w:space="0" w:color="auto"/>
                      </w:divBdr>
                    </w:div>
                  </w:divsChild>
                </w:div>
                <w:div w:id="1474257058">
                  <w:marLeft w:val="0"/>
                  <w:marRight w:val="0"/>
                  <w:marTop w:val="0"/>
                  <w:marBottom w:val="0"/>
                  <w:divBdr>
                    <w:top w:val="none" w:sz="0" w:space="0" w:color="auto"/>
                    <w:left w:val="none" w:sz="0" w:space="0" w:color="auto"/>
                    <w:bottom w:val="none" w:sz="0" w:space="0" w:color="auto"/>
                    <w:right w:val="none" w:sz="0" w:space="0" w:color="auto"/>
                  </w:divBdr>
                  <w:divsChild>
                    <w:div w:id="1008288758">
                      <w:marLeft w:val="0"/>
                      <w:marRight w:val="0"/>
                      <w:marTop w:val="0"/>
                      <w:marBottom w:val="0"/>
                      <w:divBdr>
                        <w:top w:val="none" w:sz="0" w:space="0" w:color="auto"/>
                        <w:left w:val="none" w:sz="0" w:space="0" w:color="auto"/>
                        <w:bottom w:val="none" w:sz="0" w:space="0" w:color="auto"/>
                        <w:right w:val="none" w:sz="0" w:space="0" w:color="auto"/>
                      </w:divBdr>
                    </w:div>
                  </w:divsChild>
                </w:div>
                <w:div w:id="1584952344">
                  <w:marLeft w:val="0"/>
                  <w:marRight w:val="0"/>
                  <w:marTop w:val="0"/>
                  <w:marBottom w:val="0"/>
                  <w:divBdr>
                    <w:top w:val="none" w:sz="0" w:space="0" w:color="auto"/>
                    <w:left w:val="none" w:sz="0" w:space="0" w:color="auto"/>
                    <w:bottom w:val="none" w:sz="0" w:space="0" w:color="auto"/>
                    <w:right w:val="none" w:sz="0" w:space="0" w:color="auto"/>
                  </w:divBdr>
                  <w:divsChild>
                    <w:div w:id="73206233">
                      <w:marLeft w:val="0"/>
                      <w:marRight w:val="0"/>
                      <w:marTop w:val="0"/>
                      <w:marBottom w:val="0"/>
                      <w:divBdr>
                        <w:top w:val="none" w:sz="0" w:space="0" w:color="auto"/>
                        <w:left w:val="none" w:sz="0" w:space="0" w:color="auto"/>
                        <w:bottom w:val="none" w:sz="0" w:space="0" w:color="auto"/>
                        <w:right w:val="none" w:sz="0" w:space="0" w:color="auto"/>
                      </w:divBdr>
                    </w:div>
                  </w:divsChild>
                </w:div>
                <w:div w:id="1684670840">
                  <w:marLeft w:val="0"/>
                  <w:marRight w:val="0"/>
                  <w:marTop w:val="0"/>
                  <w:marBottom w:val="0"/>
                  <w:divBdr>
                    <w:top w:val="none" w:sz="0" w:space="0" w:color="auto"/>
                    <w:left w:val="none" w:sz="0" w:space="0" w:color="auto"/>
                    <w:bottom w:val="none" w:sz="0" w:space="0" w:color="auto"/>
                    <w:right w:val="none" w:sz="0" w:space="0" w:color="auto"/>
                  </w:divBdr>
                  <w:divsChild>
                    <w:div w:id="2004816463">
                      <w:marLeft w:val="0"/>
                      <w:marRight w:val="0"/>
                      <w:marTop w:val="0"/>
                      <w:marBottom w:val="0"/>
                      <w:divBdr>
                        <w:top w:val="none" w:sz="0" w:space="0" w:color="auto"/>
                        <w:left w:val="none" w:sz="0" w:space="0" w:color="auto"/>
                        <w:bottom w:val="none" w:sz="0" w:space="0" w:color="auto"/>
                        <w:right w:val="none" w:sz="0" w:space="0" w:color="auto"/>
                      </w:divBdr>
                    </w:div>
                  </w:divsChild>
                </w:div>
                <w:div w:id="1701466205">
                  <w:marLeft w:val="0"/>
                  <w:marRight w:val="0"/>
                  <w:marTop w:val="0"/>
                  <w:marBottom w:val="0"/>
                  <w:divBdr>
                    <w:top w:val="none" w:sz="0" w:space="0" w:color="auto"/>
                    <w:left w:val="none" w:sz="0" w:space="0" w:color="auto"/>
                    <w:bottom w:val="none" w:sz="0" w:space="0" w:color="auto"/>
                    <w:right w:val="none" w:sz="0" w:space="0" w:color="auto"/>
                  </w:divBdr>
                  <w:divsChild>
                    <w:div w:id="1179350860">
                      <w:marLeft w:val="0"/>
                      <w:marRight w:val="0"/>
                      <w:marTop w:val="0"/>
                      <w:marBottom w:val="0"/>
                      <w:divBdr>
                        <w:top w:val="none" w:sz="0" w:space="0" w:color="auto"/>
                        <w:left w:val="none" w:sz="0" w:space="0" w:color="auto"/>
                        <w:bottom w:val="none" w:sz="0" w:space="0" w:color="auto"/>
                        <w:right w:val="none" w:sz="0" w:space="0" w:color="auto"/>
                      </w:divBdr>
                    </w:div>
                    <w:div w:id="1416975245">
                      <w:marLeft w:val="0"/>
                      <w:marRight w:val="0"/>
                      <w:marTop w:val="0"/>
                      <w:marBottom w:val="0"/>
                      <w:divBdr>
                        <w:top w:val="none" w:sz="0" w:space="0" w:color="auto"/>
                        <w:left w:val="none" w:sz="0" w:space="0" w:color="auto"/>
                        <w:bottom w:val="none" w:sz="0" w:space="0" w:color="auto"/>
                        <w:right w:val="none" w:sz="0" w:space="0" w:color="auto"/>
                      </w:divBdr>
                    </w:div>
                  </w:divsChild>
                </w:div>
                <w:div w:id="1850095631">
                  <w:marLeft w:val="0"/>
                  <w:marRight w:val="0"/>
                  <w:marTop w:val="0"/>
                  <w:marBottom w:val="0"/>
                  <w:divBdr>
                    <w:top w:val="none" w:sz="0" w:space="0" w:color="auto"/>
                    <w:left w:val="none" w:sz="0" w:space="0" w:color="auto"/>
                    <w:bottom w:val="none" w:sz="0" w:space="0" w:color="auto"/>
                    <w:right w:val="none" w:sz="0" w:space="0" w:color="auto"/>
                  </w:divBdr>
                  <w:divsChild>
                    <w:div w:id="1018777702">
                      <w:marLeft w:val="0"/>
                      <w:marRight w:val="0"/>
                      <w:marTop w:val="0"/>
                      <w:marBottom w:val="0"/>
                      <w:divBdr>
                        <w:top w:val="none" w:sz="0" w:space="0" w:color="auto"/>
                        <w:left w:val="none" w:sz="0" w:space="0" w:color="auto"/>
                        <w:bottom w:val="none" w:sz="0" w:space="0" w:color="auto"/>
                        <w:right w:val="none" w:sz="0" w:space="0" w:color="auto"/>
                      </w:divBdr>
                    </w:div>
                    <w:div w:id="1072773002">
                      <w:marLeft w:val="0"/>
                      <w:marRight w:val="0"/>
                      <w:marTop w:val="0"/>
                      <w:marBottom w:val="0"/>
                      <w:divBdr>
                        <w:top w:val="none" w:sz="0" w:space="0" w:color="auto"/>
                        <w:left w:val="none" w:sz="0" w:space="0" w:color="auto"/>
                        <w:bottom w:val="none" w:sz="0" w:space="0" w:color="auto"/>
                        <w:right w:val="none" w:sz="0" w:space="0" w:color="auto"/>
                      </w:divBdr>
                    </w:div>
                  </w:divsChild>
                </w:div>
                <w:div w:id="2143227493">
                  <w:marLeft w:val="0"/>
                  <w:marRight w:val="0"/>
                  <w:marTop w:val="0"/>
                  <w:marBottom w:val="0"/>
                  <w:divBdr>
                    <w:top w:val="none" w:sz="0" w:space="0" w:color="auto"/>
                    <w:left w:val="none" w:sz="0" w:space="0" w:color="auto"/>
                    <w:bottom w:val="none" w:sz="0" w:space="0" w:color="auto"/>
                    <w:right w:val="none" w:sz="0" w:space="0" w:color="auto"/>
                  </w:divBdr>
                  <w:divsChild>
                    <w:div w:id="171723578">
                      <w:marLeft w:val="0"/>
                      <w:marRight w:val="0"/>
                      <w:marTop w:val="0"/>
                      <w:marBottom w:val="0"/>
                      <w:divBdr>
                        <w:top w:val="none" w:sz="0" w:space="0" w:color="auto"/>
                        <w:left w:val="none" w:sz="0" w:space="0" w:color="auto"/>
                        <w:bottom w:val="none" w:sz="0" w:space="0" w:color="auto"/>
                        <w:right w:val="none" w:sz="0" w:space="0" w:color="auto"/>
                      </w:divBdr>
                    </w:div>
                    <w:div w:id="17636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42539">
      <w:bodyDiv w:val="1"/>
      <w:marLeft w:val="0"/>
      <w:marRight w:val="0"/>
      <w:marTop w:val="0"/>
      <w:marBottom w:val="0"/>
      <w:divBdr>
        <w:top w:val="none" w:sz="0" w:space="0" w:color="auto"/>
        <w:left w:val="none" w:sz="0" w:space="0" w:color="auto"/>
        <w:bottom w:val="none" w:sz="0" w:space="0" w:color="auto"/>
        <w:right w:val="none" w:sz="0" w:space="0" w:color="auto"/>
      </w:divBdr>
      <w:divsChild>
        <w:div w:id="374232328">
          <w:marLeft w:val="0"/>
          <w:marRight w:val="0"/>
          <w:marTop w:val="0"/>
          <w:marBottom w:val="0"/>
          <w:divBdr>
            <w:top w:val="none" w:sz="0" w:space="0" w:color="auto"/>
            <w:left w:val="none" w:sz="0" w:space="0" w:color="auto"/>
            <w:bottom w:val="none" w:sz="0" w:space="0" w:color="auto"/>
            <w:right w:val="none" w:sz="0" w:space="0" w:color="auto"/>
          </w:divBdr>
          <w:divsChild>
            <w:div w:id="51779984">
              <w:marLeft w:val="0"/>
              <w:marRight w:val="0"/>
              <w:marTop w:val="0"/>
              <w:marBottom w:val="0"/>
              <w:divBdr>
                <w:top w:val="none" w:sz="0" w:space="0" w:color="auto"/>
                <w:left w:val="none" w:sz="0" w:space="0" w:color="auto"/>
                <w:bottom w:val="none" w:sz="0" w:space="0" w:color="auto"/>
                <w:right w:val="none" w:sz="0" w:space="0" w:color="auto"/>
              </w:divBdr>
            </w:div>
            <w:div w:id="239682531">
              <w:marLeft w:val="0"/>
              <w:marRight w:val="0"/>
              <w:marTop w:val="0"/>
              <w:marBottom w:val="0"/>
              <w:divBdr>
                <w:top w:val="none" w:sz="0" w:space="0" w:color="auto"/>
                <w:left w:val="none" w:sz="0" w:space="0" w:color="auto"/>
                <w:bottom w:val="none" w:sz="0" w:space="0" w:color="auto"/>
                <w:right w:val="none" w:sz="0" w:space="0" w:color="auto"/>
              </w:divBdr>
            </w:div>
            <w:div w:id="1878614411">
              <w:marLeft w:val="0"/>
              <w:marRight w:val="0"/>
              <w:marTop w:val="0"/>
              <w:marBottom w:val="0"/>
              <w:divBdr>
                <w:top w:val="none" w:sz="0" w:space="0" w:color="auto"/>
                <w:left w:val="none" w:sz="0" w:space="0" w:color="auto"/>
                <w:bottom w:val="none" w:sz="0" w:space="0" w:color="auto"/>
                <w:right w:val="none" w:sz="0" w:space="0" w:color="auto"/>
              </w:divBdr>
            </w:div>
            <w:div w:id="1889102777">
              <w:marLeft w:val="0"/>
              <w:marRight w:val="0"/>
              <w:marTop w:val="0"/>
              <w:marBottom w:val="0"/>
              <w:divBdr>
                <w:top w:val="none" w:sz="0" w:space="0" w:color="auto"/>
                <w:left w:val="none" w:sz="0" w:space="0" w:color="auto"/>
                <w:bottom w:val="none" w:sz="0" w:space="0" w:color="auto"/>
                <w:right w:val="none" w:sz="0" w:space="0" w:color="auto"/>
              </w:divBdr>
            </w:div>
            <w:div w:id="2035224711">
              <w:marLeft w:val="0"/>
              <w:marRight w:val="0"/>
              <w:marTop w:val="0"/>
              <w:marBottom w:val="0"/>
              <w:divBdr>
                <w:top w:val="none" w:sz="0" w:space="0" w:color="auto"/>
                <w:left w:val="none" w:sz="0" w:space="0" w:color="auto"/>
                <w:bottom w:val="none" w:sz="0" w:space="0" w:color="auto"/>
                <w:right w:val="none" w:sz="0" w:space="0" w:color="auto"/>
              </w:divBdr>
            </w:div>
            <w:div w:id="2136484363">
              <w:marLeft w:val="0"/>
              <w:marRight w:val="0"/>
              <w:marTop w:val="0"/>
              <w:marBottom w:val="0"/>
              <w:divBdr>
                <w:top w:val="none" w:sz="0" w:space="0" w:color="auto"/>
                <w:left w:val="none" w:sz="0" w:space="0" w:color="auto"/>
                <w:bottom w:val="none" w:sz="0" w:space="0" w:color="auto"/>
                <w:right w:val="none" w:sz="0" w:space="0" w:color="auto"/>
              </w:divBdr>
            </w:div>
          </w:divsChild>
        </w:div>
        <w:div w:id="1279677369">
          <w:marLeft w:val="0"/>
          <w:marRight w:val="0"/>
          <w:marTop w:val="0"/>
          <w:marBottom w:val="0"/>
          <w:divBdr>
            <w:top w:val="none" w:sz="0" w:space="0" w:color="auto"/>
            <w:left w:val="none" w:sz="0" w:space="0" w:color="auto"/>
            <w:bottom w:val="none" w:sz="0" w:space="0" w:color="auto"/>
            <w:right w:val="none" w:sz="0" w:space="0" w:color="auto"/>
          </w:divBdr>
          <w:divsChild>
            <w:div w:id="211309593">
              <w:marLeft w:val="0"/>
              <w:marRight w:val="0"/>
              <w:marTop w:val="0"/>
              <w:marBottom w:val="0"/>
              <w:divBdr>
                <w:top w:val="none" w:sz="0" w:space="0" w:color="auto"/>
                <w:left w:val="none" w:sz="0" w:space="0" w:color="auto"/>
                <w:bottom w:val="none" w:sz="0" w:space="0" w:color="auto"/>
                <w:right w:val="none" w:sz="0" w:space="0" w:color="auto"/>
              </w:divBdr>
            </w:div>
            <w:div w:id="429006616">
              <w:marLeft w:val="0"/>
              <w:marRight w:val="0"/>
              <w:marTop w:val="0"/>
              <w:marBottom w:val="0"/>
              <w:divBdr>
                <w:top w:val="none" w:sz="0" w:space="0" w:color="auto"/>
                <w:left w:val="none" w:sz="0" w:space="0" w:color="auto"/>
                <w:bottom w:val="none" w:sz="0" w:space="0" w:color="auto"/>
                <w:right w:val="none" w:sz="0" w:space="0" w:color="auto"/>
              </w:divBdr>
            </w:div>
            <w:div w:id="633947478">
              <w:marLeft w:val="0"/>
              <w:marRight w:val="0"/>
              <w:marTop w:val="0"/>
              <w:marBottom w:val="0"/>
              <w:divBdr>
                <w:top w:val="none" w:sz="0" w:space="0" w:color="auto"/>
                <w:left w:val="none" w:sz="0" w:space="0" w:color="auto"/>
                <w:bottom w:val="none" w:sz="0" w:space="0" w:color="auto"/>
                <w:right w:val="none" w:sz="0" w:space="0" w:color="auto"/>
              </w:divBdr>
            </w:div>
            <w:div w:id="658310892">
              <w:marLeft w:val="0"/>
              <w:marRight w:val="0"/>
              <w:marTop w:val="0"/>
              <w:marBottom w:val="0"/>
              <w:divBdr>
                <w:top w:val="none" w:sz="0" w:space="0" w:color="auto"/>
                <w:left w:val="none" w:sz="0" w:space="0" w:color="auto"/>
                <w:bottom w:val="none" w:sz="0" w:space="0" w:color="auto"/>
                <w:right w:val="none" w:sz="0" w:space="0" w:color="auto"/>
              </w:divBdr>
            </w:div>
            <w:div w:id="751708116">
              <w:marLeft w:val="0"/>
              <w:marRight w:val="0"/>
              <w:marTop w:val="0"/>
              <w:marBottom w:val="0"/>
              <w:divBdr>
                <w:top w:val="none" w:sz="0" w:space="0" w:color="auto"/>
                <w:left w:val="none" w:sz="0" w:space="0" w:color="auto"/>
                <w:bottom w:val="none" w:sz="0" w:space="0" w:color="auto"/>
                <w:right w:val="none" w:sz="0" w:space="0" w:color="auto"/>
              </w:divBdr>
            </w:div>
            <w:div w:id="947934119">
              <w:marLeft w:val="0"/>
              <w:marRight w:val="0"/>
              <w:marTop w:val="0"/>
              <w:marBottom w:val="0"/>
              <w:divBdr>
                <w:top w:val="none" w:sz="0" w:space="0" w:color="auto"/>
                <w:left w:val="none" w:sz="0" w:space="0" w:color="auto"/>
                <w:bottom w:val="none" w:sz="0" w:space="0" w:color="auto"/>
                <w:right w:val="none" w:sz="0" w:space="0" w:color="auto"/>
              </w:divBdr>
            </w:div>
            <w:div w:id="1027414593">
              <w:marLeft w:val="0"/>
              <w:marRight w:val="0"/>
              <w:marTop w:val="0"/>
              <w:marBottom w:val="0"/>
              <w:divBdr>
                <w:top w:val="none" w:sz="0" w:space="0" w:color="auto"/>
                <w:left w:val="none" w:sz="0" w:space="0" w:color="auto"/>
                <w:bottom w:val="none" w:sz="0" w:space="0" w:color="auto"/>
                <w:right w:val="none" w:sz="0" w:space="0" w:color="auto"/>
              </w:divBdr>
            </w:div>
            <w:div w:id="1068306681">
              <w:marLeft w:val="0"/>
              <w:marRight w:val="0"/>
              <w:marTop w:val="0"/>
              <w:marBottom w:val="0"/>
              <w:divBdr>
                <w:top w:val="none" w:sz="0" w:space="0" w:color="auto"/>
                <w:left w:val="none" w:sz="0" w:space="0" w:color="auto"/>
                <w:bottom w:val="none" w:sz="0" w:space="0" w:color="auto"/>
                <w:right w:val="none" w:sz="0" w:space="0" w:color="auto"/>
              </w:divBdr>
            </w:div>
            <w:div w:id="1228767157">
              <w:marLeft w:val="0"/>
              <w:marRight w:val="0"/>
              <w:marTop w:val="0"/>
              <w:marBottom w:val="0"/>
              <w:divBdr>
                <w:top w:val="none" w:sz="0" w:space="0" w:color="auto"/>
                <w:left w:val="none" w:sz="0" w:space="0" w:color="auto"/>
                <w:bottom w:val="none" w:sz="0" w:space="0" w:color="auto"/>
                <w:right w:val="none" w:sz="0" w:space="0" w:color="auto"/>
              </w:divBdr>
            </w:div>
            <w:div w:id="1292051961">
              <w:marLeft w:val="0"/>
              <w:marRight w:val="0"/>
              <w:marTop w:val="0"/>
              <w:marBottom w:val="0"/>
              <w:divBdr>
                <w:top w:val="none" w:sz="0" w:space="0" w:color="auto"/>
                <w:left w:val="none" w:sz="0" w:space="0" w:color="auto"/>
                <w:bottom w:val="none" w:sz="0" w:space="0" w:color="auto"/>
                <w:right w:val="none" w:sz="0" w:space="0" w:color="auto"/>
              </w:divBdr>
            </w:div>
            <w:div w:id="1539389741">
              <w:marLeft w:val="0"/>
              <w:marRight w:val="0"/>
              <w:marTop w:val="0"/>
              <w:marBottom w:val="0"/>
              <w:divBdr>
                <w:top w:val="none" w:sz="0" w:space="0" w:color="auto"/>
                <w:left w:val="none" w:sz="0" w:space="0" w:color="auto"/>
                <w:bottom w:val="none" w:sz="0" w:space="0" w:color="auto"/>
                <w:right w:val="none" w:sz="0" w:space="0" w:color="auto"/>
              </w:divBdr>
            </w:div>
            <w:div w:id="1639996100">
              <w:marLeft w:val="0"/>
              <w:marRight w:val="0"/>
              <w:marTop w:val="0"/>
              <w:marBottom w:val="0"/>
              <w:divBdr>
                <w:top w:val="none" w:sz="0" w:space="0" w:color="auto"/>
                <w:left w:val="none" w:sz="0" w:space="0" w:color="auto"/>
                <w:bottom w:val="none" w:sz="0" w:space="0" w:color="auto"/>
                <w:right w:val="none" w:sz="0" w:space="0" w:color="auto"/>
              </w:divBdr>
            </w:div>
            <w:div w:id="1804882951">
              <w:marLeft w:val="0"/>
              <w:marRight w:val="0"/>
              <w:marTop w:val="0"/>
              <w:marBottom w:val="0"/>
              <w:divBdr>
                <w:top w:val="none" w:sz="0" w:space="0" w:color="auto"/>
                <w:left w:val="none" w:sz="0" w:space="0" w:color="auto"/>
                <w:bottom w:val="none" w:sz="0" w:space="0" w:color="auto"/>
                <w:right w:val="none" w:sz="0" w:space="0" w:color="auto"/>
              </w:divBdr>
            </w:div>
            <w:div w:id="1839231383">
              <w:marLeft w:val="0"/>
              <w:marRight w:val="0"/>
              <w:marTop w:val="0"/>
              <w:marBottom w:val="0"/>
              <w:divBdr>
                <w:top w:val="none" w:sz="0" w:space="0" w:color="auto"/>
                <w:left w:val="none" w:sz="0" w:space="0" w:color="auto"/>
                <w:bottom w:val="none" w:sz="0" w:space="0" w:color="auto"/>
                <w:right w:val="none" w:sz="0" w:space="0" w:color="auto"/>
              </w:divBdr>
            </w:div>
            <w:div w:id="1882594010">
              <w:marLeft w:val="0"/>
              <w:marRight w:val="0"/>
              <w:marTop w:val="0"/>
              <w:marBottom w:val="0"/>
              <w:divBdr>
                <w:top w:val="none" w:sz="0" w:space="0" w:color="auto"/>
                <w:left w:val="none" w:sz="0" w:space="0" w:color="auto"/>
                <w:bottom w:val="none" w:sz="0" w:space="0" w:color="auto"/>
                <w:right w:val="none" w:sz="0" w:space="0" w:color="auto"/>
              </w:divBdr>
            </w:div>
            <w:div w:id="2018188417">
              <w:marLeft w:val="0"/>
              <w:marRight w:val="0"/>
              <w:marTop w:val="0"/>
              <w:marBottom w:val="0"/>
              <w:divBdr>
                <w:top w:val="none" w:sz="0" w:space="0" w:color="auto"/>
                <w:left w:val="none" w:sz="0" w:space="0" w:color="auto"/>
                <w:bottom w:val="none" w:sz="0" w:space="0" w:color="auto"/>
                <w:right w:val="none" w:sz="0" w:space="0" w:color="auto"/>
              </w:divBdr>
            </w:div>
            <w:div w:id="20813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7910">
      <w:bodyDiv w:val="1"/>
      <w:marLeft w:val="0"/>
      <w:marRight w:val="0"/>
      <w:marTop w:val="0"/>
      <w:marBottom w:val="0"/>
      <w:divBdr>
        <w:top w:val="none" w:sz="0" w:space="0" w:color="auto"/>
        <w:left w:val="none" w:sz="0" w:space="0" w:color="auto"/>
        <w:bottom w:val="none" w:sz="0" w:space="0" w:color="auto"/>
        <w:right w:val="none" w:sz="0" w:space="0" w:color="auto"/>
      </w:divBdr>
      <w:divsChild>
        <w:div w:id="1782917658">
          <w:marLeft w:val="0"/>
          <w:marRight w:val="0"/>
          <w:marTop w:val="0"/>
          <w:marBottom w:val="0"/>
          <w:divBdr>
            <w:top w:val="none" w:sz="0" w:space="0" w:color="auto"/>
            <w:left w:val="none" w:sz="0" w:space="0" w:color="auto"/>
            <w:bottom w:val="none" w:sz="0" w:space="0" w:color="auto"/>
            <w:right w:val="none" w:sz="0" w:space="0" w:color="auto"/>
          </w:divBdr>
        </w:div>
        <w:div w:id="1844006053">
          <w:marLeft w:val="0"/>
          <w:marRight w:val="0"/>
          <w:marTop w:val="0"/>
          <w:marBottom w:val="0"/>
          <w:divBdr>
            <w:top w:val="none" w:sz="0" w:space="0" w:color="auto"/>
            <w:left w:val="none" w:sz="0" w:space="0" w:color="auto"/>
            <w:bottom w:val="none" w:sz="0" w:space="0" w:color="auto"/>
            <w:right w:val="none" w:sz="0" w:space="0" w:color="auto"/>
          </w:divBdr>
        </w:div>
      </w:divsChild>
    </w:div>
    <w:div w:id="1221750423">
      <w:bodyDiv w:val="1"/>
      <w:marLeft w:val="0"/>
      <w:marRight w:val="0"/>
      <w:marTop w:val="0"/>
      <w:marBottom w:val="0"/>
      <w:divBdr>
        <w:top w:val="none" w:sz="0" w:space="0" w:color="auto"/>
        <w:left w:val="none" w:sz="0" w:space="0" w:color="auto"/>
        <w:bottom w:val="none" w:sz="0" w:space="0" w:color="auto"/>
        <w:right w:val="none" w:sz="0" w:space="0" w:color="auto"/>
      </w:divBdr>
    </w:div>
    <w:div w:id="1266304275">
      <w:bodyDiv w:val="1"/>
      <w:marLeft w:val="0"/>
      <w:marRight w:val="0"/>
      <w:marTop w:val="0"/>
      <w:marBottom w:val="0"/>
      <w:divBdr>
        <w:top w:val="none" w:sz="0" w:space="0" w:color="auto"/>
        <w:left w:val="none" w:sz="0" w:space="0" w:color="auto"/>
        <w:bottom w:val="none" w:sz="0" w:space="0" w:color="auto"/>
        <w:right w:val="none" w:sz="0" w:space="0" w:color="auto"/>
      </w:divBdr>
    </w:div>
    <w:div w:id="1280917847">
      <w:bodyDiv w:val="1"/>
      <w:marLeft w:val="0"/>
      <w:marRight w:val="0"/>
      <w:marTop w:val="0"/>
      <w:marBottom w:val="0"/>
      <w:divBdr>
        <w:top w:val="none" w:sz="0" w:space="0" w:color="auto"/>
        <w:left w:val="none" w:sz="0" w:space="0" w:color="auto"/>
        <w:bottom w:val="none" w:sz="0" w:space="0" w:color="auto"/>
        <w:right w:val="none" w:sz="0" w:space="0" w:color="auto"/>
      </w:divBdr>
      <w:divsChild>
        <w:div w:id="271978949">
          <w:marLeft w:val="0"/>
          <w:marRight w:val="0"/>
          <w:marTop w:val="0"/>
          <w:marBottom w:val="0"/>
          <w:divBdr>
            <w:top w:val="none" w:sz="0" w:space="0" w:color="auto"/>
            <w:left w:val="none" w:sz="0" w:space="0" w:color="auto"/>
            <w:bottom w:val="none" w:sz="0" w:space="0" w:color="auto"/>
            <w:right w:val="none" w:sz="0" w:space="0" w:color="auto"/>
          </w:divBdr>
        </w:div>
        <w:div w:id="524638834">
          <w:marLeft w:val="0"/>
          <w:marRight w:val="0"/>
          <w:marTop w:val="0"/>
          <w:marBottom w:val="0"/>
          <w:divBdr>
            <w:top w:val="none" w:sz="0" w:space="0" w:color="auto"/>
            <w:left w:val="none" w:sz="0" w:space="0" w:color="auto"/>
            <w:bottom w:val="none" w:sz="0" w:space="0" w:color="auto"/>
            <w:right w:val="none" w:sz="0" w:space="0" w:color="auto"/>
          </w:divBdr>
        </w:div>
        <w:div w:id="650982230">
          <w:marLeft w:val="0"/>
          <w:marRight w:val="0"/>
          <w:marTop w:val="0"/>
          <w:marBottom w:val="0"/>
          <w:divBdr>
            <w:top w:val="none" w:sz="0" w:space="0" w:color="auto"/>
            <w:left w:val="none" w:sz="0" w:space="0" w:color="auto"/>
            <w:bottom w:val="none" w:sz="0" w:space="0" w:color="auto"/>
            <w:right w:val="none" w:sz="0" w:space="0" w:color="auto"/>
          </w:divBdr>
        </w:div>
        <w:div w:id="734355572">
          <w:marLeft w:val="0"/>
          <w:marRight w:val="0"/>
          <w:marTop w:val="0"/>
          <w:marBottom w:val="0"/>
          <w:divBdr>
            <w:top w:val="none" w:sz="0" w:space="0" w:color="auto"/>
            <w:left w:val="none" w:sz="0" w:space="0" w:color="auto"/>
            <w:bottom w:val="none" w:sz="0" w:space="0" w:color="auto"/>
            <w:right w:val="none" w:sz="0" w:space="0" w:color="auto"/>
          </w:divBdr>
        </w:div>
        <w:div w:id="763914595">
          <w:marLeft w:val="0"/>
          <w:marRight w:val="0"/>
          <w:marTop w:val="0"/>
          <w:marBottom w:val="0"/>
          <w:divBdr>
            <w:top w:val="none" w:sz="0" w:space="0" w:color="auto"/>
            <w:left w:val="none" w:sz="0" w:space="0" w:color="auto"/>
            <w:bottom w:val="none" w:sz="0" w:space="0" w:color="auto"/>
            <w:right w:val="none" w:sz="0" w:space="0" w:color="auto"/>
          </w:divBdr>
        </w:div>
        <w:div w:id="828908082">
          <w:marLeft w:val="0"/>
          <w:marRight w:val="0"/>
          <w:marTop w:val="0"/>
          <w:marBottom w:val="0"/>
          <w:divBdr>
            <w:top w:val="none" w:sz="0" w:space="0" w:color="auto"/>
            <w:left w:val="none" w:sz="0" w:space="0" w:color="auto"/>
            <w:bottom w:val="none" w:sz="0" w:space="0" w:color="auto"/>
            <w:right w:val="none" w:sz="0" w:space="0" w:color="auto"/>
          </w:divBdr>
        </w:div>
        <w:div w:id="860554402">
          <w:marLeft w:val="0"/>
          <w:marRight w:val="0"/>
          <w:marTop w:val="0"/>
          <w:marBottom w:val="0"/>
          <w:divBdr>
            <w:top w:val="none" w:sz="0" w:space="0" w:color="auto"/>
            <w:left w:val="none" w:sz="0" w:space="0" w:color="auto"/>
            <w:bottom w:val="none" w:sz="0" w:space="0" w:color="auto"/>
            <w:right w:val="none" w:sz="0" w:space="0" w:color="auto"/>
          </w:divBdr>
        </w:div>
        <w:div w:id="860823918">
          <w:marLeft w:val="0"/>
          <w:marRight w:val="0"/>
          <w:marTop w:val="0"/>
          <w:marBottom w:val="0"/>
          <w:divBdr>
            <w:top w:val="none" w:sz="0" w:space="0" w:color="auto"/>
            <w:left w:val="none" w:sz="0" w:space="0" w:color="auto"/>
            <w:bottom w:val="none" w:sz="0" w:space="0" w:color="auto"/>
            <w:right w:val="none" w:sz="0" w:space="0" w:color="auto"/>
          </w:divBdr>
        </w:div>
        <w:div w:id="933900483">
          <w:marLeft w:val="0"/>
          <w:marRight w:val="0"/>
          <w:marTop w:val="0"/>
          <w:marBottom w:val="0"/>
          <w:divBdr>
            <w:top w:val="none" w:sz="0" w:space="0" w:color="auto"/>
            <w:left w:val="none" w:sz="0" w:space="0" w:color="auto"/>
            <w:bottom w:val="none" w:sz="0" w:space="0" w:color="auto"/>
            <w:right w:val="none" w:sz="0" w:space="0" w:color="auto"/>
          </w:divBdr>
        </w:div>
        <w:div w:id="1029910008">
          <w:marLeft w:val="0"/>
          <w:marRight w:val="0"/>
          <w:marTop w:val="0"/>
          <w:marBottom w:val="0"/>
          <w:divBdr>
            <w:top w:val="none" w:sz="0" w:space="0" w:color="auto"/>
            <w:left w:val="none" w:sz="0" w:space="0" w:color="auto"/>
            <w:bottom w:val="none" w:sz="0" w:space="0" w:color="auto"/>
            <w:right w:val="none" w:sz="0" w:space="0" w:color="auto"/>
          </w:divBdr>
        </w:div>
        <w:div w:id="1214930877">
          <w:marLeft w:val="0"/>
          <w:marRight w:val="0"/>
          <w:marTop w:val="0"/>
          <w:marBottom w:val="0"/>
          <w:divBdr>
            <w:top w:val="none" w:sz="0" w:space="0" w:color="auto"/>
            <w:left w:val="none" w:sz="0" w:space="0" w:color="auto"/>
            <w:bottom w:val="none" w:sz="0" w:space="0" w:color="auto"/>
            <w:right w:val="none" w:sz="0" w:space="0" w:color="auto"/>
          </w:divBdr>
        </w:div>
        <w:div w:id="1468549069">
          <w:marLeft w:val="0"/>
          <w:marRight w:val="0"/>
          <w:marTop w:val="0"/>
          <w:marBottom w:val="0"/>
          <w:divBdr>
            <w:top w:val="none" w:sz="0" w:space="0" w:color="auto"/>
            <w:left w:val="none" w:sz="0" w:space="0" w:color="auto"/>
            <w:bottom w:val="none" w:sz="0" w:space="0" w:color="auto"/>
            <w:right w:val="none" w:sz="0" w:space="0" w:color="auto"/>
          </w:divBdr>
        </w:div>
        <w:div w:id="1526553892">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940479440">
          <w:marLeft w:val="0"/>
          <w:marRight w:val="0"/>
          <w:marTop w:val="0"/>
          <w:marBottom w:val="0"/>
          <w:divBdr>
            <w:top w:val="none" w:sz="0" w:space="0" w:color="auto"/>
            <w:left w:val="none" w:sz="0" w:space="0" w:color="auto"/>
            <w:bottom w:val="none" w:sz="0" w:space="0" w:color="auto"/>
            <w:right w:val="none" w:sz="0" w:space="0" w:color="auto"/>
          </w:divBdr>
        </w:div>
        <w:div w:id="2037272319">
          <w:marLeft w:val="0"/>
          <w:marRight w:val="0"/>
          <w:marTop w:val="0"/>
          <w:marBottom w:val="0"/>
          <w:divBdr>
            <w:top w:val="none" w:sz="0" w:space="0" w:color="auto"/>
            <w:left w:val="none" w:sz="0" w:space="0" w:color="auto"/>
            <w:bottom w:val="none" w:sz="0" w:space="0" w:color="auto"/>
            <w:right w:val="none" w:sz="0" w:space="0" w:color="auto"/>
          </w:divBdr>
        </w:div>
        <w:div w:id="2079092619">
          <w:marLeft w:val="0"/>
          <w:marRight w:val="0"/>
          <w:marTop w:val="0"/>
          <w:marBottom w:val="0"/>
          <w:divBdr>
            <w:top w:val="none" w:sz="0" w:space="0" w:color="auto"/>
            <w:left w:val="none" w:sz="0" w:space="0" w:color="auto"/>
            <w:bottom w:val="none" w:sz="0" w:space="0" w:color="auto"/>
            <w:right w:val="none" w:sz="0" w:space="0" w:color="auto"/>
          </w:divBdr>
        </w:div>
      </w:divsChild>
    </w:div>
    <w:div w:id="1300575986">
      <w:bodyDiv w:val="1"/>
      <w:marLeft w:val="0"/>
      <w:marRight w:val="0"/>
      <w:marTop w:val="0"/>
      <w:marBottom w:val="0"/>
      <w:divBdr>
        <w:top w:val="none" w:sz="0" w:space="0" w:color="auto"/>
        <w:left w:val="none" w:sz="0" w:space="0" w:color="auto"/>
        <w:bottom w:val="none" w:sz="0" w:space="0" w:color="auto"/>
        <w:right w:val="none" w:sz="0" w:space="0" w:color="auto"/>
      </w:divBdr>
      <w:divsChild>
        <w:div w:id="123423570">
          <w:marLeft w:val="0"/>
          <w:marRight w:val="0"/>
          <w:marTop w:val="0"/>
          <w:marBottom w:val="0"/>
          <w:divBdr>
            <w:top w:val="none" w:sz="0" w:space="0" w:color="auto"/>
            <w:left w:val="none" w:sz="0" w:space="0" w:color="auto"/>
            <w:bottom w:val="none" w:sz="0" w:space="0" w:color="auto"/>
            <w:right w:val="none" w:sz="0" w:space="0" w:color="auto"/>
          </w:divBdr>
        </w:div>
        <w:div w:id="249853517">
          <w:marLeft w:val="0"/>
          <w:marRight w:val="0"/>
          <w:marTop w:val="0"/>
          <w:marBottom w:val="0"/>
          <w:divBdr>
            <w:top w:val="none" w:sz="0" w:space="0" w:color="auto"/>
            <w:left w:val="none" w:sz="0" w:space="0" w:color="auto"/>
            <w:bottom w:val="none" w:sz="0" w:space="0" w:color="auto"/>
            <w:right w:val="none" w:sz="0" w:space="0" w:color="auto"/>
          </w:divBdr>
        </w:div>
        <w:div w:id="390538776">
          <w:marLeft w:val="0"/>
          <w:marRight w:val="0"/>
          <w:marTop w:val="0"/>
          <w:marBottom w:val="0"/>
          <w:divBdr>
            <w:top w:val="none" w:sz="0" w:space="0" w:color="auto"/>
            <w:left w:val="none" w:sz="0" w:space="0" w:color="auto"/>
            <w:bottom w:val="none" w:sz="0" w:space="0" w:color="auto"/>
            <w:right w:val="none" w:sz="0" w:space="0" w:color="auto"/>
          </w:divBdr>
        </w:div>
        <w:div w:id="964385651">
          <w:marLeft w:val="0"/>
          <w:marRight w:val="0"/>
          <w:marTop w:val="0"/>
          <w:marBottom w:val="0"/>
          <w:divBdr>
            <w:top w:val="none" w:sz="0" w:space="0" w:color="auto"/>
            <w:left w:val="none" w:sz="0" w:space="0" w:color="auto"/>
            <w:bottom w:val="none" w:sz="0" w:space="0" w:color="auto"/>
            <w:right w:val="none" w:sz="0" w:space="0" w:color="auto"/>
          </w:divBdr>
        </w:div>
        <w:div w:id="1014461446">
          <w:marLeft w:val="0"/>
          <w:marRight w:val="0"/>
          <w:marTop w:val="0"/>
          <w:marBottom w:val="0"/>
          <w:divBdr>
            <w:top w:val="none" w:sz="0" w:space="0" w:color="auto"/>
            <w:left w:val="none" w:sz="0" w:space="0" w:color="auto"/>
            <w:bottom w:val="none" w:sz="0" w:space="0" w:color="auto"/>
            <w:right w:val="none" w:sz="0" w:space="0" w:color="auto"/>
          </w:divBdr>
        </w:div>
        <w:div w:id="1952514457">
          <w:marLeft w:val="0"/>
          <w:marRight w:val="0"/>
          <w:marTop w:val="0"/>
          <w:marBottom w:val="0"/>
          <w:divBdr>
            <w:top w:val="none" w:sz="0" w:space="0" w:color="auto"/>
            <w:left w:val="none" w:sz="0" w:space="0" w:color="auto"/>
            <w:bottom w:val="none" w:sz="0" w:space="0" w:color="auto"/>
            <w:right w:val="none" w:sz="0" w:space="0" w:color="auto"/>
          </w:divBdr>
        </w:div>
        <w:div w:id="1957253603">
          <w:marLeft w:val="0"/>
          <w:marRight w:val="0"/>
          <w:marTop w:val="0"/>
          <w:marBottom w:val="0"/>
          <w:divBdr>
            <w:top w:val="none" w:sz="0" w:space="0" w:color="auto"/>
            <w:left w:val="none" w:sz="0" w:space="0" w:color="auto"/>
            <w:bottom w:val="none" w:sz="0" w:space="0" w:color="auto"/>
            <w:right w:val="none" w:sz="0" w:space="0" w:color="auto"/>
          </w:divBdr>
        </w:div>
      </w:divsChild>
    </w:div>
    <w:div w:id="1380786187">
      <w:bodyDiv w:val="1"/>
      <w:marLeft w:val="0"/>
      <w:marRight w:val="0"/>
      <w:marTop w:val="0"/>
      <w:marBottom w:val="0"/>
      <w:divBdr>
        <w:top w:val="none" w:sz="0" w:space="0" w:color="auto"/>
        <w:left w:val="none" w:sz="0" w:space="0" w:color="auto"/>
        <w:bottom w:val="none" w:sz="0" w:space="0" w:color="auto"/>
        <w:right w:val="none" w:sz="0" w:space="0" w:color="auto"/>
      </w:divBdr>
      <w:divsChild>
        <w:div w:id="98111959">
          <w:marLeft w:val="0"/>
          <w:marRight w:val="0"/>
          <w:marTop w:val="0"/>
          <w:marBottom w:val="0"/>
          <w:divBdr>
            <w:top w:val="none" w:sz="0" w:space="0" w:color="auto"/>
            <w:left w:val="none" w:sz="0" w:space="0" w:color="auto"/>
            <w:bottom w:val="none" w:sz="0" w:space="0" w:color="auto"/>
            <w:right w:val="none" w:sz="0" w:space="0" w:color="auto"/>
          </w:divBdr>
        </w:div>
        <w:div w:id="258489951">
          <w:marLeft w:val="0"/>
          <w:marRight w:val="0"/>
          <w:marTop w:val="0"/>
          <w:marBottom w:val="0"/>
          <w:divBdr>
            <w:top w:val="none" w:sz="0" w:space="0" w:color="auto"/>
            <w:left w:val="none" w:sz="0" w:space="0" w:color="auto"/>
            <w:bottom w:val="none" w:sz="0" w:space="0" w:color="auto"/>
            <w:right w:val="none" w:sz="0" w:space="0" w:color="auto"/>
          </w:divBdr>
        </w:div>
        <w:div w:id="259995902">
          <w:marLeft w:val="0"/>
          <w:marRight w:val="0"/>
          <w:marTop w:val="0"/>
          <w:marBottom w:val="0"/>
          <w:divBdr>
            <w:top w:val="none" w:sz="0" w:space="0" w:color="auto"/>
            <w:left w:val="none" w:sz="0" w:space="0" w:color="auto"/>
            <w:bottom w:val="none" w:sz="0" w:space="0" w:color="auto"/>
            <w:right w:val="none" w:sz="0" w:space="0" w:color="auto"/>
          </w:divBdr>
        </w:div>
        <w:div w:id="330910183">
          <w:marLeft w:val="0"/>
          <w:marRight w:val="0"/>
          <w:marTop w:val="0"/>
          <w:marBottom w:val="0"/>
          <w:divBdr>
            <w:top w:val="none" w:sz="0" w:space="0" w:color="auto"/>
            <w:left w:val="none" w:sz="0" w:space="0" w:color="auto"/>
            <w:bottom w:val="none" w:sz="0" w:space="0" w:color="auto"/>
            <w:right w:val="none" w:sz="0" w:space="0" w:color="auto"/>
          </w:divBdr>
        </w:div>
        <w:div w:id="519977100">
          <w:marLeft w:val="0"/>
          <w:marRight w:val="0"/>
          <w:marTop w:val="0"/>
          <w:marBottom w:val="0"/>
          <w:divBdr>
            <w:top w:val="none" w:sz="0" w:space="0" w:color="auto"/>
            <w:left w:val="none" w:sz="0" w:space="0" w:color="auto"/>
            <w:bottom w:val="none" w:sz="0" w:space="0" w:color="auto"/>
            <w:right w:val="none" w:sz="0" w:space="0" w:color="auto"/>
          </w:divBdr>
        </w:div>
        <w:div w:id="629556231">
          <w:marLeft w:val="0"/>
          <w:marRight w:val="0"/>
          <w:marTop w:val="0"/>
          <w:marBottom w:val="0"/>
          <w:divBdr>
            <w:top w:val="none" w:sz="0" w:space="0" w:color="auto"/>
            <w:left w:val="none" w:sz="0" w:space="0" w:color="auto"/>
            <w:bottom w:val="none" w:sz="0" w:space="0" w:color="auto"/>
            <w:right w:val="none" w:sz="0" w:space="0" w:color="auto"/>
          </w:divBdr>
        </w:div>
        <w:div w:id="855728427">
          <w:marLeft w:val="0"/>
          <w:marRight w:val="0"/>
          <w:marTop w:val="0"/>
          <w:marBottom w:val="0"/>
          <w:divBdr>
            <w:top w:val="none" w:sz="0" w:space="0" w:color="auto"/>
            <w:left w:val="none" w:sz="0" w:space="0" w:color="auto"/>
            <w:bottom w:val="none" w:sz="0" w:space="0" w:color="auto"/>
            <w:right w:val="none" w:sz="0" w:space="0" w:color="auto"/>
          </w:divBdr>
        </w:div>
        <w:div w:id="871575083">
          <w:marLeft w:val="0"/>
          <w:marRight w:val="0"/>
          <w:marTop w:val="0"/>
          <w:marBottom w:val="0"/>
          <w:divBdr>
            <w:top w:val="none" w:sz="0" w:space="0" w:color="auto"/>
            <w:left w:val="none" w:sz="0" w:space="0" w:color="auto"/>
            <w:bottom w:val="none" w:sz="0" w:space="0" w:color="auto"/>
            <w:right w:val="none" w:sz="0" w:space="0" w:color="auto"/>
          </w:divBdr>
        </w:div>
        <w:div w:id="910627595">
          <w:marLeft w:val="0"/>
          <w:marRight w:val="0"/>
          <w:marTop w:val="0"/>
          <w:marBottom w:val="0"/>
          <w:divBdr>
            <w:top w:val="none" w:sz="0" w:space="0" w:color="auto"/>
            <w:left w:val="none" w:sz="0" w:space="0" w:color="auto"/>
            <w:bottom w:val="none" w:sz="0" w:space="0" w:color="auto"/>
            <w:right w:val="none" w:sz="0" w:space="0" w:color="auto"/>
          </w:divBdr>
        </w:div>
        <w:div w:id="927081164">
          <w:marLeft w:val="0"/>
          <w:marRight w:val="0"/>
          <w:marTop w:val="0"/>
          <w:marBottom w:val="0"/>
          <w:divBdr>
            <w:top w:val="none" w:sz="0" w:space="0" w:color="auto"/>
            <w:left w:val="none" w:sz="0" w:space="0" w:color="auto"/>
            <w:bottom w:val="none" w:sz="0" w:space="0" w:color="auto"/>
            <w:right w:val="none" w:sz="0" w:space="0" w:color="auto"/>
          </w:divBdr>
        </w:div>
        <w:div w:id="1022248913">
          <w:marLeft w:val="0"/>
          <w:marRight w:val="0"/>
          <w:marTop w:val="0"/>
          <w:marBottom w:val="0"/>
          <w:divBdr>
            <w:top w:val="none" w:sz="0" w:space="0" w:color="auto"/>
            <w:left w:val="none" w:sz="0" w:space="0" w:color="auto"/>
            <w:bottom w:val="none" w:sz="0" w:space="0" w:color="auto"/>
            <w:right w:val="none" w:sz="0" w:space="0" w:color="auto"/>
          </w:divBdr>
        </w:div>
        <w:div w:id="1037238789">
          <w:marLeft w:val="0"/>
          <w:marRight w:val="0"/>
          <w:marTop w:val="0"/>
          <w:marBottom w:val="0"/>
          <w:divBdr>
            <w:top w:val="none" w:sz="0" w:space="0" w:color="auto"/>
            <w:left w:val="none" w:sz="0" w:space="0" w:color="auto"/>
            <w:bottom w:val="none" w:sz="0" w:space="0" w:color="auto"/>
            <w:right w:val="none" w:sz="0" w:space="0" w:color="auto"/>
          </w:divBdr>
        </w:div>
        <w:div w:id="1257519651">
          <w:marLeft w:val="0"/>
          <w:marRight w:val="0"/>
          <w:marTop w:val="0"/>
          <w:marBottom w:val="0"/>
          <w:divBdr>
            <w:top w:val="none" w:sz="0" w:space="0" w:color="auto"/>
            <w:left w:val="none" w:sz="0" w:space="0" w:color="auto"/>
            <w:bottom w:val="none" w:sz="0" w:space="0" w:color="auto"/>
            <w:right w:val="none" w:sz="0" w:space="0" w:color="auto"/>
          </w:divBdr>
        </w:div>
        <w:div w:id="1345742233">
          <w:marLeft w:val="0"/>
          <w:marRight w:val="0"/>
          <w:marTop w:val="0"/>
          <w:marBottom w:val="0"/>
          <w:divBdr>
            <w:top w:val="none" w:sz="0" w:space="0" w:color="auto"/>
            <w:left w:val="none" w:sz="0" w:space="0" w:color="auto"/>
            <w:bottom w:val="none" w:sz="0" w:space="0" w:color="auto"/>
            <w:right w:val="none" w:sz="0" w:space="0" w:color="auto"/>
          </w:divBdr>
        </w:div>
        <w:div w:id="1375229906">
          <w:marLeft w:val="0"/>
          <w:marRight w:val="0"/>
          <w:marTop w:val="0"/>
          <w:marBottom w:val="0"/>
          <w:divBdr>
            <w:top w:val="none" w:sz="0" w:space="0" w:color="auto"/>
            <w:left w:val="none" w:sz="0" w:space="0" w:color="auto"/>
            <w:bottom w:val="none" w:sz="0" w:space="0" w:color="auto"/>
            <w:right w:val="none" w:sz="0" w:space="0" w:color="auto"/>
          </w:divBdr>
        </w:div>
        <w:div w:id="1375929236">
          <w:marLeft w:val="0"/>
          <w:marRight w:val="0"/>
          <w:marTop w:val="0"/>
          <w:marBottom w:val="0"/>
          <w:divBdr>
            <w:top w:val="none" w:sz="0" w:space="0" w:color="auto"/>
            <w:left w:val="none" w:sz="0" w:space="0" w:color="auto"/>
            <w:bottom w:val="none" w:sz="0" w:space="0" w:color="auto"/>
            <w:right w:val="none" w:sz="0" w:space="0" w:color="auto"/>
          </w:divBdr>
        </w:div>
        <w:div w:id="1431312014">
          <w:marLeft w:val="0"/>
          <w:marRight w:val="0"/>
          <w:marTop w:val="0"/>
          <w:marBottom w:val="0"/>
          <w:divBdr>
            <w:top w:val="none" w:sz="0" w:space="0" w:color="auto"/>
            <w:left w:val="none" w:sz="0" w:space="0" w:color="auto"/>
            <w:bottom w:val="none" w:sz="0" w:space="0" w:color="auto"/>
            <w:right w:val="none" w:sz="0" w:space="0" w:color="auto"/>
          </w:divBdr>
        </w:div>
        <w:div w:id="1532456541">
          <w:marLeft w:val="0"/>
          <w:marRight w:val="0"/>
          <w:marTop w:val="0"/>
          <w:marBottom w:val="0"/>
          <w:divBdr>
            <w:top w:val="none" w:sz="0" w:space="0" w:color="auto"/>
            <w:left w:val="none" w:sz="0" w:space="0" w:color="auto"/>
            <w:bottom w:val="none" w:sz="0" w:space="0" w:color="auto"/>
            <w:right w:val="none" w:sz="0" w:space="0" w:color="auto"/>
          </w:divBdr>
        </w:div>
        <w:div w:id="1534153575">
          <w:marLeft w:val="0"/>
          <w:marRight w:val="0"/>
          <w:marTop w:val="0"/>
          <w:marBottom w:val="0"/>
          <w:divBdr>
            <w:top w:val="none" w:sz="0" w:space="0" w:color="auto"/>
            <w:left w:val="none" w:sz="0" w:space="0" w:color="auto"/>
            <w:bottom w:val="none" w:sz="0" w:space="0" w:color="auto"/>
            <w:right w:val="none" w:sz="0" w:space="0" w:color="auto"/>
          </w:divBdr>
        </w:div>
        <w:div w:id="1547524305">
          <w:marLeft w:val="0"/>
          <w:marRight w:val="0"/>
          <w:marTop w:val="0"/>
          <w:marBottom w:val="0"/>
          <w:divBdr>
            <w:top w:val="none" w:sz="0" w:space="0" w:color="auto"/>
            <w:left w:val="none" w:sz="0" w:space="0" w:color="auto"/>
            <w:bottom w:val="none" w:sz="0" w:space="0" w:color="auto"/>
            <w:right w:val="none" w:sz="0" w:space="0" w:color="auto"/>
          </w:divBdr>
        </w:div>
        <w:div w:id="1570261129">
          <w:marLeft w:val="0"/>
          <w:marRight w:val="0"/>
          <w:marTop w:val="0"/>
          <w:marBottom w:val="0"/>
          <w:divBdr>
            <w:top w:val="none" w:sz="0" w:space="0" w:color="auto"/>
            <w:left w:val="none" w:sz="0" w:space="0" w:color="auto"/>
            <w:bottom w:val="none" w:sz="0" w:space="0" w:color="auto"/>
            <w:right w:val="none" w:sz="0" w:space="0" w:color="auto"/>
          </w:divBdr>
          <w:divsChild>
            <w:div w:id="23174150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70312374">
              <w:marLeft w:val="0"/>
              <w:marRight w:val="0"/>
              <w:marTop w:val="0"/>
              <w:marBottom w:val="0"/>
              <w:divBdr>
                <w:top w:val="none" w:sz="0" w:space="0" w:color="auto"/>
                <w:left w:val="none" w:sz="0" w:space="0" w:color="auto"/>
                <w:bottom w:val="none" w:sz="0" w:space="0" w:color="auto"/>
                <w:right w:val="none" w:sz="0" w:space="0" w:color="auto"/>
              </w:divBdr>
            </w:div>
            <w:div w:id="812991164">
              <w:marLeft w:val="0"/>
              <w:marRight w:val="0"/>
              <w:marTop w:val="0"/>
              <w:marBottom w:val="0"/>
              <w:divBdr>
                <w:top w:val="none" w:sz="0" w:space="0" w:color="auto"/>
                <w:left w:val="none" w:sz="0" w:space="0" w:color="auto"/>
                <w:bottom w:val="none" w:sz="0" w:space="0" w:color="auto"/>
                <w:right w:val="none" w:sz="0" w:space="0" w:color="auto"/>
              </w:divBdr>
            </w:div>
            <w:div w:id="837237289">
              <w:marLeft w:val="0"/>
              <w:marRight w:val="0"/>
              <w:marTop w:val="0"/>
              <w:marBottom w:val="0"/>
              <w:divBdr>
                <w:top w:val="none" w:sz="0" w:space="0" w:color="auto"/>
                <w:left w:val="none" w:sz="0" w:space="0" w:color="auto"/>
                <w:bottom w:val="none" w:sz="0" w:space="0" w:color="auto"/>
                <w:right w:val="none" w:sz="0" w:space="0" w:color="auto"/>
              </w:divBdr>
            </w:div>
            <w:div w:id="961348657">
              <w:marLeft w:val="0"/>
              <w:marRight w:val="0"/>
              <w:marTop w:val="0"/>
              <w:marBottom w:val="0"/>
              <w:divBdr>
                <w:top w:val="none" w:sz="0" w:space="0" w:color="auto"/>
                <w:left w:val="none" w:sz="0" w:space="0" w:color="auto"/>
                <w:bottom w:val="none" w:sz="0" w:space="0" w:color="auto"/>
                <w:right w:val="none" w:sz="0" w:space="0" w:color="auto"/>
              </w:divBdr>
            </w:div>
            <w:div w:id="1188061852">
              <w:marLeft w:val="0"/>
              <w:marRight w:val="0"/>
              <w:marTop w:val="0"/>
              <w:marBottom w:val="0"/>
              <w:divBdr>
                <w:top w:val="none" w:sz="0" w:space="0" w:color="auto"/>
                <w:left w:val="none" w:sz="0" w:space="0" w:color="auto"/>
                <w:bottom w:val="none" w:sz="0" w:space="0" w:color="auto"/>
                <w:right w:val="none" w:sz="0" w:space="0" w:color="auto"/>
              </w:divBdr>
            </w:div>
            <w:div w:id="1235509502">
              <w:marLeft w:val="0"/>
              <w:marRight w:val="0"/>
              <w:marTop w:val="0"/>
              <w:marBottom w:val="0"/>
              <w:divBdr>
                <w:top w:val="none" w:sz="0" w:space="0" w:color="auto"/>
                <w:left w:val="none" w:sz="0" w:space="0" w:color="auto"/>
                <w:bottom w:val="none" w:sz="0" w:space="0" w:color="auto"/>
                <w:right w:val="none" w:sz="0" w:space="0" w:color="auto"/>
              </w:divBdr>
            </w:div>
            <w:div w:id="1287468835">
              <w:marLeft w:val="0"/>
              <w:marRight w:val="0"/>
              <w:marTop w:val="0"/>
              <w:marBottom w:val="0"/>
              <w:divBdr>
                <w:top w:val="none" w:sz="0" w:space="0" w:color="auto"/>
                <w:left w:val="none" w:sz="0" w:space="0" w:color="auto"/>
                <w:bottom w:val="none" w:sz="0" w:space="0" w:color="auto"/>
                <w:right w:val="none" w:sz="0" w:space="0" w:color="auto"/>
              </w:divBdr>
            </w:div>
            <w:div w:id="1338732338">
              <w:marLeft w:val="0"/>
              <w:marRight w:val="0"/>
              <w:marTop w:val="0"/>
              <w:marBottom w:val="0"/>
              <w:divBdr>
                <w:top w:val="none" w:sz="0" w:space="0" w:color="auto"/>
                <w:left w:val="none" w:sz="0" w:space="0" w:color="auto"/>
                <w:bottom w:val="none" w:sz="0" w:space="0" w:color="auto"/>
                <w:right w:val="none" w:sz="0" w:space="0" w:color="auto"/>
              </w:divBdr>
            </w:div>
            <w:div w:id="1392772013">
              <w:marLeft w:val="0"/>
              <w:marRight w:val="0"/>
              <w:marTop w:val="0"/>
              <w:marBottom w:val="0"/>
              <w:divBdr>
                <w:top w:val="none" w:sz="0" w:space="0" w:color="auto"/>
                <w:left w:val="none" w:sz="0" w:space="0" w:color="auto"/>
                <w:bottom w:val="none" w:sz="0" w:space="0" w:color="auto"/>
                <w:right w:val="none" w:sz="0" w:space="0" w:color="auto"/>
              </w:divBdr>
            </w:div>
            <w:div w:id="1560045667">
              <w:marLeft w:val="0"/>
              <w:marRight w:val="0"/>
              <w:marTop w:val="0"/>
              <w:marBottom w:val="0"/>
              <w:divBdr>
                <w:top w:val="none" w:sz="0" w:space="0" w:color="auto"/>
                <w:left w:val="none" w:sz="0" w:space="0" w:color="auto"/>
                <w:bottom w:val="none" w:sz="0" w:space="0" w:color="auto"/>
                <w:right w:val="none" w:sz="0" w:space="0" w:color="auto"/>
              </w:divBdr>
            </w:div>
            <w:div w:id="1748190083">
              <w:marLeft w:val="0"/>
              <w:marRight w:val="0"/>
              <w:marTop w:val="0"/>
              <w:marBottom w:val="0"/>
              <w:divBdr>
                <w:top w:val="none" w:sz="0" w:space="0" w:color="auto"/>
                <w:left w:val="none" w:sz="0" w:space="0" w:color="auto"/>
                <w:bottom w:val="none" w:sz="0" w:space="0" w:color="auto"/>
                <w:right w:val="none" w:sz="0" w:space="0" w:color="auto"/>
              </w:divBdr>
            </w:div>
            <w:div w:id="1749958018">
              <w:marLeft w:val="0"/>
              <w:marRight w:val="0"/>
              <w:marTop w:val="0"/>
              <w:marBottom w:val="0"/>
              <w:divBdr>
                <w:top w:val="none" w:sz="0" w:space="0" w:color="auto"/>
                <w:left w:val="none" w:sz="0" w:space="0" w:color="auto"/>
                <w:bottom w:val="none" w:sz="0" w:space="0" w:color="auto"/>
                <w:right w:val="none" w:sz="0" w:space="0" w:color="auto"/>
              </w:divBdr>
            </w:div>
            <w:div w:id="1920284278">
              <w:marLeft w:val="0"/>
              <w:marRight w:val="0"/>
              <w:marTop w:val="0"/>
              <w:marBottom w:val="0"/>
              <w:divBdr>
                <w:top w:val="none" w:sz="0" w:space="0" w:color="auto"/>
                <w:left w:val="none" w:sz="0" w:space="0" w:color="auto"/>
                <w:bottom w:val="none" w:sz="0" w:space="0" w:color="auto"/>
                <w:right w:val="none" w:sz="0" w:space="0" w:color="auto"/>
              </w:divBdr>
            </w:div>
            <w:div w:id="1970821631">
              <w:marLeft w:val="0"/>
              <w:marRight w:val="0"/>
              <w:marTop w:val="0"/>
              <w:marBottom w:val="0"/>
              <w:divBdr>
                <w:top w:val="none" w:sz="0" w:space="0" w:color="auto"/>
                <w:left w:val="none" w:sz="0" w:space="0" w:color="auto"/>
                <w:bottom w:val="none" w:sz="0" w:space="0" w:color="auto"/>
                <w:right w:val="none" w:sz="0" w:space="0" w:color="auto"/>
              </w:divBdr>
            </w:div>
            <w:div w:id="2029134733">
              <w:marLeft w:val="0"/>
              <w:marRight w:val="0"/>
              <w:marTop w:val="0"/>
              <w:marBottom w:val="0"/>
              <w:divBdr>
                <w:top w:val="none" w:sz="0" w:space="0" w:color="auto"/>
                <w:left w:val="none" w:sz="0" w:space="0" w:color="auto"/>
                <w:bottom w:val="none" w:sz="0" w:space="0" w:color="auto"/>
                <w:right w:val="none" w:sz="0" w:space="0" w:color="auto"/>
              </w:divBdr>
            </w:div>
            <w:div w:id="2079207223">
              <w:marLeft w:val="0"/>
              <w:marRight w:val="0"/>
              <w:marTop w:val="0"/>
              <w:marBottom w:val="0"/>
              <w:divBdr>
                <w:top w:val="none" w:sz="0" w:space="0" w:color="auto"/>
                <w:left w:val="none" w:sz="0" w:space="0" w:color="auto"/>
                <w:bottom w:val="none" w:sz="0" w:space="0" w:color="auto"/>
                <w:right w:val="none" w:sz="0" w:space="0" w:color="auto"/>
              </w:divBdr>
            </w:div>
            <w:div w:id="2106227009">
              <w:marLeft w:val="0"/>
              <w:marRight w:val="0"/>
              <w:marTop w:val="0"/>
              <w:marBottom w:val="0"/>
              <w:divBdr>
                <w:top w:val="none" w:sz="0" w:space="0" w:color="auto"/>
                <w:left w:val="none" w:sz="0" w:space="0" w:color="auto"/>
                <w:bottom w:val="none" w:sz="0" w:space="0" w:color="auto"/>
                <w:right w:val="none" w:sz="0" w:space="0" w:color="auto"/>
              </w:divBdr>
            </w:div>
            <w:div w:id="2108962496">
              <w:marLeft w:val="0"/>
              <w:marRight w:val="0"/>
              <w:marTop w:val="0"/>
              <w:marBottom w:val="0"/>
              <w:divBdr>
                <w:top w:val="none" w:sz="0" w:space="0" w:color="auto"/>
                <w:left w:val="none" w:sz="0" w:space="0" w:color="auto"/>
                <w:bottom w:val="none" w:sz="0" w:space="0" w:color="auto"/>
                <w:right w:val="none" w:sz="0" w:space="0" w:color="auto"/>
              </w:divBdr>
            </w:div>
          </w:divsChild>
        </w:div>
        <w:div w:id="1709914690">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51199245">
          <w:marLeft w:val="0"/>
          <w:marRight w:val="0"/>
          <w:marTop w:val="0"/>
          <w:marBottom w:val="0"/>
          <w:divBdr>
            <w:top w:val="none" w:sz="0" w:space="0" w:color="auto"/>
            <w:left w:val="none" w:sz="0" w:space="0" w:color="auto"/>
            <w:bottom w:val="none" w:sz="0" w:space="0" w:color="auto"/>
            <w:right w:val="none" w:sz="0" w:space="0" w:color="auto"/>
          </w:divBdr>
        </w:div>
        <w:div w:id="1785149324">
          <w:marLeft w:val="0"/>
          <w:marRight w:val="0"/>
          <w:marTop w:val="0"/>
          <w:marBottom w:val="0"/>
          <w:divBdr>
            <w:top w:val="none" w:sz="0" w:space="0" w:color="auto"/>
            <w:left w:val="none" w:sz="0" w:space="0" w:color="auto"/>
            <w:bottom w:val="none" w:sz="0" w:space="0" w:color="auto"/>
            <w:right w:val="none" w:sz="0" w:space="0" w:color="auto"/>
          </w:divBdr>
        </w:div>
        <w:div w:id="1842314732">
          <w:marLeft w:val="0"/>
          <w:marRight w:val="0"/>
          <w:marTop w:val="0"/>
          <w:marBottom w:val="0"/>
          <w:divBdr>
            <w:top w:val="none" w:sz="0" w:space="0" w:color="auto"/>
            <w:left w:val="none" w:sz="0" w:space="0" w:color="auto"/>
            <w:bottom w:val="none" w:sz="0" w:space="0" w:color="auto"/>
            <w:right w:val="none" w:sz="0" w:space="0" w:color="auto"/>
          </w:divBdr>
        </w:div>
        <w:div w:id="1881093729">
          <w:marLeft w:val="0"/>
          <w:marRight w:val="0"/>
          <w:marTop w:val="0"/>
          <w:marBottom w:val="0"/>
          <w:divBdr>
            <w:top w:val="none" w:sz="0" w:space="0" w:color="auto"/>
            <w:left w:val="none" w:sz="0" w:space="0" w:color="auto"/>
            <w:bottom w:val="none" w:sz="0" w:space="0" w:color="auto"/>
            <w:right w:val="none" w:sz="0" w:space="0" w:color="auto"/>
          </w:divBdr>
        </w:div>
        <w:div w:id="2138990571">
          <w:marLeft w:val="0"/>
          <w:marRight w:val="0"/>
          <w:marTop w:val="0"/>
          <w:marBottom w:val="0"/>
          <w:divBdr>
            <w:top w:val="none" w:sz="0" w:space="0" w:color="auto"/>
            <w:left w:val="none" w:sz="0" w:space="0" w:color="auto"/>
            <w:bottom w:val="none" w:sz="0" w:space="0" w:color="auto"/>
            <w:right w:val="none" w:sz="0" w:space="0" w:color="auto"/>
          </w:divBdr>
        </w:div>
      </w:divsChild>
    </w:div>
    <w:div w:id="1389721137">
      <w:bodyDiv w:val="1"/>
      <w:marLeft w:val="0"/>
      <w:marRight w:val="0"/>
      <w:marTop w:val="0"/>
      <w:marBottom w:val="0"/>
      <w:divBdr>
        <w:top w:val="none" w:sz="0" w:space="0" w:color="auto"/>
        <w:left w:val="none" w:sz="0" w:space="0" w:color="auto"/>
        <w:bottom w:val="none" w:sz="0" w:space="0" w:color="auto"/>
        <w:right w:val="none" w:sz="0" w:space="0" w:color="auto"/>
      </w:divBdr>
      <w:divsChild>
        <w:div w:id="18245787">
          <w:marLeft w:val="0"/>
          <w:marRight w:val="0"/>
          <w:marTop w:val="0"/>
          <w:marBottom w:val="0"/>
          <w:divBdr>
            <w:top w:val="none" w:sz="0" w:space="0" w:color="auto"/>
            <w:left w:val="none" w:sz="0" w:space="0" w:color="auto"/>
            <w:bottom w:val="none" w:sz="0" w:space="0" w:color="auto"/>
            <w:right w:val="none" w:sz="0" w:space="0" w:color="auto"/>
          </w:divBdr>
        </w:div>
        <w:div w:id="236667946">
          <w:marLeft w:val="0"/>
          <w:marRight w:val="0"/>
          <w:marTop w:val="0"/>
          <w:marBottom w:val="0"/>
          <w:divBdr>
            <w:top w:val="none" w:sz="0" w:space="0" w:color="auto"/>
            <w:left w:val="none" w:sz="0" w:space="0" w:color="auto"/>
            <w:bottom w:val="none" w:sz="0" w:space="0" w:color="auto"/>
            <w:right w:val="none" w:sz="0" w:space="0" w:color="auto"/>
          </w:divBdr>
        </w:div>
        <w:div w:id="262493977">
          <w:marLeft w:val="0"/>
          <w:marRight w:val="0"/>
          <w:marTop w:val="0"/>
          <w:marBottom w:val="0"/>
          <w:divBdr>
            <w:top w:val="none" w:sz="0" w:space="0" w:color="auto"/>
            <w:left w:val="none" w:sz="0" w:space="0" w:color="auto"/>
            <w:bottom w:val="none" w:sz="0" w:space="0" w:color="auto"/>
            <w:right w:val="none" w:sz="0" w:space="0" w:color="auto"/>
          </w:divBdr>
        </w:div>
        <w:div w:id="426730992">
          <w:marLeft w:val="0"/>
          <w:marRight w:val="0"/>
          <w:marTop w:val="0"/>
          <w:marBottom w:val="0"/>
          <w:divBdr>
            <w:top w:val="none" w:sz="0" w:space="0" w:color="auto"/>
            <w:left w:val="none" w:sz="0" w:space="0" w:color="auto"/>
            <w:bottom w:val="none" w:sz="0" w:space="0" w:color="auto"/>
            <w:right w:val="none" w:sz="0" w:space="0" w:color="auto"/>
          </w:divBdr>
        </w:div>
        <w:div w:id="562714812">
          <w:marLeft w:val="0"/>
          <w:marRight w:val="0"/>
          <w:marTop w:val="0"/>
          <w:marBottom w:val="0"/>
          <w:divBdr>
            <w:top w:val="none" w:sz="0" w:space="0" w:color="auto"/>
            <w:left w:val="none" w:sz="0" w:space="0" w:color="auto"/>
            <w:bottom w:val="none" w:sz="0" w:space="0" w:color="auto"/>
            <w:right w:val="none" w:sz="0" w:space="0" w:color="auto"/>
          </w:divBdr>
        </w:div>
        <w:div w:id="599796002">
          <w:marLeft w:val="0"/>
          <w:marRight w:val="0"/>
          <w:marTop w:val="0"/>
          <w:marBottom w:val="0"/>
          <w:divBdr>
            <w:top w:val="none" w:sz="0" w:space="0" w:color="auto"/>
            <w:left w:val="none" w:sz="0" w:space="0" w:color="auto"/>
            <w:bottom w:val="none" w:sz="0" w:space="0" w:color="auto"/>
            <w:right w:val="none" w:sz="0" w:space="0" w:color="auto"/>
          </w:divBdr>
        </w:div>
        <w:div w:id="990987999">
          <w:marLeft w:val="0"/>
          <w:marRight w:val="0"/>
          <w:marTop w:val="0"/>
          <w:marBottom w:val="0"/>
          <w:divBdr>
            <w:top w:val="none" w:sz="0" w:space="0" w:color="auto"/>
            <w:left w:val="none" w:sz="0" w:space="0" w:color="auto"/>
            <w:bottom w:val="none" w:sz="0" w:space="0" w:color="auto"/>
            <w:right w:val="none" w:sz="0" w:space="0" w:color="auto"/>
          </w:divBdr>
        </w:div>
        <w:div w:id="1119296260">
          <w:marLeft w:val="0"/>
          <w:marRight w:val="0"/>
          <w:marTop w:val="0"/>
          <w:marBottom w:val="0"/>
          <w:divBdr>
            <w:top w:val="none" w:sz="0" w:space="0" w:color="auto"/>
            <w:left w:val="none" w:sz="0" w:space="0" w:color="auto"/>
            <w:bottom w:val="none" w:sz="0" w:space="0" w:color="auto"/>
            <w:right w:val="none" w:sz="0" w:space="0" w:color="auto"/>
          </w:divBdr>
        </w:div>
        <w:div w:id="1198347142">
          <w:marLeft w:val="0"/>
          <w:marRight w:val="0"/>
          <w:marTop w:val="0"/>
          <w:marBottom w:val="0"/>
          <w:divBdr>
            <w:top w:val="none" w:sz="0" w:space="0" w:color="auto"/>
            <w:left w:val="none" w:sz="0" w:space="0" w:color="auto"/>
            <w:bottom w:val="none" w:sz="0" w:space="0" w:color="auto"/>
            <w:right w:val="none" w:sz="0" w:space="0" w:color="auto"/>
          </w:divBdr>
        </w:div>
        <w:div w:id="1448885396">
          <w:marLeft w:val="0"/>
          <w:marRight w:val="0"/>
          <w:marTop w:val="0"/>
          <w:marBottom w:val="0"/>
          <w:divBdr>
            <w:top w:val="none" w:sz="0" w:space="0" w:color="auto"/>
            <w:left w:val="none" w:sz="0" w:space="0" w:color="auto"/>
            <w:bottom w:val="none" w:sz="0" w:space="0" w:color="auto"/>
            <w:right w:val="none" w:sz="0" w:space="0" w:color="auto"/>
          </w:divBdr>
        </w:div>
        <w:div w:id="1834450024">
          <w:marLeft w:val="0"/>
          <w:marRight w:val="0"/>
          <w:marTop w:val="0"/>
          <w:marBottom w:val="0"/>
          <w:divBdr>
            <w:top w:val="none" w:sz="0" w:space="0" w:color="auto"/>
            <w:left w:val="none" w:sz="0" w:space="0" w:color="auto"/>
            <w:bottom w:val="none" w:sz="0" w:space="0" w:color="auto"/>
            <w:right w:val="none" w:sz="0" w:space="0" w:color="auto"/>
          </w:divBdr>
        </w:div>
        <w:div w:id="1866676887">
          <w:marLeft w:val="0"/>
          <w:marRight w:val="0"/>
          <w:marTop w:val="0"/>
          <w:marBottom w:val="0"/>
          <w:divBdr>
            <w:top w:val="none" w:sz="0" w:space="0" w:color="auto"/>
            <w:left w:val="none" w:sz="0" w:space="0" w:color="auto"/>
            <w:bottom w:val="none" w:sz="0" w:space="0" w:color="auto"/>
            <w:right w:val="none" w:sz="0" w:space="0" w:color="auto"/>
          </w:divBdr>
        </w:div>
      </w:divsChild>
    </w:div>
    <w:div w:id="1429739672">
      <w:bodyDiv w:val="1"/>
      <w:marLeft w:val="0"/>
      <w:marRight w:val="0"/>
      <w:marTop w:val="0"/>
      <w:marBottom w:val="0"/>
      <w:divBdr>
        <w:top w:val="none" w:sz="0" w:space="0" w:color="auto"/>
        <w:left w:val="none" w:sz="0" w:space="0" w:color="auto"/>
        <w:bottom w:val="none" w:sz="0" w:space="0" w:color="auto"/>
        <w:right w:val="none" w:sz="0" w:space="0" w:color="auto"/>
      </w:divBdr>
      <w:divsChild>
        <w:div w:id="232786883">
          <w:marLeft w:val="0"/>
          <w:marRight w:val="0"/>
          <w:marTop w:val="0"/>
          <w:marBottom w:val="0"/>
          <w:divBdr>
            <w:top w:val="none" w:sz="0" w:space="0" w:color="auto"/>
            <w:left w:val="none" w:sz="0" w:space="0" w:color="auto"/>
            <w:bottom w:val="none" w:sz="0" w:space="0" w:color="auto"/>
            <w:right w:val="none" w:sz="0" w:space="0" w:color="auto"/>
          </w:divBdr>
        </w:div>
        <w:div w:id="670646814">
          <w:marLeft w:val="0"/>
          <w:marRight w:val="0"/>
          <w:marTop w:val="0"/>
          <w:marBottom w:val="0"/>
          <w:divBdr>
            <w:top w:val="none" w:sz="0" w:space="0" w:color="auto"/>
            <w:left w:val="none" w:sz="0" w:space="0" w:color="auto"/>
            <w:bottom w:val="none" w:sz="0" w:space="0" w:color="auto"/>
            <w:right w:val="none" w:sz="0" w:space="0" w:color="auto"/>
          </w:divBdr>
        </w:div>
        <w:div w:id="879054754">
          <w:marLeft w:val="0"/>
          <w:marRight w:val="0"/>
          <w:marTop w:val="0"/>
          <w:marBottom w:val="0"/>
          <w:divBdr>
            <w:top w:val="none" w:sz="0" w:space="0" w:color="auto"/>
            <w:left w:val="none" w:sz="0" w:space="0" w:color="auto"/>
            <w:bottom w:val="none" w:sz="0" w:space="0" w:color="auto"/>
            <w:right w:val="none" w:sz="0" w:space="0" w:color="auto"/>
          </w:divBdr>
        </w:div>
        <w:div w:id="1326130737">
          <w:marLeft w:val="0"/>
          <w:marRight w:val="0"/>
          <w:marTop w:val="0"/>
          <w:marBottom w:val="0"/>
          <w:divBdr>
            <w:top w:val="none" w:sz="0" w:space="0" w:color="auto"/>
            <w:left w:val="none" w:sz="0" w:space="0" w:color="auto"/>
            <w:bottom w:val="none" w:sz="0" w:space="0" w:color="auto"/>
            <w:right w:val="none" w:sz="0" w:space="0" w:color="auto"/>
          </w:divBdr>
        </w:div>
      </w:divsChild>
    </w:div>
    <w:div w:id="1439719653">
      <w:bodyDiv w:val="1"/>
      <w:marLeft w:val="0"/>
      <w:marRight w:val="0"/>
      <w:marTop w:val="0"/>
      <w:marBottom w:val="0"/>
      <w:divBdr>
        <w:top w:val="none" w:sz="0" w:space="0" w:color="auto"/>
        <w:left w:val="none" w:sz="0" w:space="0" w:color="auto"/>
        <w:bottom w:val="none" w:sz="0" w:space="0" w:color="auto"/>
        <w:right w:val="none" w:sz="0" w:space="0" w:color="auto"/>
      </w:divBdr>
      <w:divsChild>
        <w:div w:id="234515743">
          <w:marLeft w:val="0"/>
          <w:marRight w:val="0"/>
          <w:marTop w:val="0"/>
          <w:marBottom w:val="0"/>
          <w:divBdr>
            <w:top w:val="none" w:sz="0" w:space="0" w:color="auto"/>
            <w:left w:val="none" w:sz="0" w:space="0" w:color="auto"/>
            <w:bottom w:val="none" w:sz="0" w:space="0" w:color="auto"/>
            <w:right w:val="none" w:sz="0" w:space="0" w:color="auto"/>
          </w:divBdr>
        </w:div>
        <w:div w:id="516578281">
          <w:marLeft w:val="0"/>
          <w:marRight w:val="0"/>
          <w:marTop w:val="0"/>
          <w:marBottom w:val="0"/>
          <w:divBdr>
            <w:top w:val="none" w:sz="0" w:space="0" w:color="auto"/>
            <w:left w:val="none" w:sz="0" w:space="0" w:color="auto"/>
            <w:bottom w:val="none" w:sz="0" w:space="0" w:color="auto"/>
            <w:right w:val="none" w:sz="0" w:space="0" w:color="auto"/>
          </w:divBdr>
        </w:div>
      </w:divsChild>
    </w:div>
    <w:div w:id="1467551817">
      <w:bodyDiv w:val="1"/>
      <w:marLeft w:val="0"/>
      <w:marRight w:val="0"/>
      <w:marTop w:val="0"/>
      <w:marBottom w:val="0"/>
      <w:divBdr>
        <w:top w:val="none" w:sz="0" w:space="0" w:color="auto"/>
        <w:left w:val="none" w:sz="0" w:space="0" w:color="auto"/>
        <w:bottom w:val="none" w:sz="0" w:space="0" w:color="auto"/>
        <w:right w:val="none" w:sz="0" w:space="0" w:color="auto"/>
      </w:divBdr>
      <w:divsChild>
        <w:div w:id="230435409">
          <w:marLeft w:val="0"/>
          <w:marRight w:val="0"/>
          <w:marTop w:val="0"/>
          <w:marBottom w:val="0"/>
          <w:divBdr>
            <w:top w:val="none" w:sz="0" w:space="0" w:color="auto"/>
            <w:left w:val="none" w:sz="0" w:space="0" w:color="auto"/>
            <w:bottom w:val="none" w:sz="0" w:space="0" w:color="auto"/>
            <w:right w:val="none" w:sz="0" w:space="0" w:color="auto"/>
          </w:divBdr>
        </w:div>
        <w:div w:id="2020698071">
          <w:marLeft w:val="0"/>
          <w:marRight w:val="0"/>
          <w:marTop w:val="0"/>
          <w:marBottom w:val="0"/>
          <w:divBdr>
            <w:top w:val="none" w:sz="0" w:space="0" w:color="auto"/>
            <w:left w:val="none" w:sz="0" w:space="0" w:color="auto"/>
            <w:bottom w:val="none" w:sz="0" w:space="0" w:color="auto"/>
            <w:right w:val="none" w:sz="0" w:space="0" w:color="auto"/>
          </w:divBdr>
        </w:div>
      </w:divsChild>
    </w:div>
    <w:div w:id="1485466598">
      <w:bodyDiv w:val="1"/>
      <w:marLeft w:val="0"/>
      <w:marRight w:val="0"/>
      <w:marTop w:val="0"/>
      <w:marBottom w:val="0"/>
      <w:divBdr>
        <w:top w:val="none" w:sz="0" w:space="0" w:color="auto"/>
        <w:left w:val="none" w:sz="0" w:space="0" w:color="auto"/>
        <w:bottom w:val="none" w:sz="0" w:space="0" w:color="auto"/>
        <w:right w:val="none" w:sz="0" w:space="0" w:color="auto"/>
      </w:divBdr>
      <w:divsChild>
        <w:div w:id="133959943">
          <w:marLeft w:val="0"/>
          <w:marRight w:val="0"/>
          <w:marTop w:val="0"/>
          <w:marBottom w:val="0"/>
          <w:divBdr>
            <w:top w:val="none" w:sz="0" w:space="0" w:color="auto"/>
            <w:left w:val="none" w:sz="0" w:space="0" w:color="auto"/>
            <w:bottom w:val="none" w:sz="0" w:space="0" w:color="auto"/>
            <w:right w:val="none" w:sz="0" w:space="0" w:color="auto"/>
          </w:divBdr>
          <w:divsChild>
            <w:div w:id="207226591">
              <w:marLeft w:val="0"/>
              <w:marRight w:val="0"/>
              <w:marTop w:val="0"/>
              <w:marBottom w:val="0"/>
              <w:divBdr>
                <w:top w:val="none" w:sz="0" w:space="0" w:color="auto"/>
                <w:left w:val="none" w:sz="0" w:space="0" w:color="auto"/>
                <w:bottom w:val="none" w:sz="0" w:space="0" w:color="auto"/>
                <w:right w:val="none" w:sz="0" w:space="0" w:color="auto"/>
              </w:divBdr>
            </w:div>
            <w:div w:id="244076460">
              <w:marLeft w:val="0"/>
              <w:marRight w:val="0"/>
              <w:marTop w:val="0"/>
              <w:marBottom w:val="0"/>
              <w:divBdr>
                <w:top w:val="none" w:sz="0" w:space="0" w:color="auto"/>
                <w:left w:val="none" w:sz="0" w:space="0" w:color="auto"/>
                <w:bottom w:val="none" w:sz="0" w:space="0" w:color="auto"/>
                <w:right w:val="none" w:sz="0" w:space="0" w:color="auto"/>
              </w:divBdr>
            </w:div>
            <w:div w:id="264847639">
              <w:marLeft w:val="0"/>
              <w:marRight w:val="0"/>
              <w:marTop w:val="0"/>
              <w:marBottom w:val="0"/>
              <w:divBdr>
                <w:top w:val="none" w:sz="0" w:space="0" w:color="auto"/>
                <w:left w:val="none" w:sz="0" w:space="0" w:color="auto"/>
                <w:bottom w:val="none" w:sz="0" w:space="0" w:color="auto"/>
                <w:right w:val="none" w:sz="0" w:space="0" w:color="auto"/>
              </w:divBdr>
            </w:div>
            <w:div w:id="373970000">
              <w:marLeft w:val="0"/>
              <w:marRight w:val="0"/>
              <w:marTop w:val="0"/>
              <w:marBottom w:val="0"/>
              <w:divBdr>
                <w:top w:val="none" w:sz="0" w:space="0" w:color="auto"/>
                <w:left w:val="none" w:sz="0" w:space="0" w:color="auto"/>
                <w:bottom w:val="none" w:sz="0" w:space="0" w:color="auto"/>
                <w:right w:val="none" w:sz="0" w:space="0" w:color="auto"/>
              </w:divBdr>
            </w:div>
            <w:div w:id="390350958">
              <w:marLeft w:val="0"/>
              <w:marRight w:val="0"/>
              <w:marTop w:val="0"/>
              <w:marBottom w:val="0"/>
              <w:divBdr>
                <w:top w:val="none" w:sz="0" w:space="0" w:color="auto"/>
                <w:left w:val="none" w:sz="0" w:space="0" w:color="auto"/>
                <w:bottom w:val="none" w:sz="0" w:space="0" w:color="auto"/>
                <w:right w:val="none" w:sz="0" w:space="0" w:color="auto"/>
              </w:divBdr>
            </w:div>
            <w:div w:id="594944366">
              <w:marLeft w:val="0"/>
              <w:marRight w:val="0"/>
              <w:marTop w:val="0"/>
              <w:marBottom w:val="0"/>
              <w:divBdr>
                <w:top w:val="none" w:sz="0" w:space="0" w:color="auto"/>
                <w:left w:val="none" w:sz="0" w:space="0" w:color="auto"/>
                <w:bottom w:val="none" w:sz="0" w:space="0" w:color="auto"/>
                <w:right w:val="none" w:sz="0" w:space="0" w:color="auto"/>
              </w:divBdr>
            </w:div>
            <w:div w:id="676620082">
              <w:marLeft w:val="0"/>
              <w:marRight w:val="0"/>
              <w:marTop w:val="0"/>
              <w:marBottom w:val="0"/>
              <w:divBdr>
                <w:top w:val="none" w:sz="0" w:space="0" w:color="auto"/>
                <w:left w:val="none" w:sz="0" w:space="0" w:color="auto"/>
                <w:bottom w:val="none" w:sz="0" w:space="0" w:color="auto"/>
                <w:right w:val="none" w:sz="0" w:space="0" w:color="auto"/>
              </w:divBdr>
            </w:div>
            <w:div w:id="817114551">
              <w:marLeft w:val="0"/>
              <w:marRight w:val="0"/>
              <w:marTop w:val="0"/>
              <w:marBottom w:val="0"/>
              <w:divBdr>
                <w:top w:val="none" w:sz="0" w:space="0" w:color="auto"/>
                <w:left w:val="none" w:sz="0" w:space="0" w:color="auto"/>
                <w:bottom w:val="none" w:sz="0" w:space="0" w:color="auto"/>
                <w:right w:val="none" w:sz="0" w:space="0" w:color="auto"/>
              </w:divBdr>
            </w:div>
            <w:div w:id="972516897">
              <w:marLeft w:val="0"/>
              <w:marRight w:val="0"/>
              <w:marTop w:val="0"/>
              <w:marBottom w:val="0"/>
              <w:divBdr>
                <w:top w:val="none" w:sz="0" w:space="0" w:color="auto"/>
                <w:left w:val="none" w:sz="0" w:space="0" w:color="auto"/>
                <w:bottom w:val="none" w:sz="0" w:space="0" w:color="auto"/>
                <w:right w:val="none" w:sz="0" w:space="0" w:color="auto"/>
              </w:divBdr>
            </w:div>
            <w:div w:id="1371763884">
              <w:marLeft w:val="0"/>
              <w:marRight w:val="0"/>
              <w:marTop w:val="0"/>
              <w:marBottom w:val="0"/>
              <w:divBdr>
                <w:top w:val="none" w:sz="0" w:space="0" w:color="auto"/>
                <w:left w:val="none" w:sz="0" w:space="0" w:color="auto"/>
                <w:bottom w:val="none" w:sz="0" w:space="0" w:color="auto"/>
                <w:right w:val="none" w:sz="0" w:space="0" w:color="auto"/>
              </w:divBdr>
            </w:div>
            <w:div w:id="1390959955">
              <w:marLeft w:val="0"/>
              <w:marRight w:val="0"/>
              <w:marTop w:val="0"/>
              <w:marBottom w:val="0"/>
              <w:divBdr>
                <w:top w:val="none" w:sz="0" w:space="0" w:color="auto"/>
                <w:left w:val="none" w:sz="0" w:space="0" w:color="auto"/>
                <w:bottom w:val="none" w:sz="0" w:space="0" w:color="auto"/>
                <w:right w:val="none" w:sz="0" w:space="0" w:color="auto"/>
              </w:divBdr>
            </w:div>
            <w:div w:id="1507984548">
              <w:marLeft w:val="0"/>
              <w:marRight w:val="0"/>
              <w:marTop w:val="0"/>
              <w:marBottom w:val="0"/>
              <w:divBdr>
                <w:top w:val="none" w:sz="0" w:space="0" w:color="auto"/>
                <w:left w:val="none" w:sz="0" w:space="0" w:color="auto"/>
                <w:bottom w:val="none" w:sz="0" w:space="0" w:color="auto"/>
                <w:right w:val="none" w:sz="0" w:space="0" w:color="auto"/>
              </w:divBdr>
            </w:div>
            <w:div w:id="1652632823">
              <w:marLeft w:val="0"/>
              <w:marRight w:val="0"/>
              <w:marTop w:val="0"/>
              <w:marBottom w:val="0"/>
              <w:divBdr>
                <w:top w:val="none" w:sz="0" w:space="0" w:color="auto"/>
                <w:left w:val="none" w:sz="0" w:space="0" w:color="auto"/>
                <w:bottom w:val="none" w:sz="0" w:space="0" w:color="auto"/>
                <w:right w:val="none" w:sz="0" w:space="0" w:color="auto"/>
              </w:divBdr>
            </w:div>
            <w:div w:id="2142528638">
              <w:marLeft w:val="0"/>
              <w:marRight w:val="0"/>
              <w:marTop w:val="0"/>
              <w:marBottom w:val="0"/>
              <w:divBdr>
                <w:top w:val="none" w:sz="0" w:space="0" w:color="auto"/>
                <w:left w:val="none" w:sz="0" w:space="0" w:color="auto"/>
                <w:bottom w:val="none" w:sz="0" w:space="0" w:color="auto"/>
                <w:right w:val="none" w:sz="0" w:space="0" w:color="auto"/>
              </w:divBdr>
            </w:div>
          </w:divsChild>
        </w:div>
        <w:div w:id="968434711">
          <w:marLeft w:val="0"/>
          <w:marRight w:val="0"/>
          <w:marTop w:val="0"/>
          <w:marBottom w:val="0"/>
          <w:divBdr>
            <w:top w:val="none" w:sz="0" w:space="0" w:color="auto"/>
            <w:left w:val="none" w:sz="0" w:space="0" w:color="auto"/>
            <w:bottom w:val="none" w:sz="0" w:space="0" w:color="auto"/>
            <w:right w:val="none" w:sz="0" w:space="0" w:color="auto"/>
          </w:divBdr>
          <w:divsChild>
            <w:div w:id="51975418">
              <w:marLeft w:val="0"/>
              <w:marRight w:val="0"/>
              <w:marTop w:val="0"/>
              <w:marBottom w:val="0"/>
              <w:divBdr>
                <w:top w:val="none" w:sz="0" w:space="0" w:color="auto"/>
                <w:left w:val="none" w:sz="0" w:space="0" w:color="auto"/>
                <w:bottom w:val="none" w:sz="0" w:space="0" w:color="auto"/>
                <w:right w:val="none" w:sz="0" w:space="0" w:color="auto"/>
              </w:divBdr>
            </w:div>
            <w:div w:id="573667341">
              <w:marLeft w:val="0"/>
              <w:marRight w:val="0"/>
              <w:marTop w:val="0"/>
              <w:marBottom w:val="0"/>
              <w:divBdr>
                <w:top w:val="none" w:sz="0" w:space="0" w:color="auto"/>
                <w:left w:val="none" w:sz="0" w:space="0" w:color="auto"/>
                <w:bottom w:val="none" w:sz="0" w:space="0" w:color="auto"/>
                <w:right w:val="none" w:sz="0" w:space="0" w:color="auto"/>
              </w:divBdr>
            </w:div>
            <w:div w:id="1114902711">
              <w:marLeft w:val="0"/>
              <w:marRight w:val="0"/>
              <w:marTop w:val="0"/>
              <w:marBottom w:val="0"/>
              <w:divBdr>
                <w:top w:val="none" w:sz="0" w:space="0" w:color="auto"/>
                <w:left w:val="none" w:sz="0" w:space="0" w:color="auto"/>
                <w:bottom w:val="none" w:sz="0" w:space="0" w:color="auto"/>
                <w:right w:val="none" w:sz="0" w:space="0" w:color="auto"/>
              </w:divBdr>
            </w:div>
            <w:div w:id="1119253492">
              <w:marLeft w:val="0"/>
              <w:marRight w:val="0"/>
              <w:marTop w:val="0"/>
              <w:marBottom w:val="0"/>
              <w:divBdr>
                <w:top w:val="none" w:sz="0" w:space="0" w:color="auto"/>
                <w:left w:val="none" w:sz="0" w:space="0" w:color="auto"/>
                <w:bottom w:val="none" w:sz="0" w:space="0" w:color="auto"/>
                <w:right w:val="none" w:sz="0" w:space="0" w:color="auto"/>
              </w:divBdr>
            </w:div>
            <w:div w:id="1558391422">
              <w:marLeft w:val="0"/>
              <w:marRight w:val="0"/>
              <w:marTop w:val="0"/>
              <w:marBottom w:val="0"/>
              <w:divBdr>
                <w:top w:val="none" w:sz="0" w:space="0" w:color="auto"/>
                <w:left w:val="none" w:sz="0" w:space="0" w:color="auto"/>
                <w:bottom w:val="none" w:sz="0" w:space="0" w:color="auto"/>
                <w:right w:val="none" w:sz="0" w:space="0" w:color="auto"/>
              </w:divBdr>
            </w:div>
            <w:div w:id="18007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70068">
      <w:bodyDiv w:val="1"/>
      <w:marLeft w:val="0"/>
      <w:marRight w:val="0"/>
      <w:marTop w:val="0"/>
      <w:marBottom w:val="0"/>
      <w:divBdr>
        <w:top w:val="none" w:sz="0" w:space="0" w:color="auto"/>
        <w:left w:val="none" w:sz="0" w:space="0" w:color="auto"/>
        <w:bottom w:val="none" w:sz="0" w:space="0" w:color="auto"/>
        <w:right w:val="none" w:sz="0" w:space="0" w:color="auto"/>
      </w:divBdr>
    </w:div>
    <w:div w:id="1645698533">
      <w:bodyDiv w:val="1"/>
      <w:marLeft w:val="0"/>
      <w:marRight w:val="0"/>
      <w:marTop w:val="0"/>
      <w:marBottom w:val="0"/>
      <w:divBdr>
        <w:top w:val="none" w:sz="0" w:space="0" w:color="auto"/>
        <w:left w:val="none" w:sz="0" w:space="0" w:color="auto"/>
        <w:bottom w:val="none" w:sz="0" w:space="0" w:color="auto"/>
        <w:right w:val="none" w:sz="0" w:space="0" w:color="auto"/>
      </w:divBdr>
      <w:divsChild>
        <w:div w:id="15735262">
          <w:marLeft w:val="0"/>
          <w:marRight w:val="0"/>
          <w:marTop w:val="0"/>
          <w:marBottom w:val="0"/>
          <w:divBdr>
            <w:top w:val="none" w:sz="0" w:space="0" w:color="auto"/>
            <w:left w:val="none" w:sz="0" w:space="0" w:color="auto"/>
            <w:bottom w:val="none" w:sz="0" w:space="0" w:color="auto"/>
            <w:right w:val="none" w:sz="0" w:space="0" w:color="auto"/>
          </w:divBdr>
        </w:div>
        <w:div w:id="32852519">
          <w:marLeft w:val="0"/>
          <w:marRight w:val="0"/>
          <w:marTop w:val="0"/>
          <w:marBottom w:val="0"/>
          <w:divBdr>
            <w:top w:val="none" w:sz="0" w:space="0" w:color="auto"/>
            <w:left w:val="none" w:sz="0" w:space="0" w:color="auto"/>
            <w:bottom w:val="none" w:sz="0" w:space="0" w:color="auto"/>
            <w:right w:val="none" w:sz="0" w:space="0" w:color="auto"/>
          </w:divBdr>
        </w:div>
        <w:div w:id="1008603233">
          <w:marLeft w:val="0"/>
          <w:marRight w:val="0"/>
          <w:marTop w:val="0"/>
          <w:marBottom w:val="0"/>
          <w:divBdr>
            <w:top w:val="none" w:sz="0" w:space="0" w:color="auto"/>
            <w:left w:val="none" w:sz="0" w:space="0" w:color="auto"/>
            <w:bottom w:val="none" w:sz="0" w:space="0" w:color="auto"/>
            <w:right w:val="none" w:sz="0" w:space="0" w:color="auto"/>
          </w:divBdr>
        </w:div>
        <w:div w:id="1045905246">
          <w:marLeft w:val="0"/>
          <w:marRight w:val="0"/>
          <w:marTop w:val="0"/>
          <w:marBottom w:val="0"/>
          <w:divBdr>
            <w:top w:val="none" w:sz="0" w:space="0" w:color="auto"/>
            <w:left w:val="none" w:sz="0" w:space="0" w:color="auto"/>
            <w:bottom w:val="none" w:sz="0" w:space="0" w:color="auto"/>
            <w:right w:val="none" w:sz="0" w:space="0" w:color="auto"/>
          </w:divBdr>
        </w:div>
        <w:div w:id="1651405608">
          <w:marLeft w:val="0"/>
          <w:marRight w:val="0"/>
          <w:marTop w:val="0"/>
          <w:marBottom w:val="0"/>
          <w:divBdr>
            <w:top w:val="none" w:sz="0" w:space="0" w:color="auto"/>
            <w:left w:val="none" w:sz="0" w:space="0" w:color="auto"/>
            <w:bottom w:val="none" w:sz="0" w:space="0" w:color="auto"/>
            <w:right w:val="none" w:sz="0" w:space="0" w:color="auto"/>
          </w:divBdr>
        </w:div>
        <w:div w:id="1744251166">
          <w:marLeft w:val="0"/>
          <w:marRight w:val="0"/>
          <w:marTop w:val="0"/>
          <w:marBottom w:val="0"/>
          <w:divBdr>
            <w:top w:val="none" w:sz="0" w:space="0" w:color="auto"/>
            <w:left w:val="none" w:sz="0" w:space="0" w:color="auto"/>
            <w:bottom w:val="none" w:sz="0" w:space="0" w:color="auto"/>
            <w:right w:val="none" w:sz="0" w:space="0" w:color="auto"/>
          </w:divBdr>
        </w:div>
        <w:div w:id="2094626355">
          <w:marLeft w:val="0"/>
          <w:marRight w:val="0"/>
          <w:marTop w:val="0"/>
          <w:marBottom w:val="0"/>
          <w:divBdr>
            <w:top w:val="none" w:sz="0" w:space="0" w:color="auto"/>
            <w:left w:val="none" w:sz="0" w:space="0" w:color="auto"/>
            <w:bottom w:val="none" w:sz="0" w:space="0" w:color="auto"/>
            <w:right w:val="none" w:sz="0" w:space="0" w:color="auto"/>
          </w:divBdr>
        </w:div>
      </w:divsChild>
    </w:div>
    <w:div w:id="1658456002">
      <w:bodyDiv w:val="1"/>
      <w:marLeft w:val="0"/>
      <w:marRight w:val="0"/>
      <w:marTop w:val="0"/>
      <w:marBottom w:val="0"/>
      <w:divBdr>
        <w:top w:val="none" w:sz="0" w:space="0" w:color="auto"/>
        <w:left w:val="none" w:sz="0" w:space="0" w:color="auto"/>
        <w:bottom w:val="none" w:sz="0" w:space="0" w:color="auto"/>
        <w:right w:val="none" w:sz="0" w:space="0" w:color="auto"/>
      </w:divBdr>
    </w:div>
    <w:div w:id="1673994781">
      <w:bodyDiv w:val="1"/>
      <w:marLeft w:val="0"/>
      <w:marRight w:val="0"/>
      <w:marTop w:val="0"/>
      <w:marBottom w:val="0"/>
      <w:divBdr>
        <w:top w:val="none" w:sz="0" w:space="0" w:color="auto"/>
        <w:left w:val="none" w:sz="0" w:space="0" w:color="auto"/>
        <w:bottom w:val="none" w:sz="0" w:space="0" w:color="auto"/>
        <w:right w:val="none" w:sz="0" w:space="0" w:color="auto"/>
      </w:divBdr>
      <w:divsChild>
        <w:div w:id="123620515">
          <w:marLeft w:val="0"/>
          <w:marRight w:val="0"/>
          <w:marTop w:val="0"/>
          <w:marBottom w:val="0"/>
          <w:divBdr>
            <w:top w:val="none" w:sz="0" w:space="0" w:color="auto"/>
            <w:left w:val="none" w:sz="0" w:space="0" w:color="auto"/>
            <w:bottom w:val="none" w:sz="0" w:space="0" w:color="auto"/>
            <w:right w:val="none" w:sz="0" w:space="0" w:color="auto"/>
          </w:divBdr>
        </w:div>
        <w:div w:id="135727694">
          <w:marLeft w:val="0"/>
          <w:marRight w:val="0"/>
          <w:marTop w:val="0"/>
          <w:marBottom w:val="0"/>
          <w:divBdr>
            <w:top w:val="none" w:sz="0" w:space="0" w:color="auto"/>
            <w:left w:val="none" w:sz="0" w:space="0" w:color="auto"/>
            <w:bottom w:val="none" w:sz="0" w:space="0" w:color="auto"/>
            <w:right w:val="none" w:sz="0" w:space="0" w:color="auto"/>
          </w:divBdr>
        </w:div>
        <w:div w:id="232550130">
          <w:marLeft w:val="0"/>
          <w:marRight w:val="0"/>
          <w:marTop w:val="0"/>
          <w:marBottom w:val="0"/>
          <w:divBdr>
            <w:top w:val="none" w:sz="0" w:space="0" w:color="auto"/>
            <w:left w:val="none" w:sz="0" w:space="0" w:color="auto"/>
            <w:bottom w:val="none" w:sz="0" w:space="0" w:color="auto"/>
            <w:right w:val="none" w:sz="0" w:space="0" w:color="auto"/>
          </w:divBdr>
        </w:div>
        <w:div w:id="418142271">
          <w:marLeft w:val="0"/>
          <w:marRight w:val="0"/>
          <w:marTop w:val="0"/>
          <w:marBottom w:val="0"/>
          <w:divBdr>
            <w:top w:val="none" w:sz="0" w:space="0" w:color="auto"/>
            <w:left w:val="none" w:sz="0" w:space="0" w:color="auto"/>
            <w:bottom w:val="none" w:sz="0" w:space="0" w:color="auto"/>
            <w:right w:val="none" w:sz="0" w:space="0" w:color="auto"/>
          </w:divBdr>
        </w:div>
        <w:div w:id="529413754">
          <w:marLeft w:val="0"/>
          <w:marRight w:val="0"/>
          <w:marTop w:val="0"/>
          <w:marBottom w:val="0"/>
          <w:divBdr>
            <w:top w:val="none" w:sz="0" w:space="0" w:color="auto"/>
            <w:left w:val="none" w:sz="0" w:space="0" w:color="auto"/>
            <w:bottom w:val="none" w:sz="0" w:space="0" w:color="auto"/>
            <w:right w:val="none" w:sz="0" w:space="0" w:color="auto"/>
          </w:divBdr>
        </w:div>
        <w:div w:id="582841723">
          <w:marLeft w:val="0"/>
          <w:marRight w:val="0"/>
          <w:marTop w:val="0"/>
          <w:marBottom w:val="0"/>
          <w:divBdr>
            <w:top w:val="none" w:sz="0" w:space="0" w:color="auto"/>
            <w:left w:val="none" w:sz="0" w:space="0" w:color="auto"/>
            <w:bottom w:val="none" w:sz="0" w:space="0" w:color="auto"/>
            <w:right w:val="none" w:sz="0" w:space="0" w:color="auto"/>
          </w:divBdr>
        </w:div>
        <w:div w:id="1197697669">
          <w:marLeft w:val="0"/>
          <w:marRight w:val="0"/>
          <w:marTop w:val="0"/>
          <w:marBottom w:val="0"/>
          <w:divBdr>
            <w:top w:val="none" w:sz="0" w:space="0" w:color="auto"/>
            <w:left w:val="none" w:sz="0" w:space="0" w:color="auto"/>
            <w:bottom w:val="none" w:sz="0" w:space="0" w:color="auto"/>
            <w:right w:val="none" w:sz="0" w:space="0" w:color="auto"/>
          </w:divBdr>
        </w:div>
        <w:div w:id="1568566348">
          <w:marLeft w:val="0"/>
          <w:marRight w:val="0"/>
          <w:marTop w:val="0"/>
          <w:marBottom w:val="0"/>
          <w:divBdr>
            <w:top w:val="none" w:sz="0" w:space="0" w:color="auto"/>
            <w:left w:val="none" w:sz="0" w:space="0" w:color="auto"/>
            <w:bottom w:val="none" w:sz="0" w:space="0" w:color="auto"/>
            <w:right w:val="none" w:sz="0" w:space="0" w:color="auto"/>
          </w:divBdr>
        </w:div>
        <w:div w:id="1691297014">
          <w:marLeft w:val="0"/>
          <w:marRight w:val="0"/>
          <w:marTop w:val="0"/>
          <w:marBottom w:val="0"/>
          <w:divBdr>
            <w:top w:val="none" w:sz="0" w:space="0" w:color="auto"/>
            <w:left w:val="none" w:sz="0" w:space="0" w:color="auto"/>
            <w:bottom w:val="none" w:sz="0" w:space="0" w:color="auto"/>
            <w:right w:val="none" w:sz="0" w:space="0" w:color="auto"/>
          </w:divBdr>
        </w:div>
      </w:divsChild>
    </w:div>
    <w:div w:id="1687706104">
      <w:bodyDiv w:val="1"/>
      <w:marLeft w:val="0"/>
      <w:marRight w:val="0"/>
      <w:marTop w:val="0"/>
      <w:marBottom w:val="0"/>
      <w:divBdr>
        <w:top w:val="none" w:sz="0" w:space="0" w:color="auto"/>
        <w:left w:val="none" w:sz="0" w:space="0" w:color="auto"/>
        <w:bottom w:val="none" w:sz="0" w:space="0" w:color="auto"/>
        <w:right w:val="none" w:sz="0" w:space="0" w:color="auto"/>
      </w:divBdr>
      <w:divsChild>
        <w:div w:id="938178485">
          <w:marLeft w:val="0"/>
          <w:marRight w:val="0"/>
          <w:marTop w:val="0"/>
          <w:marBottom w:val="0"/>
          <w:divBdr>
            <w:top w:val="none" w:sz="0" w:space="0" w:color="auto"/>
            <w:left w:val="none" w:sz="0" w:space="0" w:color="auto"/>
            <w:bottom w:val="none" w:sz="0" w:space="0" w:color="auto"/>
            <w:right w:val="none" w:sz="0" w:space="0" w:color="auto"/>
          </w:divBdr>
        </w:div>
        <w:div w:id="1387488913">
          <w:marLeft w:val="0"/>
          <w:marRight w:val="0"/>
          <w:marTop w:val="0"/>
          <w:marBottom w:val="0"/>
          <w:divBdr>
            <w:top w:val="none" w:sz="0" w:space="0" w:color="auto"/>
            <w:left w:val="none" w:sz="0" w:space="0" w:color="auto"/>
            <w:bottom w:val="none" w:sz="0" w:space="0" w:color="auto"/>
            <w:right w:val="none" w:sz="0" w:space="0" w:color="auto"/>
          </w:divBdr>
          <w:divsChild>
            <w:div w:id="110252537">
              <w:marLeft w:val="-75"/>
              <w:marRight w:val="0"/>
              <w:marTop w:val="30"/>
              <w:marBottom w:val="30"/>
              <w:divBdr>
                <w:top w:val="none" w:sz="0" w:space="0" w:color="auto"/>
                <w:left w:val="none" w:sz="0" w:space="0" w:color="auto"/>
                <w:bottom w:val="none" w:sz="0" w:space="0" w:color="auto"/>
                <w:right w:val="none" w:sz="0" w:space="0" w:color="auto"/>
              </w:divBdr>
              <w:divsChild>
                <w:div w:id="26368502">
                  <w:marLeft w:val="0"/>
                  <w:marRight w:val="0"/>
                  <w:marTop w:val="0"/>
                  <w:marBottom w:val="0"/>
                  <w:divBdr>
                    <w:top w:val="none" w:sz="0" w:space="0" w:color="auto"/>
                    <w:left w:val="none" w:sz="0" w:space="0" w:color="auto"/>
                    <w:bottom w:val="none" w:sz="0" w:space="0" w:color="auto"/>
                    <w:right w:val="none" w:sz="0" w:space="0" w:color="auto"/>
                  </w:divBdr>
                  <w:divsChild>
                    <w:div w:id="1293442404">
                      <w:marLeft w:val="0"/>
                      <w:marRight w:val="0"/>
                      <w:marTop w:val="0"/>
                      <w:marBottom w:val="0"/>
                      <w:divBdr>
                        <w:top w:val="none" w:sz="0" w:space="0" w:color="auto"/>
                        <w:left w:val="none" w:sz="0" w:space="0" w:color="auto"/>
                        <w:bottom w:val="none" w:sz="0" w:space="0" w:color="auto"/>
                        <w:right w:val="none" w:sz="0" w:space="0" w:color="auto"/>
                      </w:divBdr>
                    </w:div>
                    <w:div w:id="2084134331">
                      <w:marLeft w:val="0"/>
                      <w:marRight w:val="0"/>
                      <w:marTop w:val="0"/>
                      <w:marBottom w:val="0"/>
                      <w:divBdr>
                        <w:top w:val="none" w:sz="0" w:space="0" w:color="auto"/>
                        <w:left w:val="none" w:sz="0" w:space="0" w:color="auto"/>
                        <w:bottom w:val="none" w:sz="0" w:space="0" w:color="auto"/>
                        <w:right w:val="none" w:sz="0" w:space="0" w:color="auto"/>
                      </w:divBdr>
                    </w:div>
                  </w:divsChild>
                </w:div>
                <w:div w:id="127359466">
                  <w:marLeft w:val="0"/>
                  <w:marRight w:val="0"/>
                  <w:marTop w:val="0"/>
                  <w:marBottom w:val="0"/>
                  <w:divBdr>
                    <w:top w:val="none" w:sz="0" w:space="0" w:color="auto"/>
                    <w:left w:val="none" w:sz="0" w:space="0" w:color="auto"/>
                    <w:bottom w:val="none" w:sz="0" w:space="0" w:color="auto"/>
                    <w:right w:val="none" w:sz="0" w:space="0" w:color="auto"/>
                  </w:divBdr>
                  <w:divsChild>
                    <w:div w:id="1019427327">
                      <w:marLeft w:val="0"/>
                      <w:marRight w:val="0"/>
                      <w:marTop w:val="0"/>
                      <w:marBottom w:val="0"/>
                      <w:divBdr>
                        <w:top w:val="none" w:sz="0" w:space="0" w:color="auto"/>
                        <w:left w:val="none" w:sz="0" w:space="0" w:color="auto"/>
                        <w:bottom w:val="none" w:sz="0" w:space="0" w:color="auto"/>
                        <w:right w:val="none" w:sz="0" w:space="0" w:color="auto"/>
                      </w:divBdr>
                    </w:div>
                  </w:divsChild>
                </w:div>
                <w:div w:id="492061592">
                  <w:marLeft w:val="0"/>
                  <w:marRight w:val="0"/>
                  <w:marTop w:val="0"/>
                  <w:marBottom w:val="0"/>
                  <w:divBdr>
                    <w:top w:val="none" w:sz="0" w:space="0" w:color="auto"/>
                    <w:left w:val="none" w:sz="0" w:space="0" w:color="auto"/>
                    <w:bottom w:val="none" w:sz="0" w:space="0" w:color="auto"/>
                    <w:right w:val="none" w:sz="0" w:space="0" w:color="auto"/>
                  </w:divBdr>
                  <w:divsChild>
                    <w:div w:id="413823662">
                      <w:marLeft w:val="0"/>
                      <w:marRight w:val="0"/>
                      <w:marTop w:val="0"/>
                      <w:marBottom w:val="0"/>
                      <w:divBdr>
                        <w:top w:val="none" w:sz="0" w:space="0" w:color="auto"/>
                        <w:left w:val="none" w:sz="0" w:space="0" w:color="auto"/>
                        <w:bottom w:val="none" w:sz="0" w:space="0" w:color="auto"/>
                        <w:right w:val="none" w:sz="0" w:space="0" w:color="auto"/>
                      </w:divBdr>
                    </w:div>
                    <w:div w:id="472529154">
                      <w:marLeft w:val="0"/>
                      <w:marRight w:val="0"/>
                      <w:marTop w:val="0"/>
                      <w:marBottom w:val="0"/>
                      <w:divBdr>
                        <w:top w:val="none" w:sz="0" w:space="0" w:color="auto"/>
                        <w:left w:val="none" w:sz="0" w:space="0" w:color="auto"/>
                        <w:bottom w:val="none" w:sz="0" w:space="0" w:color="auto"/>
                        <w:right w:val="none" w:sz="0" w:space="0" w:color="auto"/>
                      </w:divBdr>
                    </w:div>
                  </w:divsChild>
                </w:div>
                <w:div w:id="897859096">
                  <w:marLeft w:val="0"/>
                  <w:marRight w:val="0"/>
                  <w:marTop w:val="0"/>
                  <w:marBottom w:val="0"/>
                  <w:divBdr>
                    <w:top w:val="none" w:sz="0" w:space="0" w:color="auto"/>
                    <w:left w:val="none" w:sz="0" w:space="0" w:color="auto"/>
                    <w:bottom w:val="none" w:sz="0" w:space="0" w:color="auto"/>
                    <w:right w:val="none" w:sz="0" w:space="0" w:color="auto"/>
                  </w:divBdr>
                  <w:divsChild>
                    <w:div w:id="185681195">
                      <w:marLeft w:val="0"/>
                      <w:marRight w:val="0"/>
                      <w:marTop w:val="0"/>
                      <w:marBottom w:val="0"/>
                      <w:divBdr>
                        <w:top w:val="none" w:sz="0" w:space="0" w:color="auto"/>
                        <w:left w:val="none" w:sz="0" w:space="0" w:color="auto"/>
                        <w:bottom w:val="none" w:sz="0" w:space="0" w:color="auto"/>
                        <w:right w:val="none" w:sz="0" w:space="0" w:color="auto"/>
                      </w:divBdr>
                    </w:div>
                    <w:div w:id="375618493">
                      <w:marLeft w:val="0"/>
                      <w:marRight w:val="0"/>
                      <w:marTop w:val="0"/>
                      <w:marBottom w:val="0"/>
                      <w:divBdr>
                        <w:top w:val="none" w:sz="0" w:space="0" w:color="auto"/>
                        <w:left w:val="none" w:sz="0" w:space="0" w:color="auto"/>
                        <w:bottom w:val="none" w:sz="0" w:space="0" w:color="auto"/>
                        <w:right w:val="none" w:sz="0" w:space="0" w:color="auto"/>
                      </w:divBdr>
                    </w:div>
                  </w:divsChild>
                </w:div>
                <w:div w:id="1437023522">
                  <w:marLeft w:val="0"/>
                  <w:marRight w:val="0"/>
                  <w:marTop w:val="0"/>
                  <w:marBottom w:val="0"/>
                  <w:divBdr>
                    <w:top w:val="none" w:sz="0" w:space="0" w:color="auto"/>
                    <w:left w:val="none" w:sz="0" w:space="0" w:color="auto"/>
                    <w:bottom w:val="none" w:sz="0" w:space="0" w:color="auto"/>
                    <w:right w:val="none" w:sz="0" w:space="0" w:color="auto"/>
                  </w:divBdr>
                  <w:divsChild>
                    <w:div w:id="237204894">
                      <w:marLeft w:val="0"/>
                      <w:marRight w:val="0"/>
                      <w:marTop w:val="0"/>
                      <w:marBottom w:val="0"/>
                      <w:divBdr>
                        <w:top w:val="none" w:sz="0" w:space="0" w:color="auto"/>
                        <w:left w:val="none" w:sz="0" w:space="0" w:color="auto"/>
                        <w:bottom w:val="none" w:sz="0" w:space="0" w:color="auto"/>
                        <w:right w:val="none" w:sz="0" w:space="0" w:color="auto"/>
                      </w:divBdr>
                    </w:div>
                  </w:divsChild>
                </w:div>
                <w:div w:id="1516729539">
                  <w:marLeft w:val="0"/>
                  <w:marRight w:val="0"/>
                  <w:marTop w:val="0"/>
                  <w:marBottom w:val="0"/>
                  <w:divBdr>
                    <w:top w:val="none" w:sz="0" w:space="0" w:color="auto"/>
                    <w:left w:val="none" w:sz="0" w:space="0" w:color="auto"/>
                    <w:bottom w:val="none" w:sz="0" w:space="0" w:color="auto"/>
                    <w:right w:val="none" w:sz="0" w:space="0" w:color="auto"/>
                  </w:divBdr>
                  <w:divsChild>
                    <w:div w:id="357632330">
                      <w:marLeft w:val="0"/>
                      <w:marRight w:val="0"/>
                      <w:marTop w:val="0"/>
                      <w:marBottom w:val="0"/>
                      <w:divBdr>
                        <w:top w:val="none" w:sz="0" w:space="0" w:color="auto"/>
                        <w:left w:val="none" w:sz="0" w:space="0" w:color="auto"/>
                        <w:bottom w:val="none" w:sz="0" w:space="0" w:color="auto"/>
                        <w:right w:val="none" w:sz="0" w:space="0" w:color="auto"/>
                      </w:divBdr>
                    </w:div>
                  </w:divsChild>
                </w:div>
                <w:div w:id="1832527692">
                  <w:marLeft w:val="0"/>
                  <w:marRight w:val="0"/>
                  <w:marTop w:val="0"/>
                  <w:marBottom w:val="0"/>
                  <w:divBdr>
                    <w:top w:val="none" w:sz="0" w:space="0" w:color="auto"/>
                    <w:left w:val="none" w:sz="0" w:space="0" w:color="auto"/>
                    <w:bottom w:val="none" w:sz="0" w:space="0" w:color="auto"/>
                    <w:right w:val="none" w:sz="0" w:space="0" w:color="auto"/>
                  </w:divBdr>
                  <w:divsChild>
                    <w:div w:id="804348891">
                      <w:marLeft w:val="0"/>
                      <w:marRight w:val="0"/>
                      <w:marTop w:val="0"/>
                      <w:marBottom w:val="0"/>
                      <w:divBdr>
                        <w:top w:val="none" w:sz="0" w:space="0" w:color="auto"/>
                        <w:left w:val="none" w:sz="0" w:space="0" w:color="auto"/>
                        <w:bottom w:val="none" w:sz="0" w:space="0" w:color="auto"/>
                        <w:right w:val="none" w:sz="0" w:space="0" w:color="auto"/>
                      </w:divBdr>
                    </w:div>
                  </w:divsChild>
                </w:div>
                <w:div w:id="1834830840">
                  <w:marLeft w:val="0"/>
                  <w:marRight w:val="0"/>
                  <w:marTop w:val="0"/>
                  <w:marBottom w:val="0"/>
                  <w:divBdr>
                    <w:top w:val="none" w:sz="0" w:space="0" w:color="auto"/>
                    <w:left w:val="none" w:sz="0" w:space="0" w:color="auto"/>
                    <w:bottom w:val="none" w:sz="0" w:space="0" w:color="auto"/>
                    <w:right w:val="none" w:sz="0" w:space="0" w:color="auto"/>
                  </w:divBdr>
                  <w:divsChild>
                    <w:div w:id="188490146">
                      <w:marLeft w:val="0"/>
                      <w:marRight w:val="0"/>
                      <w:marTop w:val="0"/>
                      <w:marBottom w:val="0"/>
                      <w:divBdr>
                        <w:top w:val="none" w:sz="0" w:space="0" w:color="auto"/>
                        <w:left w:val="none" w:sz="0" w:space="0" w:color="auto"/>
                        <w:bottom w:val="none" w:sz="0" w:space="0" w:color="auto"/>
                        <w:right w:val="none" w:sz="0" w:space="0" w:color="auto"/>
                      </w:divBdr>
                    </w:div>
                    <w:div w:id="192158878">
                      <w:marLeft w:val="0"/>
                      <w:marRight w:val="0"/>
                      <w:marTop w:val="0"/>
                      <w:marBottom w:val="0"/>
                      <w:divBdr>
                        <w:top w:val="none" w:sz="0" w:space="0" w:color="auto"/>
                        <w:left w:val="none" w:sz="0" w:space="0" w:color="auto"/>
                        <w:bottom w:val="none" w:sz="0" w:space="0" w:color="auto"/>
                        <w:right w:val="none" w:sz="0" w:space="0" w:color="auto"/>
                      </w:divBdr>
                    </w:div>
                    <w:div w:id="293025644">
                      <w:marLeft w:val="0"/>
                      <w:marRight w:val="0"/>
                      <w:marTop w:val="0"/>
                      <w:marBottom w:val="0"/>
                      <w:divBdr>
                        <w:top w:val="none" w:sz="0" w:space="0" w:color="auto"/>
                        <w:left w:val="none" w:sz="0" w:space="0" w:color="auto"/>
                        <w:bottom w:val="none" w:sz="0" w:space="0" w:color="auto"/>
                        <w:right w:val="none" w:sz="0" w:space="0" w:color="auto"/>
                      </w:divBdr>
                    </w:div>
                    <w:div w:id="683744468">
                      <w:marLeft w:val="0"/>
                      <w:marRight w:val="0"/>
                      <w:marTop w:val="0"/>
                      <w:marBottom w:val="0"/>
                      <w:divBdr>
                        <w:top w:val="none" w:sz="0" w:space="0" w:color="auto"/>
                        <w:left w:val="none" w:sz="0" w:space="0" w:color="auto"/>
                        <w:bottom w:val="none" w:sz="0" w:space="0" w:color="auto"/>
                        <w:right w:val="none" w:sz="0" w:space="0" w:color="auto"/>
                      </w:divBdr>
                    </w:div>
                    <w:div w:id="1407873903">
                      <w:marLeft w:val="0"/>
                      <w:marRight w:val="0"/>
                      <w:marTop w:val="0"/>
                      <w:marBottom w:val="0"/>
                      <w:divBdr>
                        <w:top w:val="none" w:sz="0" w:space="0" w:color="auto"/>
                        <w:left w:val="none" w:sz="0" w:space="0" w:color="auto"/>
                        <w:bottom w:val="none" w:sz="0" w:space="0" w:color="auto"/>
                        <w:right w:val="none" w:sz="0" w:space="0" w:color="auto"/>
                      </w:divBdr>
                    </w:div>
                    <w:div w:id="1560246862">
                      <w:marLeft w:val="0"/>
                      <w:marRight w:val="0"/>
                      <w:marTop w:val="0"/>
                      <w:marBottom w:val="0"/>
                      <w:divBdr>
                        <w:top w:val="none" w:sz="0" w:space="0" w:color="auto"/>
                        <w:left w:val="none" w:sz="0" w:space="0" w:color="auto"/>
                        <w:bottom w:val="none" w:sz="0" w:space="0" w:color="auto"/>
                        <w:right w:val="none" w:sz="0" w:space="0" w:color="auto"/>
                      </w:divBdr>
                    </w:div>
                    <w:div w:id="1852257991">
                      <w:marLeft w:val="0"/>
                      <w:marRight w:val="0"/>
                      <w:marTop w:val="0"/>
                      <w:marBottom w:val="0"/>
                      <w:divBdr>
                        <w:top w:val="none" w:sz="0" w:space="0" w:color="auto"/>
                        <w:left w:val="none" w:sz="0" w:space="0" w:color="auto"/>
                        <w:bottom w:val="none" w:sz="0" w:space="0" w:color="auto"/>
                        <w:right w:val="none" w:sz="0" w:space="0" w:color="auto"/>
                      </w:divBdr>
                    </w:div>
                    <w:div w:id="2002587021">
                      <w:marLeft w:val="0"/>
                      <w:marRight w:val="0"/>
                      <w:marTop w:val="0"/>
                      <w:marBottom w:val="0"/>
                      <w:divBdr>
                        <w:top w:val="none" w:sz="0" w:space="0" w:color="auto"/>
                        <w:left w:val="none" w:sz="0" w:space="0" w:color="auto"/>
                        <w:bottom w:val="none" w:sz="0" w:space="0" w:color="auto"/>
                        <w:right w:val="none" w:sz="0" w:space="0" w:color="auto"/>
                      </w:divBdr>
                    </w:div>
                  </w:divsChild>
                </w:div>
                <w:div w:id="2038044215">
                  <w:marLeft w:val="0"/>
                  <w:marRight w:val="0"/>
                  <w:marTop w:val="0"/>
                  <w:marBottom w:val="0"/>
                  <w:divBdr>
                    <w:top w:val="none" w:sz="0" w:space="0" w:color="auto"/>
                    <w:left w:val="none" w:sz="0" w:space="0" w:color="auto"/>
                    <w:bottom w:val="none" w:sz="0" w:space="0" w:color="auto"/>
                    <w:right w:val="none" w:sz="0" w:space="0" w:color="auto"/>
                  </w:divBdr>
                  <w:divsChild>
                    <w:div w:id="769744655">
                      <w:marLeft w:val="0"/>
                      <w:marRight w:val="0"/>
                      <w:marTop w:val="0"/>
                      <w:marBottom w:val="0"/>
                      <w:divBdr>
                        <w:top w:val="none" w:sz="0" w:space="0" w:color="auto"/>
                        <w:left w:val="none" w:sz="0" w:space="0" w:color="auto"/>
                        <w:bottom w:val="none" w:sz="0" w:space="0" w:color="auto"/>
                        <w:right w:val="none" w:sz="0" w:space="0" w:color="auto"/>
                      </w:divBdr>
                    </w:div>
                    <w:div w:id="2039163166">
                      <w:marLeft w:val="0"/>
                      <w:marRight w:val="0"/>
                      <w:marTop w:val="0"/>
                      <w:marBottom w:val="0"/>
                      <w:divBdr>
                        <w:top w:val="none" w:sz="0" w:space="0" w:color="auto"/>
                        <w:left w:val="none" w:sz="0" w:space="0" w:color="auto"/>
                        <w:bottom w:val="none" w:sz="0" w:space="0" w:color="auto"/>
                        <w:right w:val="none" w:sz="0" w:space="0" w:color="auto"/>
                      </w:divBdr>
                    </w:div>
                  </w:divsChild>
                </w:div>
                <w:div w:id="2046714297">
                  <w:marLeft w:val="0"/>
                  <w:marRight w:val="0"/>
                  <w:marTop w:val="0"/>
                  <w:marBottom w:val="0"/>
                  <w:divBdr>
                    <w:top w:val="none" w:sz="0" w:space="0" w:color="auto"/>
                    <w:left w:val="none" w:sz="0" w:space="0" w:color="auto"/>
                    <w:bottom w:val="none" w:sz="0" w:space="0" w:color="auto"/>
                    <w:right w:val="none" w:sz="0" w:space="0" w:color="auto"/>
                  </w:divBdr>
                  <w:divsChild>
                    <w:div w:id="16295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112">
          <w:marLeft w:val="0"/>
          <w:marRight w:val="0"/>
          <w:marTop w:val="0"/>
          <w:marBottom w:val="0"/>
          <w:divBdr>
            <w:top w:val="none" w:sz="0" w:space="0" w:color="auto"/>
            <w:left w:val="none" w:sz="0" w:space="0" w:color="auto"/>
            <w:bottom w:val="none" w:sz="0" w:space="0" w:color="auto"/>
            <w:right w:val="none" w:sz="0" w:space="0" w:color="auto"/>
          </w:divBdr>
        </w:div>
        <w:div w:id="1963533773">
          <w:marLeft w:val="0"/>
          <w:marRight w:val="0"/>
          <w:marTop w:val="0"/>
          <w:marBottom w:val="0"/>
          <w:divBdr>
            <w:top w:val="none" w:sz="0" w:space="0" w:color="auto"/>
            <w:left w:val="none" w:sz="0" w:space="0" w:color="auto"/>
            <w:bottom w:val="none" w:sz="0" w:space="0" w:color="auto"/>
            <w:right w:val="none" w:sz="0" w:space="0" w:color="auto"/>
          </w:divBdr>
        </w:div>
        <w:div w:id="2135518802">
          <w:marLeft w:val="0"/>
          <w:marRight w:val="0"/>
          <w:marTop w:val="0"/>
          <w:marBottom w:val="0"/>
          <w:divBdr>
            <w:top w:val="none" w:sz="0" w:space="0" w:color="auto"/>
            <w:left w:val="none" w:sz="0" w:space="0" w:color="auto"/>
            <w:bottom w:val="none" w:sz="0" w:space="0" w:color="auto"/>
            <w:right w:val="none" w:sz="0" w:space="0" w:color="auto"/>
          </w:divBdr>
        </w:div>
      </w:divsChild>
    </w:div>
    <w:div w:id="1691293815">
      <w:bodyDiv w:val="1"/>
      <w:marLeft w:val="0"/>
      <w:marRight w:val="0"/>
      <w:marTop w:val="0"/>
      <w:marBottom w:val="0"/>
      <w:divBdr>
        <w:top w:val="none" w:sz="0" w:space="0" w:color="auto"/>
        <w:left w:val="none" w:sz="0" w:space="0" w:color="auto"/>
        <w:bottom w:val="none" w:sz="0" w:space="0" w:color="auto"/>
        <w:right w:val="none" w:sz="0" w:space="0" w:color="auto"/>
      </w:divBdr>
      <w:divsChild>
        <w:div w:id="232204705">
          <w:marLeft w:val="0"/>
          <w:marRight w:val="0"/>
          <w:marTop w:val="0"/>
          <w:marBottom w:val="0"/>
          <w:divBdr>
            <w:top w:val="none" w:sz="0" w:space="0" w:color="auto"/>
            <w:left w:val="none" w:sz="0" w:space="0" w:color="auto"/>
            <w:bottom w:val="none" w:sz="0" w:space="0" w:color="auto"/>
            <w:right w:val="none" w:sz="0" w:space="0" w:color="auto"/>
          </w:divBdr>
        </w:div>
        <w:div w:id="249199087">
          <w:marLeft w:val="0"/>
          <w:marRight w:val="0"/>
          <w:marTop w:val="0"/>
          <w:marBottom w:val="0"/>
          <w:divBdr>
            <w:top w:val="none" w:sz="0" w:space="0" w:color="auto"/>
            <w:left w:val="none" w:sz="0" w:space="0" w:color="auto"/>
            <w:bottom w:val="none" w:sz="0" w:space="0" w:color="auto"/>
            <w:right w:val="none" w:sz="0" w:space="0" w:color="auto"/>
          </w:divBdr>
        </w:div>
        <w:div w:id="1188443594">
          <w:marLeft w:val="0"/>
          <w:marRight w:val="0"/>
          <w:marTop w:val="0"/>
          <w:marBottom w:val="0"/>
          <w:divBdr>
            <w:top w:val="none" w:sz="0" w:space="0" w:color="auto"/>
            <w:left w:val="none" w:sz="0" w:space="0" w:color="auto"/>
            <w:bottom w:val="none" w:sz="0" w:space="0" w:color="auto"/>
            <w:right w:val="none" w:sz="0" w:space="0" w:color="auto"/>
          </w:divBdr>
        </w:div>
        <w:div w:id="1198547124">
          <w:marLeft w:val="0"/>
          <w:marRight w:val="0"/>
          <w:marTop w:val="0"/>
          <w:marBottom w:val="0"/>
          <w:divBdr>
            <w:top w:val="none" w:sz="0" w:space="0" w:color="auto"/>
            <w:left w:val="none" w:sz="0" w:space="0" w:color="auto"/>
            <w:bottom w:val="none" w:sz="0" w:space="0" w:color="auto"/>
            <w:right w:val="none" w:sz="0" w:space="0" w:color="auto"/>
          </w:divBdr>
        </w:div>
        <w:div w:id="1515416513">
          <w:marLeft w:val="0"/>
          <w:marRight w:val="0"/>
          <w:marTop w:val="0"/>
          <w:marBottom w:val="0"/>
          <w:divBdr>
            <w:top w:val="none" w:sz="0" w:space="0" w:color="auto"/>
            <w:left w:val="none" w:sz="0" w:space="0" w:color="auto"/>
            <w:bottom w:val="none" w:sz="0" w:space="0" w:color="auto"/>
            <w:right w:val="none" w:sz="0" w:space="0" w:color="auto"/>
          </w:divBdr>
        </w:div>
        <w:div w:id="1759714989">
          <w:marLeft w:val="0"/>
          <w:marRight w:val="0"/>
          <w:marTop w:val="0"/>
          <w:marBottom w:val="0"/>
          <w:divBdr>
            <w:top w:val="none" w:sz="0" w:space="0" w:color="auto"/>
            <w:left w:val="none" w:sz="0" w:space="0" w:color="auto"/>
            <w:bottom w:val="none" w:sz="0" w:space="0" w:color="auto"/>
            <w:right w:val="none" w:sz="0" w:space="0" w:color="auto"/>
          </w:divBdr>
        </w:div>
        <w:div w:id="1780834629">
          <w:marLeft w:val="0"/>
          <w:marRight w:val="0"/>
          <w:marTop w:val="0"/>
          <w:marBottom w:val="0"/>
          <w:divBdr>
            <w:top w:val="none" w:sz="0" w:space="0" w:color="auto"/>
            <w:left w:val="none" w:sz="0" w:space="0" w:color="auto"/>
            <w:bottom w:val="none" w:sz="0" w:space="0" w:color="auto"/>
            <w:right w:val="none" w:sz="0" w:space="0" w:color="auto"/>
          </w:divBdr>
        </w:div>
        <w:div w:id="2103985463">
          <w:marLeft w:val="0"/>
          <w:marRight w:val="0"/>
          <w:marTop w:val="0"/>
          <w:marBottom w:val="0"/>
          <w:divBdr>
            <w:top w:val="none" w:sz="0" w:space="0" w:color="auto"/>
            <w:left w:val="none" w:sz="0" w:space="0" w:color="auto"/>
            <w:bottom w:val="none" w:sz="0" w:space="0" w:color="auto"/>
            <w:right w:val="none" w:sz="0" w:space="0" w:color="auto"/>
          </w:divBdr>
        </w:div>
      </w:divsChild>
    </w:div>
    <w:div w:id="1763794626">
      <w:bodyDiv w:val="1"/>
      <w:marLeft w:val="0"/>
      <w:marRight w:val="0"/>
      <w:marTop w:val="0"/>
      <w:marBottom w:val="0"/>
      <w:divBdr>
        <w:top w:val="none" w:sz="0" w:space="0" w:color="auto"/>
        <w:left w:val="none" w:sz="0" w:space="0" w:color="auto"/>
        <w:bottom w:val="none" w:sz="0" w:space="0" w:color="auto"/>
        <w:right w:val="none" w:sz="0" w:space="0" w:color="auto"/>
      </w:divBdr>
      <w:divsChild>
        <w:div w:id="886647633">
          <w:marLeft w:val="0"/>
          <w:marRight w:val="0"/>
          <w:marTop w:val="0"/>
          <w:marBottom w:val="0"/>
          <w:divBdr>
            <w:top w:val="none" w:sz="0" w:space="0" w:color="auto"/>
            <w:left w:val="none" w:sz="0" w:space="0" w:color="auto"/>
            <w:bottom w:val="none" w:sz="0" w:space="0" w:color="auto"/>
            <w:right w:val="none" w:sz="0" w:space="0" w:color="auto"/>
          </w:divBdr>
          <w:divsChild>
            <w:div w:id="117535233">
              <w:marLeft w:val="0"/>
              <w:marRight w:val="0"/>
              <w:marTop w:val="0"/>
              <w:marBottom w:val="0"/>
              <w:divBdr>
                <w:top w:val="none" w:sz="0" w:space="0" w:color="auto"/>
                <w:left w:val="none" w:sz="0" w:space="0" w:color="auto"/>
                <w:bottom w:val="none" w:sz="0" w:space="0" w:color="auto"/>
                <w:right w:val="none" w:sz="0" w:space="0" w:color="auto"/>
              </w:divBdr>
            </w:div>
            <w:div w:id="411664146">
              <w:marLeft w:val="0"/>
              <w:marRight w:val="0"/>
              <w:marTop w:val="0"/>
              <w:marBottom w:val="0"/>
              <w:divBdr>
                <w:top w:val="none" w:sz="0" w:space="0" w:color="auto"/>
                <w:left w:val="none" w:sz="0" w:space="0" w:color="auto"/>
                <w:bottom w:val="none" w:sz="0" w:space="0" w:color="auto"/>
                <w:right w:val="none" w:sz="0" w:space="0" w:color="auto"/>
              </w:divBdr>
            </w:div>
            <w:div w:id="436949808">
              <w:marLeft w:val="0"/>
              <w:marRight w:val="0"/>
              <w:marTop w:val="0"/>
              <w:marBottom w:val="0"/>
              <w:divBdr>
                <w:top w:val="none" w:sz="0" w:space="0" w:color="auto"/>
                <w:left w:val="none" w:sz="0" w:space="0" w:color="auto"/>
                <w:bottom w:val="none" w:sz="0" w:space="0" w:color="auto"/>
                <w:right w:val="none" w:sz="0" w:space="0" w:color="auto"/>
              </w:divBdr>
            </w:div>
            <w:div w:id="641472161">
              <w:marLeft w:val="0"/>
              <w:marRight w:val="0"/>
              <w:marTop w:val="0"/>
              <w:marBottom w:val="0"/>
              <w:divBdr>
                <w:top w:val="none" w:sz="0" w:space="0" w:color="auto"/>
                <w:left w:val="none" w:sz="0" w:space="0" w:color="auto"/>
                <w:bottom w:val="none" w:sz="0" w:space="0" w:color="auto"/>
                <w:right w:val="none" w:sz="0" w:space="0" w:color="auto"/>
              </w:divBdr>
            </w:div>
            <w:div w:id="677082216">
              <w:marLeft w:val="0"/>
              <w:marRight w:val="0"/>
              <w:marTop w:val="0"/>
              <w:marBottom w:val="0"/>
              <w:divBdr>
                <w:top w:val="none" w:sz="0" w:space="0" w:color="auto"/>
                <w:left w:val="none" w:sz="0" w:space="0" w:color="auto"/>
                <w:bottom w:val="none" w:sz="0" w:space="0" w:color="auto"/>
                <w:right w:val="none" w:sz="0" w:space="0" w:color="auto"/>
              </w:divBdr>
            </w:div>
            <w:div w:id="727267636">
              <w:marLeft w:val="0"/>
              <w:marRight w:val="0"/>
              <w:marTop w:val="0"/>
              <w:marBottom w:val="0"/>
              <w:divBdr>
                <w:top w:val="none" w:sz="0" w:space="0" w:color="auto"/>
                <w:left w:val="none" w:sz="0" w:space="0" w:color="auto"/>
                <w:bottom w:val="none" w:sz="0" w:space="0" w:color="auto"/>
                <w:right w:val="none" w:sz="0" w:space="0" w:color="auto"/>
              </w:divBdr>
            </w:div>
            <w:div w:id="770200153">
              <w:marLeft w:val="0"/>
              <w:marRight w:val="0"/>
              <w:marTop w:val="0"/>
              <w:marBottom w:val="0"/>
              <w:divBdr>
                <w:top w:val="none" w:sz="0" w:space="0" w:color="auto"/>
                <w:left w:val="none" w:sz="0" w:space="0" w:color="auto"/>
                <w:bottom w:val="none" w:sz="0" w:space="0" w:color="auto"/>
                <w:right w:val="none" w:sz="0" w:space="0" w:color="auto"/>
              </w:divBdr>
            </w:div>
            <w:div w:id="829714346">
              <w:marLeft w:val="0"/>
              <w:marRight w:val="0"/>
              <w:marTop w:val="0"/>
              <w:marBottom w:val="0"/>
              <w:divBdr>
                <w:top w:val="none" w:sz="0" w:space="0" w:color="auto"/>
                <w:left w:val="none" w:sz="0" w:space="0" w:color="auto"/>
                <w:bottom w:val="none" w:sz="0" w:space="0" w:color="auto"/>
                <w:right w:val="none" w:sz="0" w:space="0" w:color="auto"/>
              </w:divBdr>
            </w:div>
            <w:div w:id="1103301856">
              <w:marLeft w:val="0"/>
              <w:marRight w:val="0"/>
              <w:marTop w:val="0"/>
              <w:marBottom w:val="0"/>
              <w:divBdr>
                <w:top w:val="none" w:sz="0" w:space="0" w:color="auto"/>
                <w:left w:val="none" w:sz="0" w:space="0" w:color="auto"/>
                <w:bottom w:val="none" w:sz="0" w:space="0" w:color="auto"/>
                <w:right w:val="none" w:sz="0" w:space="0" w:color="auto"/>
              </w:divBdr>
            </w:div>
            <w:div w:id="1885677507">
              <w:marLeft w:val="0"/>
              <w:marRight w:val="0"/>
              <w:marTop w:val="0"/>
              <w:marBottom w:val="0"/>
              <w:divBdr>
                <w:top w:val="none" w:sz="0" w:space="0" w:color="auto"/>
                <w:left w:val="none" w:sz="0" w:space="0" w:color="auto"/>
                <w:bottom w:val="none" w:sz="0" w:space="0" w:color="auto"/>
                <w:right w:val="none" w:sz="0" w:space="0" w:color="auto"/>
              </w:divBdr>
            </w:div>
            <w:div w:id="1894199334">
              <w:marLeft w:val="0"/>
              <w:marRight w:val="0"/>
              <w:marTop w:val="0"/>
              <w:marBottom w:val="0"/>
              <w:divBdr>
                <w:top w:val="none" w:sz="0" w:space="0" w:color="auto"/>
                <w:left w:val="none" w:sz="0" w:space="0" w:color="auto"/>
                <w:bottom w:val="none" w:sz="0" w:space="0" w:color="auto"/>
                <w:right w:val="none" w:sz="0" w:space="0" w:color="auto"/>
              </w:divBdr>
            </w:div>
            <w:div w:id="1994792696">
              <w:marLeft w:val="0"/>
              <w:marRight w:val="0"/>
              <w:marTop w:val="0"/>
              <w:marBottom w:val="0"/>
              <w:divBdr>
                <w:top w:val="none" w:sz="0" w:space="0" w:color="auto"/>
                <w:left w:val="none" w:sz="0" w:space="0" w:color="auto"/>
                <w:bottom w:val="none" w:sz="0" w:space="0" w:color="auto"/>
                <w:right w:val="none" w:sz="0" w:space="0" w:color="auto"/>
              </w:divBdr>
            </w:div>
            <w:div w:id="2014412566">
              <w:marLeft w:val="0"/>
              <w:marRight w:val="0"/>
              <w:marTop w:val="0"/>
              <w:marBottom w:val="0"/>
              <w:divBdr>
                <w:top w:val="none" w:sz="0" w:space="0" w:color="auto"/>
                <w:left w:val="none" w:sz="0" w:space="0" w:color="auto"/>
                <w:bottom w:val="none" w:sz="0" w:space="0" w:color="auto"/>
                <w:right w:val="none" w:sz="0" w:space="0" w:color="auto"/>
              </w:divBdr>
            </w:div>
            <w:div w:id="2042438012">
              <w:marLeft w:val="0"/>
              <w:marRight w:val="0"/>
              <w:marTop w:val="0"/>
              <w:marBottom w:val="0"/>
              <w:divBdr>
                <w:top w:val="none" w:sz="0" w:space="0" w:color="auto"/>
                <w:left w:val="none" w:sz="0" w:space="0" w:color="auto"/>
                <w:bottom w:val="none" w:sz="0" w:space="0" w:color="auto"/>
                <w:right w:val="none" w:sz="0" w:space="0" w:color="auto"/>
              </w:divBdr>
            </w:div>
          </w:divsChild>
        </w:div>
        <w:div w:id="1608926056">
          <w:marLeft w:val="0"/>
          <w:marRight w:val="0"/>
          <w:marTop w:val="0"/>
          <w:marBottom w:val="0"/>
          <w:divBdr>
            <w:top w:val="none" w:sz="0" w:space="0" w:color="auto"/>
            <w:left w:val="none" w:sz="0" w:space="0" w:color="auto"/>
            <w:bottom w:val="none" w:sz="0" w:space="0" w:color="auto"/>
            <w:right w:val="none" w:sz="0" w:space="0" w:color="auto"/>
          </w:divBdr>
          <w:divsChild>
            <w:div w:id="26680330">
              <w:marLeft w:val="0"/>
              <w:marRight w:val="0"/>
              <w:marTop w:val="0"/>
              <w:marBottom w:val="0"/>
              <w:divBdr>
                <w:top w:val="none" w:sz="0" w:space="0" w:color="auto"/>
                <w:left w:val="none" w:sz="0" w:space="0" w:color="auto"/>
                <w:bottom w:val="none" w:sz="0" w:space="0" w:color="auto"/>
                <w:right w:val="none" w:sz="0" w:space="0" w:color="auto"/>
              </w:divBdr>
            </w:div>
            <w:div w:id="187454219">
              <w:marLeft w:val="0"/>
              <w:marRight w:val="0"/>
              <w:marTop w:val="0"/>
              <w:marBottom w:val="0"/>
              <w:divBdr>
                <w:top w:val="none" w:sz="0" w:space="0" w:color="auto"/>
                <w:left w:val="none" w:sz="0" w:space="0" w:color="auto"/>
                <w:bottom w:val="none" w:sz="0" w:space="0" w:color="auto"/>
                <w:right w:val="none" w:sz="0" w:space="0" w:color="auto"/>
              </w:divBdr>
            </w:div>
            <w:div w:id="441386063">
              <w:marLeft w:val="0"/>
              <w:marRight w:val="0"/>
              <w:marTop w:val="0"/>
              <w:marBottom w:val="0"/>
              <w:divBdr>
                <w:top w:val="none" w:sz="0" w:space="0" w:color="auto"/>
                <w:left w:val="none" w:sz="0" w:space="0" w:color="auto"/>
                <w:bottom w:val="none" w:sz="0" w:space="0" w:color="auto"/>
                <w:right w:val="none" w:sz="0" w:space="0" w:color="auto"/>
              </w:divBdr>
            </w:div>
            <w:div w:id="527178561">
              <w:marLeft w:val="0"/>
              <w:marRight w:val="0"/>
              <w:marTop w:val="0"/>
              <w:marBottom w:val="0"/>
              <w:divBdr>
                <w:top w:val="none" w:sz="0" w:space="0" w:color="auto"/>
                <w:left w:val="none" w:sz="0" w:space="0" w:color="auto"/>
                <w:bottom w:val="none" w:sz="0" w:space="0" w:color="auto"/>
                <w:right w:val="none" w:sz="0" w:space="0" w:color="auto"/>
              </w:divBdr>
            </w:div>
            <w:div w:id="871842021">
              <w:marLeft w:val="0"/>
              <w:marRight w:val="0"/>
              <w:marTop w:val="0"/>
              <w:marBottom w:val="0"/>
              <w:divBdr>
                <w:top w:val="none" w:sz="0" w:space="0" w:color="auto"/>
                <w:left w:val="none" w:sz="0" w:space="0" w:color="auto"/>
                <w:bottom w:val="none" w:sz="0" w:space="0" w:color="auto"/>
                <w:right w:val="none" w:sz="0" w:space="0" w:color="auto"/>
              </w:divBdr>
            </w:div>
            <w:div w:id="14019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90380">
      <w:bodyDiv w:val="1"/>
      <w:marLeft w:val="0"/>
      <w:marRight w:val="0"/>
      <w:marTop w:val="0"/>
      <w:marBottom w:val="0"/>
      <w:divBdr>
        <w:top w:val="none" w:sz="0" w:space="0" w:color="auto"/>
        <w:left w:val="none" w:sz="0" w:space="0" w:color="auto"/>
        <w:bottom w:val="none" w:sz="0" w:space="0" w:color="auto"/>
        <w:right w:val="none" w:sz="0" w:space="0" w:color="auto"/>
      </w:divBdr>
      <w:divsChild>
        <w:div w:id="146630673">
          <w:marLeft w:val="0"/>
          <w:marRight w:val="0"/>
          <w:marTop w:val="0"/>
          <w:marBottom w:val="0"/>
          <w:divBdr>
            <w:top w:val="none" w:sz="0" w:space="0" w:color="auto"/>
            <w:left w:val="none" w:sz="0" w:space="0" w:color="auto"/>
            <w:bottom w:val="none" w:sz="0" w:space="0" w:color="auto"/>
            <w:right w:val="none" w:sz="0" w:space="0" w:color="auto"/>
          </w:divBdr>
        </w:div>
        <w:div w:id="1451509938">
          <w:marLeft w:val="0"/>
          <w:marRight w:val="0"/>
          <w:marTop w:val="0"/>
          <w:marBottom w:val="0"/>
          <w:divBdr>
            <w:top w:val="none" w:sz="0" w:space="0" w:color="auto"/>
            <w:left w:val="none" w:sz="0" w:space="0" w:color="auto"/>
            <w:bottom w:val="none" w:sz="0" w:space="0" w:color="auto"/>
            <w:right w:val="none" w:sz="0" w:space="0" w:color="auto"/>
          </w:divBdr>
        </w:div>
        <w:div w:id="1968585024">
          <w:marLeft w:val="0"/>
          <w:marRight w:val="0"/>
          <w:marTop w:val="0"/>
          <w:marBottom w:val="0"/>
          <w:divBdr>
            <w:top w:val="none" w:sz="0" w:space="0" w:color="auto"/>
            <w:left w:val="none" w:sz="0" w:space="0" w:color="auto"/>
            <w:bottom w:val="none" w:sz="0" w:space="0" w:color="auto"/>
            <w:right w:val="none" w:sz="0" w:space="0" w:color="auto"/>
          </w:divBdr>
        </w:div>
        <w:div w:id="1970741717">
          <w:marLeft w:val="0"/>
          <w:marRight w:val="0"/>
          <w:marTop w:val="0"/>
          <w:marBottom w:val="0"/>
          <w:divBdr>
            <w:top w:val="none" w:sz="0" w:space="0" w:color="auto"/>
            <w:left w:val="none" w:sz="0" w:space="0" w:color="auto"/>
            <w:bottom w:val="none" w:sz="0" w:space="0" w:color="auto"/>
            <w:right w:val="none" w:sz="0" w:space="0" w:color="auto"/>
          </w:divBdr>
        </w:div>
      </w:divsChild>
    </w:div>
    <w:div w:id="1963268075">
      <w:bodyDiv w:val="1"/>
      <w:marLeft w:val="0"/>
      <w:marRight w:val="0"/>
      <w:marTop w:val="0"/>
      <w:marBottom w:val="0"/>
      <w:divBdr>
        <w:top w:val="none" w:sz="0" w:space="0" w:color="auto"/>
        <w:left w:val="none" w:sz="0" w:space="0" w:color="auto"/>
        <w:bottom w:val="none" w:sz="0" w:space="0" w:color="auto"/>
        <w:right w:val="none" w:sz="0" w:space="0" w:color="auto"/>
      </w:divBdr>
    </w:div>
    <w:div w:id="2091659706">
      <w:bodyDiv w:val="1"/>
      <w:marLeft w:val="0"/>
      <w:marRight w:val="0"/>
      <w:marTop w:val="0"/>
      <w:marBottom w:val="0"/>
      <w:divBdr>
        <w:top w:val="none" w:sz="0" w:space="0" w:color="auto"/>
        <w:left w:val="none" w:sz="0" w:space="0" w:color="auto"/>
        <w:bottom w:val="none" w:sz="0" w:space="0" w:color="auto"/>
        <w:right w:val="none" w:sz="0" w:space="0" w:color="auto"/>
      </w:divBdr>
    </w:div>
    <w:div w:id="2131781171">
      <w:bodyDiv w:val="1"/>
      <w:marLeft w:val="0"/>
      <w:marRight w:val="0"/>
      <w:marTop w:val="0"/>
      <w:marBottom w:val="0"/>
      <w:divBdr>
        <w:top w:val="none" w:sz="0" w:space="0" w:color="auto"/>
        <w:left w:val="none" w:sz="0" w:space="0" w:color="auto"/>
        <w:bottom w:val="none" w:sz="0" w:space="0" w:color="auto"/>
        <w:right w:val="none" w:sz="0" w:space="0" w:color="auto"/>
      </w:divBdr>
      <w:divsChild>
        <w:div w:id="42145487">
          <w:marLeft w:val="0"/>
          <w:marRight w:val="0"/>
          <w:marTop w:val="0"/>
          <w:marBottom w:val="0"/>
          <w:divBdr>
            <w:top w:val="none" w:sz="0" w:space="0" w:color="auto"/>
            <w:left w:val="none" w:sz="0" w:space="0" w:color="auto"/>
            <w:bottom w:val="none" w:sz="0" w:space="0" w:color="auto"/>
            <w:right w:val="none" w:sz="0" w:space="0" w:color="auto"/>
          </w:divBdr>
        </w:div>
        <w:div w:id="63072371">
          <w:marLeft w:val="0"/>
          <w:marRight w:val="0"/>
          <w:marTop w:val="0"/>
          <w:marBottom w:val="0"/>
          <w:divBdr>
            <w:top w:val="none" w:sz="0" w:space="0" w:color="auto"/>
            <w:left w:val="none" w:sz="0" w:space="0" w:color="auto"/>
            <w:bottom w:val="none" w:sz="0" w:space="0" w:color="auto"/>
            <w:right w:val="none" w:sz="0" w:space="0" w:color="auto"/>
          </w:divBdr>
        </w:div>
        <w:div w:id="131605296">
          <w:marLeft w:val="0"/>
          <w:marRight w:val="0"/>
          <w:marTop w:val="0"/>
          <w:marBottom w:val="0"/>
          <w:divBdr>
            <w:top w:val="none" w:sz="0" w:space="0" w:color="auto"/>
            <w:left w:val="none" w:sz="0" w:space="0" w:color="auto"/>
            <w:bottom w:val="none" w:sz="0" w:space="0" w:color="auto"/>
            <w:right w:val="none" w:sz="0" w:space="0" w:color="auto"/>
          </w:divBdr>
        </w:div>
        <w:div w:id="1382241959">
          <w:marLeft w:val="0"/>
          <w:marRight w:val="0"/>
          <w:marTop w:val="0"/>
          <w:marBottom w:val="0"/>
          <w:divBdr>
            <w:top w:val="none" w:sz="0" w:space="0" w:color="auto"/>
            <w:left w:val="none" w:sz="0" w:space="0" w:color="auto"/>
            <w:bottom w:val="none" w:sz="0" w:space="0" w:color="auto"/>
            <w:right w:val="none" w:sz="0" w:space="0" w:color="auto"/>
          </w:divBdr>
        </w:div>
        <w:div w:id="1604024332">
          <w:marLeft w:val="0"/>
          <w:marRight w:val="0"/>
          <w:marTop w:val="0"/>
          <w:marBottom w:val="0"/>
          <w:divBdr>
            <w:top w:val="none" w:sz="0" w:space="0" w:color="auto"/>
            <w:left w:val="none" w:sz="0" w:space="0" w:color="auto"/>
            <w:bottom w:val="none" w:sz="0" w:space="0" w:color="auto"/>
            <w:right w:val="none" w:sz="0" w:space="0" w:color="auto"/>
          </w:divBdr>
        </w:div>
        <w:div w:id="1637486206">
          <w:marLeft w:val="0"/>
          <w:marRight w:val="0"/>
          <w:marTop w:val="0"/>
          <w:marBottom w:val="0"/>
          <w:divBdr>
            <w:top w:val="none" w:sz="0" w:space="0" w:color="auto"/>
            <w:left w:val="none" w:sz="0" w:space="0" w:color="auto"/>
            <w:bottom w:val="none" w:sz="0" w:space="0" w:color="auto"/>
            <w:right w:val="none" w:sz="0" w:space="0" w:color="auto"/>
          </w:divBdr>
        </w:div>
        <w:div w:id="2125608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cp.co.uk/membership/accredited-membership/" TargetMode="External"/><Relationship Id="rId18" Type="http://schemas.openxmlformats.org/officeDocument/2006/relationships/hyperlink" Target="mailto:accreditation@bacp.co.uk" TargetMode="External"/><Relationship Id="rId26" Type="http://schemas.openxmlformats.org/officeDocument/2006/relationships/image" Target="media/image3.png"/><Relationship Id="rId39" Type="http://schemas.openxmlformats.org/officeDocument/2006/relationships/hyperlink" Target="https://pluralisticpracticejournal.com/index.php/ppj" TargetMode="External"/><Relationship Id="rId21" Type="http://schemas.openxmlformats.org/officeDocument/2006/relationships/hyperlink" Target="https://www.bacp.co.uk/membership/accredited-membership/registered-to-accredited-route2/" TargetMode="External"/><Relationship Id="rId34" Type="http://schemas.openxmlformats.org/officeDocument/2006/relationships/hyperlink" Target="https://www.bacp.co.uk/search?q=%22research+overview%22&amp;SortOrder=0&amp;RecordTypes=GoodPractice" TargetMode="External"/><Relationship Id="rId42" Type="http://schemas.openxmlformats.org/officeDocument/2006/relationships/header" Target="header1.xml"/><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acp.co.uk/membership/accredited-membership/apply-for-individual-accreditation/support/" TargetMode="External"/><Relationship Id="rId29" Type="http://schemas.openxmlformats.org/officeDocument/2006/relationships/hyperlink" Target="https://www.bacp.co.uk/events-and-resources/research/good-research-practice/" TargetMode="External"/><Relationship Id="rId11" Type="http://schemas.openxmlformats.org/officeDocument/2006/relationships/hyperlink" Target="https://www.bacp.co.uk/membership/accredited-membership/registered-to-accredited-route2/" TargetMode="External"/><Relationship Id="rId24" Type="http://schemas.openxmlformats.org/officeDocument/2006/relationships/image" Target="media/image1.png"/><Relationship Id="rId32" Type="http://schemas.openxmlformats.org/officeDocument/2006/relationships/hyperlink" Target="https://www.bacp.co.uk/events-and-resources/research/ebsco/" TargetMode="External"/><Relationship Id="rId37" Type="http://schemas.openxmlformats.org/officeDocument/2006/relationships/hyperlink" Target="https://ojs.aut.ac.nz/psychotherapy-politics-international/issue/archive" TargetMode="External"/><Relationship Id="rId40" Type="http://schemas.openxmlformats.org/officeDocument/2006/relationships/hyperlink" Target="https://learningcentre.bacp.co.uk/"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bacp.co.uk/about-us/advancing-the-profession/scoped/scoped-faqs/faqs-scoped-progression-training-courses/" TargetMode="External"/><Relationship Id="rId23" Type="http://schemas.openxmlformats.org/officeDocument/2006/relationships/hyperlink" Target="https://www.bacp.co.uk/media/5354/bacp-cpr-access-guide.pdf" TargetMode="External"/><Relationship Id="rId28" Type="http://schemas.openxmlformats.org/officeDocument/2006/relationships/hyperlink" Target="https://www.bacp.co.uk/events-and-resources/research/" TargetMode="External"/><Relationship Id="rId36" Type="http://schemas.openxmlformats.org/officeDocument/2006/relationships/hyperlink" Target="https://www.tandfonline.com/journals/cbjg20" TargetMode="External"/><Relationship Id="rId49" Type="http://schemas.openxmlformats.org/officeDocument/2006/relationships/customXml" Target="../customXml/item2.xml"/><Relationship Id="rId10" Type="http://schemas.openxmlformats.org/officeDocument/2006/relationships/hyperlink" Target="mailto:accreditation@bacp.co.uk" TargetMode="External"/><Relationship Id="rId19" Type="http://schemas.openxmlformats.org/officeDocument/2006/relationships/hyperlink" Target="https://www.bacp.co.uk/membership/accredited-membership/registered-to-accredited-route2/" TargetMode="External"/><Relationship Id="rId31" Type="http://schemas.openxmlformats.org/officeDocument/2006/relationships/hyperlink" Target="https://www.bacp.co.uk/events-and-resources/bacp-events/on-demand-services-group/research/researchod25-hpg/"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acp.co.uk/about-us/advancing-the-profession/scoped/scoped-integration/scoped-integration-registered-members/" TargetMode="External"/><Relationship Id="rId14" Type="http://schemas.openxmlformats.org/officeDocument/2006/relationships/hyperlink" Target="https://www.bacp.co.uk/membership/accredited-membership/registered-to-accredited-route2/" TargetMode="External"/><Relationship Id="rId22" Type="http://schemas.openxmlformats.org/officeDocument/2006/relationships/hyperlink" Target="https://www.bacp.co.uk/bacp-journals/counselling-and-psychotherapy-research-journal/access-counselling-and-psychotherapy-research/" TargetMode="External"/><Relationship Id="rId27" Type="http://schemas.openxmlformats.org/officeDocument/2006/relationships/hyperlink" Target="https://www.bacp.co.uk/media/21072/bacp-critically-appraising-research-resource-june-2024.pdf" TargetMode="External"/><Relationship Id="rId30" Type="http://schemas.openxmlformats.org/officeDocument/2006/relationships/hyperlink" Target="https://www.bacp.co.uk/events-and-resources/research/conference/" TargetMode="External"/><Relationship Id="rId35" Type="http://schemas.openxmlformats.org/officeDocument/2006/relationships/hyperlink" Target="https://www.psychotherapyresearch.org/page/SPRJournal"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bacp.co.uk/about-us/advancing-the-profession/scoped/scoped-framework/" TargetMode="Externa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s://www.bacp.co.uk/membership/accredited-membership/registered-to-accredited-route2/" TargetMode="External"/><Relationship Id="rId17" Type="http://schemas.openxmlformats.org/officeDocument/2006/relationships/hyperlink" Target="mailto:accreditation@bacp.co.uk" TargetMode="External"/><Relationship Id="rId25" Type="http://schemas.openxmlformats.org/officeDocument/2006/relationships/image" Target="media/image2.png"/><Relationship Id="rId33" Type="http://schemas.openxmlformats.org/officeDocument/2006/relationships/hyperlink" Target="https://www.bacp.co.uk/bacp-journals/counselling-and-psychotherapy-research-journal/" TargetMode="External"/><Relationship Id="rId38" Type="http://schemas.openxmlformats.org/officeDocument/2006/relationships/hyperlink" Target="https://psycnet.apa.org/PsycARTICLES/journal/cou/72/1" TargetMode="External"/><Relationship Id="rId46" Type="http://schemas.openxmlformats.org/officeDocument/2006/relationships/footer" Target="footer3.xml"/><Relationship Id="rId20" Type="http://schemas.openxmlformats.org/officeDocument/2006/relationships/hyperlink" Target="https://onlinelibrary.wiley.com/journal/17461405" TargetMode="External"/><Relationship Id="rId41" Type="http://schemas.openxmlformats.org/officeDocument/2006/relationships/hyperlink" Target="https://apastyle.apa.org/style-grammar-guidelin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Props1.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2.xml><?xml version="1.0" encoding="utf-8"?>
<ds:datastoreItem xmlns:ds="http://schemas.openxmlformats.org/officeDocument/2006/customXml" ds:itemID="{2F69514B-37A6-4DA0-BE44-70AF561842A7}"/>
</file>

<file path=customXml/itemProps3.xml><?xml version="1.0" encoding="utf-8"?>
<ds:datastoreItem xmlns:ds="http://schemas.openxmlformats.org/officeDocument/2006/customXml" ds:itemID="{0C7FF8AE-9A63-47E7-8390-09E99726B0D5}"/>
</file>

<file path=customXml/itemProps4.xml><?xml version="1.0" encoding="utf-8"?>
<ds:datastoreItem xmlns:ds="http://schemas.openxmlformats.org/officeDocument/2006/customXml" ds:itemID="{FEA5A6D8-4FF1-4C02-83EC-15D56A5B7C93}"/>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6884</Words>
  <Characters>39242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2025-06-23T09:00:00Z</dcterms:created>
  <dcterms:modified xsi:type="dcterms:W3CDTF">2025-06-23T09:00:00Z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0x010100B477A746AA97B345A77C99331220039C</vt:lpwstr>
  </property>
</Properties>
</file>