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D63E9" w14:textId="39E539C7" w:rsidR="004C67A4" w:rsidRPr="004C67A4" w:rsidRDefault="004C67A4" w:rsidP="004C67A4">
      <w:pPr>
        <w:rPr>
          <w:rFonts w:ascii="Tahoma" w:hAnsi="Tahoma" w:cs="Tahoma"/>
          <w:i w:val="0"/>
          <w:iCs w:val="0"/>
        </w:rPr>
      </w:pPr>
      <w:r w:rsidRPr="004C67A4">
        <w:rPr>
          <w:rFonts w:ascii="Tahoma" w:hAnsi="Tahoma" w:cs="Tahoma"/>
          <w:i w:val="0"/>
          <w:iCs w:val="0"/>
        </w:rPr>
        <w:fldChar w:fldCharType="begin"/>
      </w:r>
      <w:r w:rsidRPr="004C67A4">
        <w:rPr>
          <w:rFonts w:ascii="Tahoma" w:hAnsi="Tahoma" w:cs="Tahoma"/>
          <w:i w:val="0"/>
          <w:iCs w:val="0"/>
        </w:rPr>
        <w:instrText xml:space="preserve"> INCLUDEPICTURE "/Users/annehayward/Library/Group Containers/UBF8T346G9.ms/WebArchiveCopyPasteTempFiles/com.microsoft.Word/page1image28472944" \* MERGEFORMATINET </w:instrText>
      </w:r>
      <w:r w:rsidRPr="004C67A4">
        <w:rPr>
          <w:rFonts w:ascii="Tahoma" w:hAnsi="Tahoma" w:cs="Tahoma"/>
          <w:i w:val="0"/>
          <w:iCs w:val="0"/>
        </w:rPr>
        <w:fldChar w:fldCharType="separate"/>
      </w:r>
      <w:r w:rsidRPr="004C67A4">
        <w:rPr>
          <w:rFonts w:ascii="Tahoma" w:hAnsi="Tahoma" w:cs="Tahoma"/>
          <w:i w:val="0"/>
          <w:iCs w:val="0"/>
          <w:noProof/>
        </w:rPr>
        <w:drawing>
          <wp:inline distT="0" distB="0" distL="0" distR="0" wp14:anchorId="1208277E" wp14:editId="2F7BC299">
            <wp:extent cx="2667000" cy="927100"/>
            <wp:effectExtent l="0" t="0" r="0" b="0"/>
            <wp:docPr id="1865973118" name="Picture 8" descr="page1image2847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1image284729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927100"/>
                    </a:xfrm>
                    <a:prstGeom prst="rect">
                      <a:avLst/>
                    </a:prstGeom>
                    <a:noFill/>
                    <a:ln>
                      <a:noFill/>
                    </a:ln>
                  </pic:spPr>
                </pic:pic>
              </a:graphicData>
            </a:graphic>
          </wp:inline>
        </w:drawing>
      </w:r>
      <w:r w:rsidRPr="004C67A4">
        <w:rPr>
          <w:rFonts w:ascii="Tahoma" w:hAnsi="Tahoma" w:cs="Tahoma"/>
          <w:i w:val="0"/>
          <w:iCs w:val="0"/>
        </w:rPr>
        <w:fldChar w:fldCharType="end"/>
      </w:r>
    </w:p>
    <w:p w14:paraId="5F5ED362" w14:textId="29351532" w:rsidR="004C67A4" w:rsidRPr="004C67A4" w:rsidRDefault="004C67A4" w:rsidP="004C67A4">
      <w:pPr>
        <w:rPr>
          <w:rFonts w:ascii="Tahoma" w:hAnsi="Tahoma" w:cs="Tahoma"/>
          <w:i w:val="0"/>
          <w:iCs w:val="0"/>
        </w:rPr>
      </w:pPr>
      <w:r w:rsidRPr="004C67A4">
        <w:rPr>
          <w:rFonts w:ascii="Tahoma" w:hAnsi="Tahoma" w:cs="Tahoma"/>
          <w:b/>
          <w:bCs/>
          <w:i w:val="0"/>
          <w:iCs w:val="0"/>
        </w:rPr>
        <w:t xml:space="preserve">Participant Information Sheet for Study </w:t>
      </w:r>
      <w:r>
        <w:rPr>
          <w:rFonts w:ascii="Tahoma" w:hAnsi="Tahoma" w:cs="Tahoma"/>
          <w:b/>
          <w:bCs/>
          <w:i w:val="0"/>
          <w:iCs w:val="0"/>
        </w:rPr>
        <w:tab/>
      </w:r>
      <w:r>
        <w:rPr>
          <w:rFonts w:ascii="Tahoma" w:hAnsi="Tahoma" w:cs="Tahoma"/>
          <w:b/>
          <w:bCs/>
          <w:i w:val="0"/>
          <w:iCs w:val="0"/>
        </w:rPr>
        <w:tab/>
      </w:r>
      <w:r>
        <w:rPr>
          <w:rFonts w:ascii="Tahoma" w:hAnsi="Tahoma" w:cs="Tahoma"/>
          <w:b/>
          <w:bCs/>
          <w:i w:val="0"/>
          <w:iCs w:val="0"/>
        </w:rPr>
        <w:tab/>
      </w:r>
      <w:r>
        <w:rPr>
          <w:rFonts w:ascii="Tahoma" w:hAnsi="Tahoma" w:cs="Tahoma"/>
          <w:b/>
          <w:bCs/>
          <w:i w:val="0"/>
          <w:iCs w:val="0"/>
        </w:rPr>
        <w:tab/>
        <w:t>(version 12</w:t>
      </w:r>
      <w:r w:rsidR="00A9791C">
        <w:rPr>
          <w:rFonts w:ascii="Tahoma" w:hAnsi="Tahoma" w:cs="Tahoma"/>
          <w:b/>
          <w:bCs/>
          <w:i w:val="0"/>
          <w:iCs w:val="0"/>
        </w:rPr>
        <w:t>D</w:t>
      </w:r>
      <w:r>
        <w:rPr>
          <w:rFonts w:ascii="Tahoma" w:hAnsi="Tahoma" w:cs="Tahoma"/>
          <w:b/>
          <w:bCs/>
          <w:i w:val="0"/>
          <w:iCs w:val="0"/>
        </w:rPr>
        <w:t>.10</w:t>
      </w:r>
      <w:r w:rsidR="00A9791C">
        <w:rPr>
          <w:rFonts w:ascii="Tahoma" w:hAnsi="Tahoma" w:cs="Tahoma"/>
          <w:b/>
          <w:bCs/>
          <w:i w:val="0"/>
          <w:iCs w:val="0"/>
        </w:rPr>
        <w:t>. 12.</w:t>
      </w:r>
      <w:r>
        <w:rPr>
          <w:rFonts w:ascii="Tahoma" w:hAnsi="Tahoma" w:cs="Tahoma"/>
          <w:b/>
          <w:bCs/>
          <w:i w:val="0"/>
          <w:iCs w:val="0"/>
        </w:rPr>
        <w:t>25)</w:t>
      </w:r>
    </w:p>
    <w:p w14:paraId="53E04C76"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Title of Study: 'Psychological Therapists appraisal of a training package on ‘Working with Older Adults in Psychological Therapies’ </w:t>
      </w:r>
    </w:p>
    <w:p w14:paraId="28CBB5B5" w14:textId="684FE3AA" w:rsidR="004C67A4" w:rsidRPr="004C67A4" w:rsidRDefault="004C67A4" w:rsidP="004C67A4">
      <w:pPr>
        <w:rPr>
          <w:rFonts w:ascii="Tahoma" w:hAnsi="Tahoma" w:cs="Tahoma"/>
          <w:i w:val="0"/>
          <w:iCs w:val="0"/>
        </w:rPr>
      </w:pPr>
      <w:r w:rsidRPr="004C67A4">
        <w:rPr>
          <w:rFonts w:ascii="Tahoma" w:hAnsi="Tahoma" w:cs="Tahoma"/>
          <w:b/>
          <w:bCs/>
          <w:i w:val="0"/>
          <w:iCs w:val="0"/>
        </w:rPr>
        <w:t>Researcher Name: Anne Hayward</w:t>
      </w:r>
      <w:r w:rsidRPr="004C67A4">
        <w:rPr>
          <w:rFonts w:ascii="Tahoma" w:hAnsi="Tahoma" w:cs="Tahoma"/>
          <w:b/>
          <w:bCs/>
          <w:i w:val="0"/>
          <w:iCs w:val="0"/>
        </w:rPr>
        <w:br/>
        <w:t xml:space="preserve">Research Supervisors: Professor Kim Wright &amp; </w:t>
      </w:r>
      <w:proofErr w:type="spellStart"/>
      <w:r w:rsidRPr="004C67A4">
        <w:rPr>
          <w:rFonts w:ascii="Tahoma" w:hAnsi="Tahoma" w:cs="Tahoma"/>
          <w:b/>
          <w:bCs/>
          <w:i w:val="0"/>
          <w:iCs w:val="0"/>
        </w:rPr>
        <w:t>Dr.Taline</w:t>
      </w:r>
      <w:proofErr w:type="spellEnd"/>
      <w:r w:rsidRPr="004C67A4">
        <w:rPr>
          <w:rFonts w:ascii="Tahoma" w:hAnsi="Tahoma" w:cs="Tahoma"/>
          <w:b/>
          <w:bCs/>
          <w:i w:val="0"/>
          <w:iCs w:val="0"/>
        </w:rPr>
        <w:t xml:space="preserve"> Artinian </w:t>
      </w:r>
    </w:p>
    <w:p w14:paraId="2A06A1A5"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Invitation and summary: </w:t>
      </w:r>
    </w:p>
    <w:p w14:paraId="69CA9768" w14:textId="77777777" w:rsidR="004C67A4" w:rsidRDefault="004C67A4" w:rsidP="004C67A4">
      <w:pPr>
        <w:rPr>
          <w:rFonts w:ascii="Tahoma" w:hAnsi="Tahoma" w:cs="Tahoma"/>
          <w:i w:val="0"/>
          <w:iCs w:val="0"/>
        </w:rPr>
      </w:pPr>
      <w:r w:rsidRPr="004C67A4">
        <w:rPr>
          <w:rFonts w:ascii="Tahoma" w:hAnsi="Tahoma" w:cs="Tahoma"/>
          <w:i w:val="0"/>
          <w:iCs w:val="0"/>
        </w:rPr>
        <w:t xml:space="preserve">Thank you for your interest to learn more about this study. My name is Anne, I am an experienced psychological therapist and supervisor, and a PhD student at the University or Exeter. I am conducting this study as part of my doctoral thesis. You are being invited to participate in this research study to develop a training package for psychological therapists who work, or plan to work with, older adults. It is part of an overall research project which focuses on understanding the experience of older adults who engage in a psychological therapy and developing training materials for therapists. Recent research shows a need for more therapists training so they may develop knowledge, skills and confidence in working therapeutically with older adults. </w:t>
      </w:r>
    </w:p>
    <w:p w14:paraId="0AAF88A1" w14:textId="6AA8D399" w:rsidR="004C67A4" w:rsidRPr="004C67A4" w:rsidRDefault="004C67A4" w:rsidP="004C67A4">
      <w:pPr>
        <w:rPr>
          <w:rFonts w:ascii="Tahoma" w:hAnsi="Tahoma" w:cs="Tahoma"/>
          <w:i w:val="0"/>
          <w:iCs w:val="0"/>
        </w:rPr>
      </w:pPr>
      <w:r w:rsidRPr="004C67A4">
        <w:rPr>
          <w:rFonts w:ascii="Tahoma" w:hAnsi="Tahoma" w:cs="Tahoma"/>
          <w:i w:val="0"/>
          <w:iCs w:val="0"/>
        </w:rPr>
        <w:t xml:space="preserve">Before you decide whether you would like to take part, I would like you to understand why the research is being done and what it would involve for you. Please read this information sheet carefully. Before you give your consent to take part, please take time to consider the information carefully. We advise you to download/copy this information sheet for your own records. </w:t>
      </w:r>
    </w:p>
    <w:p w14:paraId="0B194D0D" w14:textId="77777777" w:rsidR="004C67A4" w:rsidRPr="004C67A4" w:rsidRDefault="004C67A4" w:rsidP="004C67A4">
      <w:pPr>
        <w:rPr>
          <w:rFonts w:ascii="Tahoma" w:hAnsi="Tahoma" w:cs="Tahoma"/>
          <w:i w:val="0"/>
          <w:iCs w:val="0"/>
        </w:rPr>
      </w:pPr>
      <w:r w:rsidRPr="004C67A4">
        <w:rPr>
          <w:rFonts w:ascii="Tahoma" w:hAnsi="Tahoma" w:cs="Tahoma"/>
          <w:i w:val="0"/>
          <w:iCs w:val="0"/>
        </w:rPr>
        <w:t>If you are interested in participating or have any questions, please contact me at the email address given at the end of this sheet.</w:t>
      </w:r>
      <w:r w:rsidRPr="004C67A4">
        <w:rPr>
          <w:rFonts w:ascii="Tahoma" w:hAnsi="Tahoma" w:cs="Tahoma"/>
          <w:i w:val="0"/>
          <w:iCs w:val="0"/>
        </w:rPr>
        <w:br/>
      </w:r>
      <w:r w:rsidRPr="004C67A4">
        <w:rPr>
          <w:rFonts w:ascii="Tahoma" w:hAnsi="Tahoma" w:cs="Tahoma"/>
          <w:b/>
          <w:bCs/>
          <w:i w:val="0"/>
          <w:iCs w:val="0"/>
        </w:rPr>
        <w:t xml:space="preserve">Purpose of the study: </w:t>
      </w:r>
    </w:p>
    <w:p w14:paraId="64ADA6EA" w14:textId="77777777" w:rsidR="004C67A4" w:rsidRPr="004C67A4" w:rsidRDefault="004C67A4" w:rsidP="004C67A4">
      <w:pPr>
        <w:numPr>
          <w:ilvl w:val="0"/>
          <w:numId w:val="1"/>
        </w:numPr>
        <w:rPr>
          <w:rFonts w:ascii="Tahoma" w:hAnsi="Tahoma" w:cs="Tahoma"/>
          <w:i w:val="0"/>
          <w:iCs w:val="0"/>
        </w:rPr>
      </w:pPr>
      <w:r w:rsidRPr="004C67A4">
        <w:rPr>
          <w:rFonts w:ascii="Tahoma" w:hAnsi="Tahoma" w:cs="Tahoma"/>
          <w:i w:val="0"/>
          <w:iCs w:val="0"/>
        </w:rPr>
        <w:t xml:space="preserve">To gain greater understanding of factors that may play an important role in </w:t>
      </w:r>
    </w:p>
    <w:p w14:paraId="74E94BE0" w14:textId="4FFB1454" w:rsidR="004C67A4" w:rsidRPr="004C67A4" w:rsidRDefault="004C67A4" w:rsidP="004C67A4">
      <w:pPr>
        <w:rPr>
          <w:rFonts w:ascii="Tahoma" w:hAnsi="Tahoma" w:cs="Tahoma"/>
          <w:i w:val="0"/>
          <w:iCs w:val="0"/>
        </w:rPr>
      </w:pPr>
      <w:r>
        <w:rPr>
          <w:rFonts w:ascii="Tahoma" w:hAnsi="Tahoma" w:cs="Tahoma"/>
          <w:i w:val="0"/>
          <w:iCs w:val="0"/>
        </w:rPr>
        <w:t xml:space="preserve">            </w:t>
      </w:r>
      <w:r w:rsidRPr="004C67A4">
        <w:rPr>
          <w:rFonts w:ascii="Tahoma" w:hAnsi="Tahoma" w:cs="Tahoma"/>
          <w:i w:val="0"/>
          <w:iCs w:val="0"/>
        </w:rPr>
        <w:t xml:space="preserve">working therapeutically with older people. </w:t>
      </w:r>
    </w:p>
    <w:p w14:paraId="3510CDA8" w14:textId="77777777" w:rsidR="004C67A4" w:rsidRPr="004C67A4" w:rsidRDefault="004C67A4" w:rsidP="004C67A4">
      <w:pPr>
        <w:numPr>
          <w:ilvl w:val="0"/>
          <w:numId w:val="1"/>
        </w:numPr>
        <w:rPr>
          <w:rFonts w:ascii="Tahoma" w:hAnsi="Tahoma" w:cs="Tahoma"/>
          <w:i w:val="0"/>
          <w:iCs w:val="0"/>
        </w:rPr>
      </w:pPr>
      <w:r w:rsidRPr="004C67A4">
        <w:rPr>
          <w:rFonts w:ascii="Tahoma" w:hAnsi="Tahoma" w:cs="Tahoma"/>
          <w:i w:val="0"/>
          <w:iCs w:val="0"/>
        </w:rPr>
        <w:t xml:space="preserve">To evaluate the effect of a training package on these factors. </w:t>
      </w:r>
    </w:p>
    <w:p w14:paraId="5BD0B695" w14:textId="27286D7B" w:rsidR="004C67A4" w:rsidRPr="004C67A4" w:rsidRDefault="004C67A4" w:rsidP="004C67A4">
      <w:pPr>
        <w:rPr>
          <w:rFonts w:ascii="Tahoma" w:hAnsi="Tahoma" w:cs="Tahoma"/>
          <w:i w:val="0"/>
          <w:iCs w:val="0"/>
        </w:rPr>
      </w:pPr>
      <w:r w:rsidRPr="004C67A4">
        <w:rPr>
          <w:rFonts w:ascii="Tahoma" w:hAnsi="Tahoma" w:cs="Tahoma"/>
          <w:i w:val="0"/>
          <w:iCs w:val="0"/>
        </w:rPr>
        <w:t xml:space="preserve">This study is one of three studies. It brings together the reported experiences of psychological therapy by older adult clients and the perspectives and, or experiences of therapists in order to create an evidence-based training package for psychological therapist. This project also draws on related research studies and developmental theories of ageing. </w:t>
      </w:r>
    </w:p>
    <w:p w14:paraId="70F95422"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Why have I been approached? </w:t>
      </w:r>
    </w:p>
    <w:p w14:paraId="0411471B" w14:textId="71722E6D" w:rsidR="004C67A4" w:rsidRDefault="004C67A4" w:rsidP="004C67A4">
      <w:pPr>
        <w:rPr>
          <w:rFonts w:ascii="Tahoma" w:hAnsi="Tahoma" w:cs="Tahoma"/>
          <w:i w:val="0"/>
          <w:iCs w:val="0"/>
        </w:rPr>
      </w:pPr>
      <w:r w:rsidRPr="004C67A4">
        <w:rPr>
          <w:rFonts w:ascii="Tahoma" w:hAnsi="Tahoma" w:cs="Tahoma"/>
          <w:i w:val="0"/>
          <w:iCs w:val="0"/>
        </w:rPr>
        <w:t>As a psychological therapist or counsellor who is, or may plan, to work with older adults therapeutically you have been approached since you responded positively (i.e. through sending an email to the researcher about your willingness to participate in the study) to the advertisements for this study</w:t>
      </w:r>
      <w:r w:rsidR="0046683A" w:rsidRPr="00E37E56">
        <w:rPr>
          <w:rFonts w:ascii="Tahoma" w:hAnsi="Tahoma" w:cs="Tahoma"/>
          <w:i w:val="0"/>
          <w:iCs w:val="0"/>
        </w:rPr>
        <w:t xml:space="preserve">. These </w:t>
      </w:r>
      <w:r w:rsidRPr="00E37E56">
        <w:rPr>
          <w:rFonts w:ascii="Tahoma" w:hAnsi="Tahoma" w:cs="Tahoma"/>
          <w:i w:val="0"/>
          <w:iCs w:val="0"/>
        </w:rPr>
        <w:t xml:space="preserve">have been </w:t>
      </w:r>
      <w:r w:rsidR="0046683A" w:rsidRPr="00E37E56">
        <w:rPr>
          <w:rFonts w:ascii="Tahoma" w:hAnsi="Tahoma" w:cs="Tahoma"/>
          <w:i w:val="0"/>
          <w:iCs w:val="0"/>
        </w:rPr>
        <w:t xml:space="preserve"> sent to you through your advertised  website or your professional advertised contact email. Also, you may have</w:t>
      </w:r>
      <w:r w:rsidR="0046683A">
        <w:rPr>
          <w:rFonts w:ascii="Tahoma" w:hAnsi="Tahoma" w:cs="Tahoma"/>
          <w:i w:val="0"/>
          <w:iCs w:val="0"/>
        </w:rPr>
        <w:t xml:space="preserve"> responded positively to adverts </w:t>
      </w:r>
      <w:r w:rsidRPr="004C67A4">
        <w:rPr>
          <w:rFonts w:ascii="Tahoma" w:hAnsi="Tahoma" w:cs="Tahoma"/>
          <w:i w:val="0"/>
          <w:iCs w:val="0"/>
        </w:rPr>
        <w:t xml:space="preserve">placed at third sector </w:t>
      </w:r>
      <w:r w:rsidRPr="004C67A4">
        <w:rPr>
          <w:rFonts w:ascii="Tahoma" w:hAnsi="Tahoma" w:cs="Tahoma"/>
          <w:i w:val="0"/>
          <w:iCs w:val="0"/>
        </w:rPr>
        <w:lastRenderedPageBreak/>
        <w:t xml:space="preserve">and counselling charity sites; the BACP research webpage; Counsellor / Psychotherapist training organisations and national organisation such as AGEUK. </w:t>
      </w:r>
    </w:p>
    <w:p w14:paraId="281D8CAC" w14:textId="54FCDF59" w:rsidR="004C67A4" w:rsidRPr="004C67A4" w:rsidRDefault="004C67A4" w:rsidP="004C67A4">
      <w:pPr>
        <w:rPr>
          <w:rFonts w:ascii="Tahoma" w:hAnsi="Tahoma" w:cs="Tahoma"/>
          <w:i w:val="0"/>
          <w:iCs w:val="0"/>
        </w:rPr>
      </w:pPr>
      <w:r w:rsidRPr="004C67A4">
        <w:rPr>
          <w:rFonts w:ascii="Tahoma" w:hAnsi="Tahoma" w:cs="Tahoma"/>
          <w:b/>
          <w:bCs/>
          <w:i w:val="0"/>
          <w:iCs w:val="0"/>
        </w:rPr>
        <w:t xml:space="preserve">Who can take part? </w:t>
      </w:r>
    </w:p>
    <w:p w14:paraId="10AA60C1" w14:textId="77777777" w:rsidR="004C67A4" w:rsidRPr="004C67A4" w:rsidRDefault="004C67A4" w:rsidP="004C67A4">
      <w:pPr>
        <w:rPr>
          <w:rFonts w:ascii="Tahoma" w:hAnsi="Tahoma" w:cs="Tahoma"/>
          <w:i w:val="0"/>
          <w:iCs w:val="0"/>
        </w:rPr>
      </w:pPr>
      <w:r w:rsidRPr="004C67A4">
        <w:rPr>
          <w:rFonts w:ascii="Tahoma" w:hAnsi="Tahoma" w:cs="Tahoma"/>
          <w:i w:val="0"/>
          <w:iCs w:val="0"/>
        </w:rPr>
        <w:t xml:space="preserve">Psychological therapists who are practising privately or for a charitable trust and not solely for the NHS and are also accredited and/or registered by an accrediting counselling/ psychotherapy organisation. For example, British Association of Counsellors and Psychotherapists (BACP); British Association of Behavioural and Cognitive Psychotherapists (BABCP); United Kingdom Counsellors and Psychotherapists (UKCP); British Psychological Society (BPS). </w:t>
      </w:r>
    </w:p>
    <w:p w14:paraId="734E7D6A"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What would taking part involve? </w:t>
      </w:r>
    </w:p>
    <w:p w14:paraId="0AFAB495" w14:textId="7BFF89D8" w:rsidR="009A326F" w:rsidRPr="00E37E56" w:rsidRDefault="004C67A4" w:rsidP="009A326F">
      <w:pPr>
        <w:numPr>
          <w:ilvl w:val="0"/>
          <w:numId w:val="2"/>
        </w:numPr>
        <w:rPr>
          <w:rFonts w:ascii="Tahoma" w:hAnsi="Tahoma" w:cs="Tahoma"/>
          <w:i w:val="0"/>
          <w:iCs w:val="0"/>
        </w:rPr>
      </w:pPr>
      <w:r w:rsidRPr="004C67A4">
        <w:rPr>
          <w:rFonts w:ascii="Tahoma" w:hAnsi="Tahoma" w:cs="Tahoma"/>
          <w:i w:val="0"/>
          <w:iCs w:val="0"/>
        </w:rPr>
        <w:t xml:space="preserve">Attend a Free Continuing Professional Development (CPD) online training workshop </w:t>
      </w:r>
      <w:r w:rsidR="0046683A" w:rsidRPr="00E37E56">
        <w:rPr>
          <w:rFonts w:ascii="Tahoma" w:hAnsi="Tahoma" w:cs="Tahoma"/>
          <w:i w:val="0"/>
          <w:iCs w:val="0"/>
        </w:rPr>
        <w:t xml:space="preserve">of </w:t>
      </w:r>
      <w:r w:rsidRPr="00E37E56">
        <w:rPr>
          <w:rFonts w:ascii="Tahoma" w:hAnsi="Tahoma" w:cs="Tahoma"/>
          <w:i w:val="0"/>
          <w:iCs w:val="0"/>
        </w:rPr>
        <w:t>6 hours</w:t>
      </w:r>
      <w:r w:rsidR="0046683A" w:rsidRPr="00E37E56">
        <w:rPr>
          <w:rFonts w:ascii="Tahoma" w:hAnsi="Tahoma" w:cs="Tahoma"/>
          <w:i w:val="0"/>
          <w:iCs w:val="0"/>
        </w:rPr>
        <w:t xml:space="preserve"> in total (2 events of 3 hours </w:t>
      </w:r>
      <w:r w:rsidR="00A9791C" w:rsidRPr="00E37E56">
        <w:rPr>
          <w:rFonts w:ascii="Tahoma" w:hAnsi="Tahoma" w:cs="Tahoma"/>
          <w:i w:val="0"/>
          <w:iCs w:val="0"/>
        </w:rPr>
        <w:t xml:space="preserve">each </w:t>
      </w:r>
      <w:r w:rsidR="0046683A" w:rsidRPr="00E37E56">
        <w:rPr>
          <w:rFonts w:ascii="Tahoma" w:hAnsi="Tahoma" w:cs="Tahoma"/>
          <w:i w:val="0"/>
          <w:iCs w:val="0"/>
        </w:rPr>
        <w:t>across two days)</w:t>
      </w:r>
      <w:r w:rsidR="00A9791C" w:rsidRPr="00E37E56">
        <w:rPr>
          <w:rFonts w:ascii="Tahoma" w:hAnsi="Tahoma" w:cs="Tahoma"/>
          <w:i w:val="0"/>
          <w:iCs w:val="0"/>
        </w:rPr>
        <w:t>.</w:t>
      </w:r>
    </w:p>
    <w:p w14:paraId="795836AD" w14:textId="54618DDF" w:rsidR="004C67A4" w:rsidRPr="004C67A4" w:rsidRDefault="004C67A4" w:rsidP="009A326F">
      <w:pPr>
        <w:numPr>
          <w:ilvl w:val="0"/>
          <w:numId w:val="2"/>
        </w:numPr>
        <w:rPr>
          <w:rFonts w:ascii="Tahoma" w:hAnsi="Tahoma" w:cs="Tahoma"/>
          <w:i w:val="0"/>
          <w:iCs w:val="0"/>
        </w:rPr>
      </w:pPr>
      <w:r w:rsidRPr="004C67A4">
        <w:rPr>
          <w:rFonts w:ascii="Tahoma" w:hAnsi="Tahoma" w:cs="Tahoma"/>
          <w:i w:val="0"/>
          <w:iCs w:val="0"/>
        </w:rPr>
        <w:t xml:space="preserve">Engage in a one-to-one Reflective Practice Interview following the </w:t>
      </w:r>
      <w:r w:rsidR="00A9791C" w:rsidRPr="00E37E56">
        <w:rPr>
          <w:rFonts w:ascii="Tahoma" w:hAnsi="Tahoma" w:cs="Tahoma"/>
          <w:i w:val="0"/>
          <w:iCs w:val="0"/>
        </w:rPr>
        <w:t>second</w:t>
      </w:r>
      <w:r w:rsidR="00A9791C">
        <w:rPr>
          <w:rFonts w:ascii="Tahoma" w:hAnsi="Tahoma" w:cs="Tahoma"/>
          <w:i w:val="0"/>
          <w:iCs w:val="0"/>
        </w:rPr>
        <w:t xml:space="preserve"> </w:t>
      </w:r>
      <w:r w:rsidRPr="004C67A4">
        <w:rPr>
          <w:rFonts w:ascii="Tahoma" w:hAnsi="Tahoma" w:cs="Tahoma"/>
          <w:i w:val="0"/>
          <w:iCs w:val="0"/>
        </w:rPr>
        <w:t xml:space="preserve">workshop day. </w:t>
      </w:r>
    </w:p>
    <w:p w14:paraId="48367B8A" w14:textId="274D2FEA" w:rsidR="004C67A4" w:rsidRPr="004C67A4" w:rsidRDefault="004C67A4" w:rsidP="004C67A4">
      <w:pPr>
        <w:numPr>
          <w:ilvl w:val="0"/>
          <w:numId w:val="2"/>
        </w:numPr>
        <w:rPr>
          <w:rFonts w:ascii="Tahoma" w:hAnsi="Tahoma" w:cs="Tahoma"/>
          <w:i w:val="0"/>
          <w:iCs w:val="0"/>
        </w:rPr>
      </w:pPr>
      <w:r w:rsidRPr="004C67A4">
        <w:rPr>
          <w:rFonts w:ascii="Tahoma" w:hAnsi="Tahoma" w:cs="Tahoma"/>
          <w:i w:val="0"/>
          <w:iCs w:val="0"/>
        </w:rPr>
        <w:t xml:space="preserve">Complete two short surveys: One before the CPD day and another at the end of the </w:t>
      </w:r>
      <w:r w:rsidR="0046683A">
        <w:rPr>
          <w:rFonts w:ascii="Tahoma" w:hAnsi="Tahoma" w:cs="Tahoma"/>
          <w:i w:val="0"/>
          <w:iCs w:val="0"/>
        </w:rPr>
        <w:t xml:space="preserve">training </w:t>
      </w:r>
      <w:r w:rsidRPr="004C67A4">
        <w:rPr>
          <w:rFonts w:ascii="Tahoma" w:hAnsi="Tahoma" w:cs="Tahoma"/>
          <w:i w:val="0"/>
          <w:iCs w:val="0"/>
        </w:rPr>
        <w:t>day</w:t>
      </w:r>
      <w:r w:rsidR="0046683A">
        <w:rPr>
          <w:rFonts w:ascii="Tahoma" w:hAnsi="Tahoma" w:cs="Tahoma"/>
          <w:i w:val="0"/>
          <w:iCs w:val="0"/>
        </w:rPr>
        <w:t>s</w:t>
      </w:r>
      <w:r w:rsidRPr="004C67A4">
        <w:rPr>
          <w:rFonts w:ascii="Tahoma" w:hAnsi="Tahoma" w:cs="Tahoma"/>
          <w:i w:val="0"/>
          <w:iCs w:val="0"/>
        </w:rPr>
        <w:t xml:space="preserve">. Both surveys are about working with older adults and your appraisal of the workshop. </w:t>
      </w:r>
    </w:p>
    <w:p w14:paraId="6D2E3E2A" w14:textId="77777777" w:rsidR="004C67A4" w:rsidRPr="004C67A4" w:rsidRDefault="004C67A4" w:rsidP="004C67A4">
      <w:pPr>
        <w:numPr>
          <w:ilvl w:val="0"/>
          <w:numId w:val="2"/>
        </w:numPr>
        <w:rPr>
          <w:rFonts w:ascii="Tahoma" w:hAnsi="Tahoma" w:cs="Tahoma"/>
          <w:i w:val="0"/>
          <w:iCs w:val="0"/>
        </w:rPr>
      </w:pPr>
      <w:r w:rsidRPr="004C67A4">
        <w:rPr>
          <w:rFonts w:ascii="Tahoma" w:hAnsi="Tahoma" w:cs="Tahoma"/>
          <w:i w:val="0"/>
          <w:iCs w:val="0"/>
        </w:rPr>
        <w:t xml:space="preserve">The interview and surveys will be a chance for you to reflect on your practice and experience of the day and to offer your evaluation of the workshop. </w:t>
      </w:r>
    </w:p>
    <w:p w14:paraId="485240FA" w14:textId="3E0D9558" w:rsidR="0046683A" w:rsidRDefault="004C67A4" w:rsidP="004C67A4">
      <w:pPr>
        <w:rPr>
          <w:rFonts w:ascii="Tahoma" w:hAnsi="Tahoma" w:cs="Tahoma"/>
          <w:i w:val="0"/>
          <w:iCs w:val="0"/>
        </w:rPr>
      </w:pPr>
      <w:r w:rsidRPr="004C67A4">
        <w:rPr>
          <w:rFonts w:ascii="Tahoma" w:hAnsi="Tahoma" w:cs="Tahoma"/>
          <w:i w:val="0"/>
          <w:iCs w:val="0"/>
        </w:rPr>
        <w:t>The Training workshop</w:t>
      </w:r>
      <w:r w:rsidR="0046683A">
        <w:rPr>
          <w:rFonts w:ascii="Tahoma" w:hAnsi="Tahoma" w:cs="Tahoma"/>
          <w:i w:val="0"/>
          <w:iCs w:val="0"/>
        </w:rPr>
        <w:t>s</w:t>
      </w:r>
      <w:r w:rsidRPr="004C67A4">
        <w:rPr>
          <w:rFonts w:ascii="Tahoma" w:hAnsi="Tahoma" w:cs="Tahoma"/>
          <w:i w:val="0"/>
          <w:iCs w:val="0"/>
        </w:rPr>
        <w:t xml:space="preserve"> will be online </w:t>
      </w:r>
      <w:r w:rsidR="0046683A" w:rsidRPr="00E37E56">
        <w:rPr>
          <w:rFonts w:ascii="Tahoma" w:hAnsi="Tahoma" w:cs="Tahoma"/>
          <w:i w:val="0"/>
          <w:iCs w:val="0"/>
        </w:rPr>
        <w:t>in March 2026. (Dates to be confirmed).</w:t>
      </w:r>
      <w:r w:rsidR="0046683A">
        <w:rPr>
          <w:rFonts w:ascii="Tahoma" w:hAnsi="Tahoma" w:cs="Tahoma"/>
          <w:i w:val="0"/>
          <w:iCs w:val="0"/>
        </w:rPr>
        <w:t xml:space="preserve"> </w:t>
      </w:r>
    </w:p>
    <w:p w14:paraId="2213B3B7" w14:textId="0AC52612" w:rsidR="004C67A4" w:rsidRPr="004C67A4" w:rsidRDefault="0046683A" w:rsidP="004C67A4">
      <w:pPr>
        <w:rPr>
          <w:rFonts w:ascii="Tahoma" w:hAnsi="Tahoma" w:cs="Tahoma"/>
          <w:i w:val="0"/>
          <w:iCs w:val="0"/>
        </w:rPr>
      </w:pPr>
      <w:r w:rsidRPr="004C67A4">
        <w:rPr>
          <w:rFonts w:ascii="Tahoma" w:hAnsi="Tahoma" w:cs="Tahoma"/>
        </w:rPr>
        <w:t xml:space="preserve"> </w:t>
      </w:r>
      <w:r w:rsidR="004C67A4" w:rsidRPr="004C67A4">
        <w:rPr>
          <w:rFonts w:ascii="Tahoma" w:hAnsi="Tahoma" w:cs="Tahoma"/>
        </w:rPr>
        <w:t>There is a Flow Chart showing the research process and timeline included with this information: ‘Flow Chart of research process’ (Document 2).</w:t>
      </w:r>
      <w:r w:rsidR="004C67A4" w:rsidRPr="004C67A4">
        <w:rPr>
          <w:rFonts w:ascii="Tahoma" w:hAnsi="Tahoma" w:cs="Tahoma"/>
          <w:i w:val="0"/>
          <w:iCs w:val="0"/>
        </w:rPr>
        <w:t xml:space="preserve"> </w:t>
      </w:r>
    </w:p>
    <w:p w14:paraId="68E24107"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What will be recorded and why? </w:t>
      </w:r>
    </w:p>
    <w:p w14:paraId="4AE5A9AC" w14:textId="54D2C2B1" w:rsidR="004C67A4" w:rsidRPr="004C67A4" w:rsidRDefault="004C67A4" w:rsidP="004C67A4">
      <w:pPr>
        <w:rPr>
          <w:rFonts w:ascii="Tahoma" w:hAnsi="Tahoma" w:cs="Tahoma"/>
          <w:i w:val="0"/>
          <w:iCs w:val="0"/>
        </w:rPr>
      </w:pPr>
      <w:r w:rsidRPr="004C67A4">
        <w:rPr>
          <w:rFonts w:ascii="Tahoma" w:hAnsi="Tahoma" w:cs="Tahoma"/>
          <w:i w:val="0"/>
          <w:iCs w:val="0"/>
        </w:rPr>
        <w:t xml:space="preserve">The Reflective Practice interview will be audio recorded, transcribed and analysed for reflective themes. The training </w:t>
      </w:r>
      <w:r w:rsidR="0046683A">
        <w:rPr>
          <w:rFonts w:ascii="Tahoma" w:hAnsi="Tahoma" w:cs="Tahoma"/>
          <w:i w:val="0"/>
          <w:iCs w:val="0"/>
        </w:rPr>
        <w:t>days</w:t>
      </w:r>
      <w:r w:rsidRPr="004C67A4">
        <w:rPr>
          <w:rFonts w:ascii="Tahoma" w:hAnsi="Tahoma" w:cs="Tahoma"/>
          <w:i w:val="0"/>
          <w:iCs w:val="0"/>
        </w:rPr>
        <w:t xml:space="preserve"> will not be audio recorded but your collective commentary will be gathered. </w:t>
      </w:r>
      <w:r w:rsidRPr="00E37E56">
        <w:rPr>
          <w:rFonts w:ascii="Tahoma" w:hAnsi="Tahoma" w:cs="Tahoma"/>
          <w:i w:val="0"/>
          <w:iCs w:val="0"/>
        </w:rPr>
        <w:t xml:space="preserve">At the end of the </w:t>
      </w:r>
      <w:r w:rsidR="0046683A" w:rsidRPr="00E37E56">
        <w:rPr>
          <w:rFonts w:ascii="Tahoma" w:hAnsi="Tahoma" w:cs="Tahoma"/>
          <w:i w:val="0"/>
          <w:iCs w:val="0"/>
        </w:rPr>
        <w:t>training workshop</w:t>
      </w:r>
      <w:r w:rsidR="00A9791C" w:rsidRPr="00E37E56">
        <w:rPr>
          <w:rFonts w:ascii="Tahoma" w:hAnsi="Tahoma" w:cs="Tahoma"/>
          <w:i w:val="0"/>
          <w:iCs w:val="0"/>
        </w:rPr>
        <w:t>s</w:t>
      </w:r>
      <w:r w:rsidRPr="00E37E56">
        <w:rPr>
          <w:rFonts w:ascii="Tahoma" w:hAnsi="Tahoma" w:cs="Tahoma"/>
          <w:i w:val="0"/>
          <w:iCs w:val="0"/>
        </w:rPr>
        <w:t>,</w:t>
      </w:r>
      <w:r w:rsidRPr="004C67A4">
        <w:rPr>
          <w:rFonts w:ascii="Tahoma" w:hAnsi="Tahoma" w:cs="Tahoma"/>
          <w:i w:val="0"/>
          <w:iCs w:val="0"/>
        </w:rPr>
        <w:t xml:space="preserve"> you will receive a second survey asking for your appraisal of the content and structure of the training. The surveys will be analysed for collective thematic content. </w:t>
      </w:r>
    </w:p>
    <w:p w14:paraId="24B36CF3" w14:textId="0BC39125" w:rsidR="004C67A4" w:rsidRPr="004C67A4" w:rsidRDefault="004C67A4" w:rsidP="004C67A4">
      <w:pPr>
        <w:rPr>
          <w:rFonts w:ascii="Tahoma" w:hAnsi="Tahoma" w:cs="Tahoma"/>
          <w:i w:val="0"/>
          <w:iCs w:val="0"/>
        </w:rPr>
      </w:pPr>
      <w:r w:rsidRPr="004C67A4">
        <w:rPr>
          <w:rFonts w:ascii="Tahoma" w:hAnsi="Tahoma" w:cs="Tahoma"/>
          <w:b/>
          <w:bCs/>
          <w:i w:val="0"/>
          <w:iCs w:val="0"/>
        </w:rPr>
        <w:t xml:space="preserve">What are the possible benefits of taking part? </w:t>
      </w:r>
    </w:p>
    <w:p w14:paraId="12677422" w14:textId="77777777" w:rsidR="004C67A4" w:rsidRPr="004C67A4" w:rsidRDefault="004C67A4" w:rsidP="004C67A4">
      <w:pPr>
        <w:rPr>
          <w:rFonts w:ascii="Tahoma" w:hAnsi="Tahoma" w:cs="Tahoma"/>
          <w:i w:val="0"/>
          <w:iCs w:val="0"/>
        </w:rPr>
      </w:pPr>
      <w:r w:rsidRPr="004C67A4">
        <w:rPr>
          <w:rFonts w:ascii="Tahoma" w:hAnsi="Tahoma" w:cs="Tahoma"/>
          <w:i w:val="0"/>
          <w:iCs w:val="0"/>
        </w:rPr>
        <w:t xml:space="preserve">The results of this study may create an effective training to enable psychological therapist to feel confident and knowledgeable in working therapeutically with older adults. </w:t>
      </w:r>
    </w:p>
    <w:p w14:paraId="25DEE544"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What are the possible disadvantages and risks of taking part? </w:t>
      </w:r>
    </w:p>
    <w:p w14:paraId="730E1BEB" w14:textId="18DAE5EE" w:rsidR="004C67A4" w:rsidRPr="004C67A4" w:rsidRDefault="004C67A4" w:rsidP="004C67A4">
      <w:pPr>
        <w:rPr>
          <w:rFonts w:ascii="Tahoma" w:hAnsi="Tahoma" w:cs="Tahoma"/>
          <w:i w:val="0"/>
          <w:iCs w:val="0"/>
        </w:rPr>
      </w:pPr>
      <w:r w:rsidRPr="004C67A4">
        <w:rPr>
          <w:rFonts w:ascii="Tahoma" w:hAnsi="Tahoma" w:cs="Tahoma"/>
          <w:i w:val="0"/>
          <w:iCs w:val="0"/>
        </w:rPr>
        <w:t xml:space="preserve">As is the case for many therapy training workshops the training may bring up personal memories for yourself and could be temporarily distressing. In the unlikely event that you feel upset even after the study is over, we advise you to seek support from your general practitioner or family doctor or via the helpline numbers at the end of this information sheet. You may also wish to discuss this with your clinical supervisor. </w:t>
      </w:r>
    </w:p>
    <w:p w14:paraId="7F520BBD" w14:textId="093BD9BD" w:rsidR="004C67A4" w:rsidRPr="004C67A4" w:rsidRDefault="004C67A4" w:rsidP="004C67A4">
      <w:pPr>
        <w:rPr>
          <w:rFonts w:ascii="Tahoma" w:hAnsi="Tahoma" w:cs="Tahoma"/>
          <w:i w:val="0"/>
          <w:iCs w:val="0"/>
        </w:rPr>
      </w:pPr>
      <w:r w:rsidRPr="004C67A4">
        <w:rPr>
          <w:rFonts w:ascii="Tahoma" w:hAnsi="Tahoma" w:cs="Tahoma"/>
          <w:i w:val="0"/>
          <w:iCs w:val="0"/>
        </w:rPr>
        <w:t xml:space="preserve">For the purpose of client confidentiality, ethical working and your safety, no client cases will be brought to this training by myself or participants. If you feel uncomfortable during the training you </w:t>
      </w:r>
      <w:r w:rsidRPr="004C67A4">
        <w:rPr>
          <w:rFonts w:ascii="Tahoma" w:hAnsi="Tahoma" w:cs="Tahoma"/>
          <w:i w:val="0"/>
          <w:iCs w:val="0"/>
        </w:rPr>
        <w:lastRenderedPageBreak/>
        <w:t xml:space="preserve">can stop at any time: A ’break out’ space will be provided for support. Please note the space will not be for supervision, such as sharing client case material. </w:t>
      </w:r>
    </w:p>
    <w:p w14:paraId="09995E28"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How will my information be kept confidential, and data managed and stored? </w:t>
      </w:r>
    </w:p>
    <w:p w14:paraId="5BBDC7D2" w14:textId="77777777" w:rsidR="004C67A4" w:rsidRPr="004C67A4" w:rsidRDefault="004C67A4" w:rsidP="004C67A4">
      <w:pPr>
        <w:numPr>
          <w:ilvl w:val="0"/>
          <w:numId w:val="3"/>
        </w:numPr>
        <w:rPr>
          <w:rFonts w:ascii="Tahoma" w:hAnsi="Tahoma" w:cs="Tahoma"/>
          <w:i w:val="0"/>
          <w:iCs w:val="0"/>
        </w:rPr>
      </w:pPr>
      <w:r w:rsidRPr="004C67A4">
        <w:rPr>
          <w:rFonts w:ascii="Tahoma" w:hAnsi="Tahoma" w:cs="Tahoma"/>
          <w:i w:val="0"/>
          <w:iCs w:val="0"/>
        </w:rPr>
        <w:t xml:space="preserve">When you agree to taking part in this study a Consent form and a survey will be sent to you. This document and any following communication will have an ID number personal to you. All data, audio recordings and transcriptions will be saved under your ID number to a secure University of Exeter SharePoint folder. </w:t>
      </w:r>
    </w:p>
    <w:p w14:paraId="1AA7B256" w14:textId="77777777" w:rsidR="004C67A4" w:rsidRPr="004C67A4" w:rsidRDefault="004C67A4" w:rsidP="004C67A4">
      <w:pPr>
        <w:numPr>
          <w:ilvl w:val="0"/>
          <w:numId w:val="3"/>
        </w:numPr>
        <w:rPr>
          <w:rFonts w:ascii="Tahoma" w:hAnsi="Tahoma" w:cs="Tahoma"/>
          <w:i w:val="0"/>
          <w:iCs w:val="0"/>
        </w:rPr>
      </w:pPr>
      <w:r w:rsidRPr="004C67A4">
        <w:rPr>
          <w:rFonts w:ascii="Tahoma" w:hAnsi="Tahoma" w:cs="Tahoma"/>
          <w:i w:val="0"/>
          <w:iCs w:val="0"/>
        </w:rPr>
        <w:t xml:space="preserve">After completing the surveys or interview you will have 14 days to request that these data are withdrawn or redacted. After this the data you provide will be retained in the study. </w:t>
      </w:r>
    </w:p>
    <w:p w14:paraId="2E714810" w14:textId="77777777" w:rsidR="004C67A4" w:rsidRPr="004C67A4" w:rsidRDefault="004C67A4" w:rsidP="004C67A4">
      <w:pPr>
        <w:numPr>
          <w:ilvl w:val="0"/>
          <w:numId w:val="3"/>
        </w:numPr>
        <w:rPr>
          <w:rFonts w:ascii="Tahoma" w:hAnsi="Tahoma" w:cs="Tahoma"/>
          <w:i w:val="0"/>
          <w:iCs w:val="0"/>
        </w:rPr>
      </w:pPr>
      <w:r w:rsidRPr="004C67A4">
        <w:rPr>
          <w:rFonts w:ascii="Tahoma" w:hAnsi="Tahoma" w:cs="Tahoma"/>
          <w:i w:val="0"/>
          <w:iCs w:val="0"/>
        </w:rPr>
        <w:t xml:space="preserve">During the study your ID number and contact details will be in a linking file shared with my supervisors only, so we may communicate with you during the study. This file will be deleted at the end of the study in December 2026, and your research data -interview transcripts and surveys- will be anonymised. </w:t>
      </w:r>
    </w:p>
    <w:p w14:paraId="4AE657D7" w14:textId="0C92595F" w:rsidR="004C67A4" w:rsidRPr="004C67A4" w:rsidRDefault="004C67A4" w:rsidP="004C67A4">
      <w:pPr>
        <w:numPr>
          <w:ilvl w:val="0"/>
          <w:numId w:val="3"/>
        </w:numPr>
        <w:rPr>
          <w:rFonts w:ascii="Tahoma" w:hAnsi="Tahoma" w:cs="Tahoma"/>
          <w:i w:val="0"/>
          <w:iCs w:val="0"/>
        </w:rPr>
      </w:pPr>
      <w:r w:rsidRPr="004C67A4">
        <w:rPr>
          <w:rFonts w:ascii="Tahoma" w:hAnsi="Tahoma" w:cs="Tahoma"/>
          <w:i w:val="0"/>
          <w:iCs w:val="0"/>
        </w:rPr>
        <w:t>Once transcription of the audio recording is complete the audio will be deleted</w:t>
      </w:r>
      <w:r w:rsidR="009A326F">
        <w:rPr>
          <w:rFonts w:ascii="Tahoma" w:hAnsi="Tahoma" w:cs="Tahoma"/>
          <w:i w:val="0"/>
          <w:iCs w:val="0"/>
        </w:rPr>
        <w:t>.</w:t>
      </w:r>
      <w:r w:rsidRPr="004C67A4">
        <w:rPr>
          <w:rFonts w:ascii="Tahoma" w:hAnsi="Tahoma" w:cs="Tahoma"/>
          <w:i w:val="0"/>
          <w:iCs w:val="0"/>
        </w:rPr>
        <w:t xml:space="preserve"> This will be between 4 to 5 months since the date of your interview. </w:t>
      </w:r>
    </w:p>
    <w:p w14:paraId="01C4BEA2" w14:textId="77777777" w:rsidR="004C67A4" w:rsidRPr="004C67A4" w:rsidRDefault="004C67A4" w:rsidP="004C67A4">
      <w:pPr>
        <w:numPr>
          <w:ilvl w:val="0"/>
          <w:numId w:val="3"/>
        </w:numPr>
        <w:rPr>
          <w:rFonts w:ascii="Tahoma" w:hAnsi="Tahoma" w:cs="Tahoma"/>
          <w:i w:val="0"/>
          <w:iCs w:val="0"/>
        </w:rPr>
      </w:pPr>
      <w:r w:rsidRPr="004C67A4">
        <w:rPr>
          <w:rFonts w:ascii="Tahoma" w:hAnsi="Tahoma" w:cs="Tahoma"/>
          <w:i w:val="0"/>
          <w:iCs w:val="0"/>
        </w:rPr>
        <w:t xml:space="preserve">The anonymised transcripts and analysis and collective survey data may be stored for 7 years, in line with GDPR (2018), and may be used for further analysis by myself and supervisory team. </w:t>
      </w:r>
    </w:p>
    <w:p w14:paraId="58669F14" w14:textId="7CFB2ABE" w:rsidR="004C67A4" w:rsidRPr="004C67A4" w:rsidRDefault="004C67A4" w:rsidP="004C67A4">
      <w:pPr>
        <w:numPr>
          <w:ilvl w:val="0"/>
          <w:numId w:val="3"/>
        </w:numPr>
        <w:rPr>
          <w:rFonts w:ascii="Tahoma" w:hAnsi="Tahoma" w:cs="Tahoma"/>
          <w:i w:val="0"/>
          <w:iCs w:val="0"/>
        </w:rPr>
      </w:pPr>
      <w:r w:rsidRPr="004C67A4">
        <w:rPr>
          <w:rFonts w:ascii="Tahoma" w:hAnsi="Tahoma" w:cs="Tahoma"/>
          <w:i w:val="0"/>
          <w:iCs w:val="0"/>
        </w:rPr>
        <w:t xml:space="preserve">The information you give us will be treated in confidence; confidentiality would be broken only in exceptional circumstances such as if we were to believe that you or someone else was at significant risk of harm, or if you were to reveal information that raised serious concerns about unsafe professional practice by you or someone else. </w:t>
      </w:r>
    </w:p>
    <w:p w14:paraId="6AA4738B" w14:textId="58B7F5C8" w:rsidR="004C67A4" w:rsidRPr="004C67A4" w:rsidRDefault="004C67A4" w:rsidP="004C67A4">
      <w:pPr>
        <w:rPr>
          <w:rFonts w:ascii="Tahoma" w:hAnsi="Tahoma" w:cs="Tahoma"/>
          <w:i w:val="0"/>
          <w:iCs w:val="0"/>
        </w:rPr>
      </w:pPr>
      <w:r w:rsidRPr="004C67A4">
        <w:rPr>
          <w:rFonts w:ascii="Tahoma" w:hAnsi="Tahoma" w:cs="Tahoma"/>
          <w:b/>
          <w:bCs/>
          <w:i w:val="0"/>
          <w:iCs w:val="0"/>
        </w:rPr>
        <w:t>What will happen if I don't want to carry on with the study?</w:t>
      </w:r>
    </w:p>
    <w:p w14:paraId="41F19E52" w14:textId="42BA632A" w:rsidR="004C67A4" w:rsidRPr="009A326F" w:rsidRDefault="004C67A4" w:rsidP="009A326F">
      <w:pPr>
        <w:pStyle w:val="ListParagraph"/>
        <w:numPr>
          <w:ilvl w:val="0"/>
          <w:numId w:val="3"/>
        </w:numPr>
        <w:rPr>
          <w:rFonts w:ascii="Tahoma" w:hAnsi="Tahoma" w:cs="Tahoma"/>
          <w:i w:val="0"/>
          <w:iCs w:val="0"/>
        </w:rPr>
      </w:pPr>
      <w:r w:rsidRPr="009A326F">
        <w:rPr>
          <w:rFonts w:ascii="Tahoma" w:hAnsi="Tahoma" w:cs="Tahoma"/>
          <w:i w:val="0"/>
          <w:iCs w:val="0"/>
        </w:rPr>
        <w:t xml:space="preserve">You are free to change your mind and can withdraw during the study with no reason given. </w:t>
      </w:r>
    </w:p>
    <w:p w14:paraId="4C5CC4C6" w14:textId="77777777" w:rsidR="009A326F" w:rsidRDefault="004C67A4" w:rsidP="009A326F">
      <w:pPr>
        <w:pStyle w:val="ListParagraph"/>
        <w:numPr>
          <w:ilvl w:val="0"/>
          <w:numId w:val="3"/>
        </w:numPr>
        <w:rPr>
          <w:rFonts w:ascii="Tahoma" w:hAnsi="Tahoma" w:cs="Tahoma"/>
          <w:i w:val="0"/>
          <w:iCs w:val="0"/>
        </w:rPr>
      </w:pPr>
      <w:r w:rsidRPr="009A326F">
        <w:rPr>
          <w:rFonts w:ascii="Tahoma" w:hAnsi="Tahoma" w:cs="Tahoma"/>
          <w:i w:val="0"/>
          <w:iCs w:val="0"/>
        </w:rPr>
        <w:t>If you withdraw from the study the data you have provided up until this point will be retained in the study and providing it is more than 14 days since being collected from you.</w:t>
      </w:r>
    </w:p>
    <w:p w14:paraId="6D538F2C" w14:textId="1CDFAF82" w:rsidR="004C67A4" w:rsidRPr="009A326F" w:rsidRDefault="004C67A4" w:rsidP="009A326F">
      <w:pPr>
        <w:pStyle w:val="ListParagraph"/>
        <w:numPr>
          <w:ilvl w:val="0"/>
          <w:numId w:val="3"/>
        </w:numPr>
        <w:rPr>
          <w:rFonts w:ascii="Tahoma" w:hAnsi="Tahoma" w:cs="Tahoma"/>
          <w:i w:val="0"/>
          <w:iCs w:val="0"/>
        </w:rPr>
      </w:pPr>
      <w:r w:rsidRPr="009A326F">
        <w:rPr>
          <w:rFonts w:ascii="Tahoma" w:hAnsi="Tahoma" w:cs="Tahoma"/>
          <w:i w:val="0"/>
          <w:iCs w:val="0"/>
        </w:rPr>
        <w:t xml:space="preserve">If you withdraw you will be asked if you would like your personal contact details to be retained to a year after the study ends so that feedback can be provided on the study findings. </w:t>
      </w:r>
    </w:p>
    <w:p w14:paraId="22370FAF" w14:textId="77777777" w:rsidR="009A326F" w:rsidRDefault="004C67A4" w:rsidP="004C67A4">
      <w:pPr>
        <w:rPr>
          <w:rFonts w:ascii="Tahoma" w:hAnsi="Tahoma" w:cs="Tahoma"/>
          <w:i w:val="0"/>
          <w:iCs w:val="0"/>
        </w:rPr>
      </w:pPr>
      <w:r w:rsidRPr="004C67A4">
        <w:rPr>
          <w:rFonts w:ascii="Tahoma" w:hAnsi="Tahoma" w:cs="Tahoma"/>
          <w:i w:val="0"/>
          <w:iCs w:val="0"/>
        </w:rPr>
        <w:t xml:space="preserve">If you do have any queries about the University’s processing of your personal data that cannot be resolved by </w:t>
      </w:r>
      <w:r w:rsidR="009A326F" w:rsidRPr="004C67A4">
        <w:rPr>
          <w:rFonts w:ascii="Tahoma" w:hAnsi="Tahoma" w:cs="Tahoma"/>
          <w:i w:val="0"/>
          <w:iCs w:val="0"/>
        </w:rPr>
        <w:t>myself,</w:t>
      </w:r>
      <w:r w:rsidRPr="004C67A4">
        <w:rPr>
          <w:rFonts w:ascii="Tahoma" w:hAnsi="Tahoma" w:cs="Tahoma"/>
          <w:i w:val="0"/>
          <w:iCs w:val="0"/>
        </w:rPr>
        <w:t xml:space="preserve"> or supervisors further information may be obtained from the University’s Data Protection Officer by emailing </w:t>
      </w:r>
    </w:p>
    <w:p w14:paraId="39A86D97" w14:textId="4A405CDB" w:rsidR="004C67A4" w:rsidRPr="004C67A4" w:rsidRDefault="004C67A4" w:rsidP="004C67A4">
      <w:pPr>
        <w:rPr>
          <w:rFonts w:ascii="Tahoma" w:hAnsi="Tahoma" w:cs="Tahoma"/>
          <w:i w:val="0"/>
          <w:iCs w:val="0"/>
        </w:rPr>
      </w:pPr>
      <w:r w:rsidRPr="004C67A4">
        <w:rPr>
          <w:rFonts w:ascii="Tahoma" w:hAnsi="Tahoma" w:cs="Tahoma"/>
          <w:i w:val="0"/>
          <w:iCs w:val="0"/>
          <w:color w:val="4C94D8" w:themeColor="text2" w:themeTint="80"/>
        </w:rPr>
        <w:t xml:space="preserve">dataprotection@exeter.ac.uk </w:t>
      </w:r>
      <w:r w:rsidRPr="004C67A4">
        <w:rPr>
          <w:rFonts w:ascii="Tahoma" w:hAnsi="Tahoma" w:cs="Tahoma"/>
          <w:i w:val="0"/>
          <w:iCs w:val="0"/>
        </w:rPr>
        <w:t>or at www.</w:t>
      </w:r>
      <w:r w:rsidRPr="004C67A4">
        <w:rPr>
          <w:rFonts w:ascii="Tahoma" w:hAnsi="Tahoma" w:cs="Tahoma"/>
          <w:i w:val="0"/>
          <w:iCs w:val="0"/>
          <w:color w:val="4C94D8" w:themeColor="text2" w:themeTint="80"/>
        </w:rPr>
        <w:t xml:space="preserve">exeter.ac.uk/dataprotection. </w:t>
      </w:r>
    </w:p>
    <w:p w14:paraId="0D811532"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What will happen to the results of this study? </w:t>
      </w:r>
    </w:p>
    <w:p w14:paraId="16110071" w14:textId="77777777" w:rsidR="009A326F" w:rsidRDefault="004C67A4" w:rsidP="009A326F">
      <w:pPr>
        <w:numPr>
          <w:ilvl w:val="0"/>
          <w:numId w:val="4"/>
        </w:numPr>
        <w:rPr>
          <w:rFonts w:ascii="Tahoma" w:hAnsi="Tahoma" w:cs="Tahoma"/>
          <w:i w:val="0"/>
          <w:iCs w:val="0"/>
        </w:rPr>
      </w:pPr>
      <w:r w:rsidRPr="004C67A4">
        <w:rPr>
          <w:rFonts w:ascii="Tahoma" w:hAnsi="Tahoma" w:cs="Tahoma"/>
          <w:i w:val="0"/>
          <w:iCs w:val="0"/>
        </w:rPr>
        <w:t>The data collected will be used as a part of a PhD thesis and a paper. The paper will be submitted for publication in a peer-reviewed journal and presented at scientific conferences. Any write-up of the findings for this study will not mention you personally.</w:t>
      </w:r>
    </w:p>
    <w:p w14:paraId="0505B373" w14:textId="4256C6AF" w:rsidR="004C67A4" w:rsidRPr="004C67A4" w:rsidRDefault="004C67A4" w:rsidP="009A326F">
      <w:pPr>
        <w:numPr>
          <w:ilvl w:val="0"/>
          <w:numId w:val="4"/>
        </w:numPr>
        <w:rPr>
          <w:rFonts w:ascii="Tahoma" w:hAnsi="Tahoma" w:cs="Tahoma"/>
          <w:i w:val="0"/>
          <w:iCs w:val="0"/>
        </w:rPr>
      </w:pPr>
      <w:r w:rsidRPr="004C67A4">
        <w:rPr>
          <w:rFonts w:ascii="Tahoma" w:hAnsi="Tahoma" w:cs="Tahoma"/>
          <w:i w:val="0"/>
          <w:iCs w:val="0"/>
        </w:rPr>
        <w:lastRenderedPageBreak/>
        <w:t xml:space="preserve">If you would like to obtain a copy of the findings, I will be more than happy to send them to you when they become available, but I cannot provide individual feedback. </w:t>
      </w:r>
    </w:p>
    <w:p w14:paraId="46C1F222"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Will I be compensated for taking part? </w:t>
      </w:r>
    </w:p>
    <w:p w14:paraId="1972D467" w14:textId="77777777" w:rsidR="004C67A4" w:rsidRPr="004C67A4" w:rsidRDefault="004C67A4" w:rsidP="004C67A4">
      <w:pPr>
        <w:numPr>
          <w:ilvl w:val="0"/>
          <w:numId w:val="5"/>
        </w:numPr>
        <w:rPr>
          <w:rFonts w:ascii="Tahoma" w:hAnsi="Tahoma" w:cs="Tahoma"/>
          <w:i w:val="0"/>
          <w:iCs w:val="0"/>
        </w:rPr>
      </w:pPr>
      <w:r w:rsidRPr="004C67A4">
        <w:rPr>
          <w:rFonts w:ascii="Tahoma" w:hAnsi="Tahoma" w:cs="Tahoma"/>
          <w:i w:val="0"/>
          <w:iCs w:val="0"/>
        </w:rPr>
        <w:t xml:space="preserve">You will receive an Amazon shopping voucher to thank you for your time and participation. You will receive a £10 voucher for each completed survey and £20 for the Reflective Practice interview. </w:t>
      </w:r>
    </w:p>
    <w:p w14:paraId="02D43B79" w14:textId="6C4AFA3C" w:rsidR="004C67A4" w:rsidRPr="004C67A4" w:rsidRDefault="004C67A4" w:rsidP="004C67A4">
      <w:pPr>
        <w:numPr>
          <w:ilvl w:val="0"/>
          <w:numId w:val="5"/>
        </w:numPr>
        <w:rPr>
          <w:rFonts w:ascii="Tahoma" w:hAnsi="Tahoma" w:cs="Tahoma"/>
          <w:i w:val="0"/>
          <w:iCs w:val="0"/>
        </w:rPr>
      </w:pPr>
      <w:r w:rsidRPr="004C67A4">
        <w:rPr>
          <w:rFonts w:ascii="Tahoma" w:hAnsi="Tahoma" w:cs="Tahoma"/>
          <w:i w:val="0"/>
          <w:iCs w:val="0"/>
        </w:rPr>
        <w:t xml:space="preserve">The training workshop is provided free of charge and may be eligible to count as continuing professional development activity, depending on the rules of your accrediting body or registering organisation. </w:t>
      </w:r>
    </w:p>
    <w:p w14:paraId="22FA4B54"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Who is organising and funding this study? </w:t>
      </w:r>
    </w:p>
    <w:p w14:paraId="77289C19" w14:textId="5B22AF9C" w:rsidR="004C67A4" w:rsidRPr="004C67A4" w:rsidRDefault="004C67A4" w:rsidP="004C67A4">
      <w:pPr>
        <w:rPr>
          <w:rFonts w:ascii="Tahoma" w:hAnsi="Tahoma" w:cs="Tahoma"/>
          <w:i w:val="0"/>
          <w:iCs w:val="0"/>
        </w:rPr>
      </w:pPr>
      <w:r w:rsidRPr="004C67A4">
        <w:rPr>
          <w:rFonts w:ascii="Tahoma" w:hAnsi="Tahoma" w:cs="Tahoma"/>
          <w:i w:val="0"/>
          <w:iCs w:val="0"/>
        </w:rPr>
        <w:t>The research study is being conducted by Anne Hayward PhD candidate, University of Exeter: Email ah798@exeter.ac.uk and mobile 07763561662</w:t>
      </w:r>
      <w:r w:rsidR="00A9791C">
        <w:rPr>
          <w:rFonts w:ascii="Tahoma" w:hAnsi="Tahoma" w:cs="Tahoma"/>
          <w:i w:val="0"/>
          <w:iCs w:val="0"/>
        </w:rPr>
        <w:t>.</w:t>
      </w:r>
    </w:p>
    <w:p w14:paraId="6BF95FF8"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Who has reviewed this study? </w:t>
      </w:r>
    </w:p>
    <w:p w14:paraId="3507ED48" w14:textId="3B96979B" w:rsidR="004C67A4" w:rsidRPr="004C67A4" w:rsidRDefault="004C67A4" w:rsidP="004C67A4">
      <w:pPr>
        <w:rPr>
          <w:rFonts w:ascii="Tahoma" w:hAnsi="Tahoma" w:cs="Tahoma"/>
          <w:i w:val="0"/>
          <w:iCs w:val="0"/>
        </w:rPr>
      </w:pPr>
      <w:r w:rsidRPr="004C67A4">
        <w:rPr>
          <w:rFonts w:ascii="Tahoma" w:hAnsi="Tahoma" w:cs="Tahoma"/>
          <w:i w:val="0"/>
          <w:iCs w:val="0"/>
        </w:rPr>
        <w:t xml:space="preserve">This project has been reviewed by the Psychology Ethics Committee at the University of Exeter (Reference Number 6475961). </w:t>
      </w:r>
    </w:p>
    <w:p w14:paraId="0C26A579"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Further information and contact details </w:t>
      </w:r>
    </w:p>
    <w:p w14:paraId="41A6BCEB" w14:textId="77777777" w:rsidR="004C67A4" w:rsidRPr="004C67A4" w:rsidRDefault="004C67A4" w:rsidP="004C67A4">
      <w:pPr>
        <w:rPr>
          <w:rFonts w:ascii="Tahoma" w:hAnsi="Tahoma" w:cs="Tahoma"/>
          <w:i w:val="0"/>
          <w:iCs w:val="0"/>
        </w:rPr>
      </w:pPr>
      <w:r w:rsidRPr="004C67A4">
        <w:rPr>
          <w:rFonts w:ascii="Tahoma" w:hAnsi="Tahoma" w:cs="Tahoma"/>
          <w:i w:val="0"/>
          <w:iCs w:val="0"/>
        </w:rPr>
        <w:t xml:space="preserve">If you require further information or would like to ask any questions, please do not hesitate to contact the Principal Researcher, Anne Hayward ( </w:t>
      </w:r>
      <w:r w:rsidRPr="004C67A4">
        <w:rPr>
          <w:rFonts w:ascii="Tahoma" w:hAnsi="Tahoma" w:cs="Tahoma"/>
          <w:i w:val="0"/>
          <w:iCs w:val="0"/>
          <w:color w:val="4C94D8" w:themeColor="text2" w:themeTint="80"/>
        </w:rPr>
        <w:t xml:space="preserve">ah798@exeter.ac.uk) </w:t>
      </w:r>
      <w:r w:rsidRPr="004C67A4">
        <w:rPr>
          <w:rFonts w:ascii="Tahoma" w:hAnsi="Tahoma" w:cs="Tahoma"/>
          <w:i w:val="0"/>
          <w:iCs w:val="0"/>
        </w:rPr>
        <w:t xml:space="preserve">or the supervisors of this project: </w:t>
      </w:r>
    </w:p>
    <w:p w14:paraId="34AA526C" w14:textId="77777777" w:rsidR="004C67A4" w:rsidRPr="004C67A4" w:rsidRDefault="004C67A4" w:rsidP="004C67A4">
      <w:pPr>
        <w:rPr>
          <w:rFonts w:ascii="Tahoma" w:hAnsi="Tahoma" w:cs="Tahoma"/>
          <w:i w:val="0"/>
          <w:iCs w:val="0"/>
          <w:color w:val="4C94D8" w:themeColor="text2" w:themeTint="80"/>
        </w:rPr>
      </w:pPr>
      <w:r w:rsidRPr="004C67A4">
        <w:rPr>
          <w:rFonts w:ascii="Tahoma" w:hAnsi="Tahoma" w:cs="Tahoma"/>
          <w:i w:val="0"/>
          <w:iCs w:val="0"/>
        </w:rPr>
        <w:t xml:space="preserve">Professor Kim Wright: </w:t>
      </w:r>
      <w:r w:rsidRPr="004C67A4">
        <w:rPr>
          <w:rFonts w:ascii="Tahoma" w:hAnsi="Tahoma" w:cs="Tahoma"/>
          <w:i w:val="0"/>
          <w:iCs w:val="0"/>
          <w:color w:val="4C94D8" w:themeColor="text2" w:themeTint="80"/>
        </w:rPr>
        <w:t xml:space="preserve">K.A.Wright@exeter.ac.uk </w:t>
      </w:r>
    </w:p>
    <w:p w14:paraId="0528C4EA" w14:textId="77777777" w:rsidR="004C67A4" w:rsidRPr="004C67A4" w:rsidRDefault="004C67A4" w:rsidP="004C67A4">
      <w:pPr>
        <w:rPr>
          <w:rFonts w:ascii="Tahoma" w:hAnsi="Tahoma" w:cs="Tahoma"/>
          <w:i w:val="0"/>
          <w:iCs w:val="0"/>
        </w:rPr>
      </w:pPr>
      <w:proofErr w:type="spellStart"/>
      <w:r w:rsidRPr="004C67A4">
        <w:rPr>
          <w:rFonts w:ascii="Tahoma" w:hAnsi="Tahoma" w:cs="Tahoma"/>
          <w:i w:val="0"/>
          <w:iCs w:val="0"/>
        </w:rPr>
        <w:t>Dr.Taline</w:t>
      </w:r>
      <w:proofErr w:type="spellEnd"/>
      <w:r w:rsidRPr="004C67A4">
        <w:rPr>
          <w:rFonts w:ascii="Tahoma" w:hAnsi="Tahoma" w:cs="Tahoma"/>
          <w:i w:val="0"/>
          <w:iCs w:val="0"/>
        </w:rPr>
        <w:t xml:space="preserve"> Artinian: </w:t>
      </w:r>
      <w:r w:rsidRPr="004C67A4">
        <w:rPr>
          <w:rFonts w:ascii="Tahoma" w:hAnsi="Tahoma" w:cs="Tahoma"/>
          <w:i w:val="0"/>
          <w:iCs w:val="0"/>
          <w:color w:val="4C94D8" w:themeColor="text2" w:themeTint="80"/>
        </w:rPr>
        <w:t xml:space="preserve">t.artinian2@exeter.ac.uk </w:t>
      </w:r>
    </w:p>
    <w:p w14:paraId="08170A05" w14:textId="77777777" w:rsidR="004C67A4" w:rsidRPr="004C67A4" w:rsidRDefault="004C67A4" w:rsidP="004C67A4">
      <w:pPr>
        <w:rPr>
          <w:rFonts w:ascii="Tahoma" w:hAnsi="Tahoma" w:cs="Tahoma"/>
          <w:i w:val="0"/>
          <w:iCs w:val="0"/>
        </w:rPr>
      </w:pPr>
      <w:r w:rsidRPr="004C67A4">
        <w:rPr>
          <w:rFonts w:ascii="Tahoma" w:hAnsi="Tahoma" w:cs="Tahoma"/>
          <w:i w:val="0"/>
          <w:iCs w:val="0"/>
        </w:rPr>
        <w:t xml:space="preserve">If you have any concerns about the way in which the study has been conducted, you can contact Research Ethics and Governance: </w:t>
      </w:r>
      <w:r w:rsidRPr="004C67A4">
        <w:rPr>
          <w:rFonts w:ascii="Tahoma" w:hAnsi="Tahoma" w:cs="Tahoma"/>
          <w:i w:val="0"/>
          <w:iCs w:val="0"/>
          <w:color w:val="4C94D8" w:themeColor="text2" w:themeTint="80"/>
        </w:rPr>
        <w:t xml:space="preserve">cgr@exeter.ac.uk. </w:t>
      </w:r>
      <w:r w:rsidRPr="004C67A4">
        <w:rPr>
          <w:rFonts w:ascii="Tahoma" w:hAnsi="Tahoma" w:cs="Tahoma"/>
          <w:i w:val="0"/>
          <w:iCs w:val="0"/>
        </w:rPr>
        <w:t xml:space="preserve">And Chair of the Ethics Committee Julian </w:t>
      </w:r>
      <w:proofErr w:type="spellStart"/>
      <w:r w:rsidRPr="004C67A4">
        <w:rPr>
          <w:rFonts w:ascii="Tahoma" w:hAnsi="Tahoma" w:cs="Tahoma"/>
          <w:i w:val="0"/>
          <w:iCs w:val="0"/>
        </w:rPr>
        <w:t>Basanovic</w:t>
      </w:r>
      <w:proofErr w:type="spellEnd"/>
      <w:r w:rsidRPr="004C67A4">
        <w:rPr>
          <w:rFonts w:ascii="Tahoma" w:hAnsi="Tahoma" w:cs="Tahoma"/>
          <w:i w:val="0"/>
          <w:iCs w:val="0"/>
        </w:rPr>
        <w:t xml:space="preserve"> </w:t>
      </w:r>
      <w:r w:rsidRPr="004C67A4">
        <w:rPr>
          <w:rFonts w:ascii="Tahoma" w:hAnsi="Tahoma" w:cs="Tahoma"/>
          <w:i w:val="0"/>
          <w:iCs w:val="0"/>
          <w:color w:val="4C94D8" w:themeColor="text2" w:themeTint="80"/>
        </w:rPr>
        <w:t xml:space="preserve">j.Basanovic@exeter.ac.uk </w:t>
      </w:r>
    </w:p>
    <w:p w14:paraId="76E82074"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Thank you for your interest in this project. </w:t>
      </w:r>
    </w:p>
    <w:p w14:paraId="4231FCA6" w14:textId="45BCE90D" w:rsidR="004C67A4" w:rsidRPr="004C67A4" w:rsidRDefault="004C67A4" w:rsidP="004C67A4">
      <w:pPr>
        <w:rPr>
          <w:rFonts w:ascii="Tahoma" w:hAnsi="Tahoma" w:cs="Tahoma"/>
          <w:i w:val="0"/>
          <w:iCs w:val="0"/>
        </w:rPr>
      </w:pPr>
      <w:r w:rsidRPr="004C67A4">
        <w:rPr>
          <w:rFonts w:ascii="Tahoma" w:hAnsi="Tahoma" w:cs="Tahoma"/>
          <w:i w:val="0"/>
          <w:iCs w:val="0"/>
        </w:rPr>
        <w:t xml:space="preserve">If you feel you need support with your mental </w:t>
      </w:r>
      <w:r w:rsidR="009A326F" w:rsidRPr="004C67A4">
        <w:rPr>
          <w:rFonts w:ascii="Tahoma" w:hAnsi="Tahoma" w:cs="Tahoma"/>
          <w:i w:val="0"/>
          <w:iCs w:val="0"/>
        </w:rPr>
        <w:t>health,</w:t>
      </w:r>
      <w:r w:rsidRPr="004C67A4">
        <w:rPr>
          <w:rFonts w:ascii="Tahoma" w:hAnsi="Tahoma" w:cs="Tahoma"/>
          <w:i w:val="0"/>
          <w:iCs w:val="0"/>
        </w:rPr>
        <w:t xml:space="preserve"> please ensure you seek the appropriate support from your local health care facility, a national helpline or, if available a local community group that specialises in mental health. </w:t>
      </w:r>
    </w:p>
    <w:p w14:paraId="12B6458C" w14:textId="77777777" w:rsidR="004C67A4" w:rsidRPr="004C67A4" w:rsidRDefault="004C67A4" w:rsidP="004C67A4">
      <w:pPr>
        <w:rPr>
          <w:rFonts w:ascii="Tahoma" w:hAnsi="Tahoma" w:cs="Tahoma"/>
          <w:i w:val="0"/>
          <w:iCs w:val="0"/>
        </w:rPr>
      </w:pPr>
      <w:r w:rsidRPr="004C67A4">
        <w:rPr>
          <w:rFonts w:ascii="Tahoma" w:hAnsi="Tahoma" w:cs="Tahoma"/>
          <w:b/>
          <w:bCs/>
          <w:i w:val="0"/>
          <w:iCs w:val="0"/>
        </w:rPr>
        <w:t xml:space="preserve">National Helplines: </w:t>
      </w:r>
    </w:p>
    <w:p w14:paraId="7596CC25" w14:textId="77777777" w:rsidR="004C67A4" w:rsidRPr="004C67A4" w:rsidRDefault="004C67A4" w:rsidP="004C67A4">
      <w:pPr>
        <w:rPr>
          <w:rFonts w:ascii="Tahoma" w:hAnsi="Tahoma" w:cs="Tahoma"/>
          <w:i w:val="0"/>
          <w:iCs w:val="0"/>
        </w:rPr>
      </w:pPr>
      <w:r w:rsidRPr="004C67A4">
        <w:rPr>
          <w:rFonts w:ascii="Tahoma" w:hAnsi="Tahoma" w:cs="Tahoma"/>
          <w:i w:val="0"/>
          <w:iCs w:val="0"/>
          <w:color w:val="4C94D8" w:themeColor="text2" w:themeTint="80"/>
        </w:rPr>
        <w:t xml:space="preserve">Mind Infoline </w:t>
      </w:r>
      <w:r w:rsidRPr="004C67A4">
        <w:rPr>
          <w:rFonts w:ascii="Tahoma" w:hAnsi="Tahoma" w:cs="Tahoma"/>
          <w:i w:val="0"/>
          <w:iCs w:val="0"/>
        </w:rPr>
        <w:t xml:space="preserve">on 0300 123 3393 (Monday to Friday, 9am to 6pm) For advice and support on a wide range of mental health problems. </w:t>
      </w:r>
    </w:p>
    <w:p w14:paraId="3522A1CD" w14:textId="77777777" w:rsidR="004C67A4" w:rsidRPr="004C67A4" w:rsidRDefault="004C67A4" w:rsidP="004C67A4">
      <w:pPr>
        <w:rPr>
          <w:rFonts w:ascii="Tahoma" w:hAnsi="Tahoma" w:cs="Tahoma"/>
          <w:i w:val="0"/>
          <w:iCs w:val="0"/>
        </w:rPr>
      </w:pPr>
      <w:r w:rsidRPr="004C67A4">
        <w:rPr>
          <w:rFonts w:ascii="Tahoma" w:hAnsi="Tahoma" w:cs="Tahoma"/>
          <w:i w:val="0"/>
          <w:iCs w:val="0"/>
          <w:color w:val="4C94D8" w:themeColor="text2" w:themeTint="80"/>
        </w:rPr>
        <w:t>Samaritans</w:t>
      </w:r>
      <w:r w:rsidRPr="004C67A4">
        <w:rPr>
          <w:rFonts w:ascii="Tahoma" w:hAnsi="Tahoma" w:cs="Tahoma"/>
          <w:i w:val="0"/>
          <w:iCs w:val="0"/>
        </w:rPr>
        <w:t xml:space="preserve"> free at any time, on 116 123 For people experiencing suicidal thoughts. </w:t>
      </w:r>
    </w:p>
    <w:p w14:paraId="0CA600C7" w14:textId="77777777" w:rsidR="004C67A4" w:rsidRPr="004C67A4" w:rsidRDefault="004C67A4" w:rsidP="004C67A4">
      <w:pPr>
        <w:rPr>
          <w:rFonts w:ascii="Tahoma" w:hAnsi="Tahoma" w:cs="Tahoma"/>
          <w:i w:val="0"/>
          <w:iCs w:val="0"/>
        </w:rPr>
      </w:pPr>
      <w:r w:rsidRPr="004C67A4">
        <w:rPr>
          <w:rFonts w:ascii="Tahoma" w:hAnsi="Tahoma" w:cs="Tahoma"/>
          <w:i w:val="0"/>
          <w:iCs w:val="0"/>
          <w:color w:val="4C94D8" w:themeColor="text2" w:themeTint="80"/>
        </w:rPr>
        <w:t xml:space="preserve">http://Splitz.org </w:t>
      </w:r>
      <w:r w:rsidRPr="004C67A4">
        <w:rPr>
          <w:rFonts w:ascii="Tahoma" w:hAnsi="Tahoma" w:cs="Tahoma"/>
          <w:i w:val="0"/>
          <w:iCs w:val="0"/>
        </w:rPr>
        <w:t xml:space="preserve">Splitz Support Service, providing support to people who have experienced separation, divorce or domestic abuse. </w:t>
      </w:r>
    </w:p>
    <w:p w14:paraId="3AEDC769" w14:textId="77777777" w:rsidR="006A4B1E" w:rsidRPr="004C67A4" w:rsidRDefault="006A4B1E">
      <w:pPr>
        <w:rPr>
          <w:rFonts w:ascii="Tahoma" w:hAnsi="Tahoma" w:cs="Tahoma"/>
          <w:i w:val="0"/>
          <w:iCs w:val="0"/>
        </w:rPr>
      </w:pPr>
    </w:p>
    <w:sectPr w:rsidR="006A4B1E" w:rsidRPr="004C67A4" w:rsidSect="00C31F8C">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65271" w14:textId="77777777" w:rsidR="00166195" w:rsidRDefault="00166195" w:rsidP="009A326F">
      <w:pPr>
        <w:spacing w:after="0" w:line="240" w:lineRule="auto"/>
      </w:pPr>
      <w:r>
        <w:separator/>
      </w:r>
    </w:p>
  </w:endnote>
  <w:endnote w:type="continuationSeparator" w:id="0">
    <w:p w14:paraId="1CD69ABC" w14:textId="77777777" w:rsidR="00166195" w:rsidRDefault="00166195" w:rsidP="009A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94097623"/>
      <w:docPartObj>
        <w:docPartGallery w:val="Page Numbers (Bottom of Page)"/>
        <w:docPartUnique/>
      </w:docPartObj>
    </w:sdtPr>
    <w:sdtContent>
      <w:p w14:paraId="42579C21" w14:textId="3B1D0FD2" w:rsidR="009A326F" w:rsidRDefault="009A326F" w:rsidP="00504A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FF1F10" w14:textId="77777777" w:rsidR="009A326F" w:rsidRDefault="009A326F" w:rsidP="009A32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18926733"/>
      <w:docPartObj>
        <w:docPartGallery w:val="Page Numbers (Bottom of Page)"/>
        <w:docPartUnique/>
      </w:docPartObj>
    </w:sdtPr>
    <w:sdtContent>
      <w:p w14:paraId="347AEFE8" w14:textId="4DFA0740" w:rsidR="009A326F" w:rsidRDefault="009A326F" w:rsidP="00504A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F76F70" w14:textId="77777777" w:rsidR="009A326F" w:rsidRDefault="009A326F" w:rsidP="009A32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97E3F" w14:textId="77777777" w:rsidR="00166195" w:rsidRDefault="00166195" w:rsidP="009A326F">
      <w:pPr>
        <w:spacing w:after="0" w:line="240" w:lineRule="auto"/>
      </w:pPr>
      <w:r>
        <w:separator/>
      </w:r>
    </w:p>
  </w:footnote>
  <w:footnote w:type="continuationSeparator" w:id="0">
    <w:p w14:paraId="73820C37" w14:textId="77777777" w:rsidR="00166195" w:rsidRDefault="00166195" w:rsidP="009A3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46B84"/>
    <w:multiLevelType w:val="multilevel"/>
    <w:tmpl w:val="DD42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5C29A2"/>
    <w:multiLevelType w:val="multilevel"/>
    <w:tmpl w:val="E562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A44BF"/>
    <w:multiLevelType w:val="multilevel"/>
    <w:tmpl w:val="0CCC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9E17B3"/>
    <w:multiLevelType w:val="multilevel"/>
    <w:tmpl w:val="A34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FB0190"/>
    <w:multiLevelType w:val="multilevel"/>
    <w:tmpl w:val="2CC6F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8891091">
    <w:abstractNumId w:val="4"/>
  </w:num>
  <w:num w:numId="2" w16cid:durableId="927469930">
    <w:abstractNumId w:val="1"/>
  </w:num>
  <w:num w:numId="3" w16cid:durableId="1156339637">
    <w:abstractNumId w:val="2"/>
  </w:num>
  <w:num w:numId="4" w16cid:durableId="1245451740">
    <w:abstractNumId w:val="0"/>
  </w:num>
  <w:num w:numId="5" w16cid:durableId="190456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A4"/>
    <w:rsid w:val="00000E4B"/>
    <w:rsid w:val="00003056"/>
    <w:rsid w:val="00003F77"/>
    <w:rsid w:val="000059A3"/>
    <w:rsid w:val="00005B4D"/>
    <w:rsid w:val="00016072"/>
    <w:rsid w:val="000163A6"/>
    <w:rsid w:val="000166AB"/>
    <w:rsid w:val="000206F2"/>
    <w:rsid w:val="000235CB"/>
    <w:rsid w:val="00023B59"/>
    <w:rsid w:val="000309FA"/>
    <w:rsid w:val="00031524"/>
    <w:rsid w:val="00036E6A"/>
    <w:rsid w:val="0003788D"/>
    <w:rsid w:val="0004373C"/>
    <w:rsid w:val="00043F35"/>
    <w:rsid w:val="0005671F"/>
    <w:rsid w:val="0006170B"/>
    <w:rsid w:val="00061C8E"/>
    <w:rsid w:val="00070AF9"/>
    <w:rsid w:val="00076005"/>
    <w:rsid w:val="00077387"/>
    <w:rsid w:val="00085B52"/>
    <w:rsid w:val="00091264"/>
    <w:rsid w:val="000934E1"/>
    <w:rsid w:val="0009699F"/>
    <w:rsid w:val="000A37D1"/>
    <w:rsid w:val="000A76D3"/>
    <w:rsid w:val="000B2125"/>
    <w:rsid w:val="000B3B91"/>
    <w:rsid w:val="000B7577"/>
    <w:rsid w:val="000C1D06"/>
    <w:rsid w:val="000D4C29"/>
    <w:rsid w:val="000E0A23"/>
    <w:rsid w:val="000F3018"/>
    <w:rsid w:val="00100D7D"/>
    <w:rsid w:val="00100DD2"/>
    <w:rsid w:val="00102CD3"/>
    <w:rsid w:val="00103124"/>
    <w:rsid w:val="00114078"/>
    <w:rsid w:val="0011641A"/>
    <w:rsid w:val="00117B6B"/>
    <w:rsid w:val="0012458F"/>
    <w:rsid w:val="00130B93"/>
    <w:rsid w:val="00132F26"/>
    <w:rsid w:val="00134A9C"/>
    <w:rsid w:val="00134FBD"/>
    <w:rsid w:val="0013792E"/>
    <w:rsid w:val="00141A90"/>
    <w:rsid w:val="001512C7"/>
    <w:rsid w:val="00154645"/>
    <w:rsid w:val="001557C0"/>
    <w:rsid w:val="00166195"/>
    <w:rsid w:val="0016668F"/>
    <w:rsid w:val="00172953"/>
    <w:rsid w:val="00175EF1"/>
    <w:rsid w:val="00176DE3"/>
    <w:rsid w:val="00177BC5"/>
    <w:rsid w:val="0018183C"/>
    <w:rsid w:val="00181936"/>
    <w:rsid w:val="001843A5"/>
    <w:rsid w:val="00195F9F"/>
    <w:rsid w:val="001A5E00"/>
    <w:rsid w:val="001C5321"/>
    <w:rsid w:val="001D0612"/>
    <w:rsid w:val="001D2001"/>
    <w:rsid w:val="001F0C77"/>
    <w:rsid w:val="002024CF"/>
    <w:rsid w:val="00207FF2"/>
    <w:rsid w:val="002144CE"/>
    <w:rsid w:val="00220B1F"/>
    <w:rsid w:val="00220CDC"/>
    <w:rsid w:val="00221436"/>
    <w:rsid w:val="00225E5B"/>
    <w:rsid w:val="00226A59"/>
    <w:rsid w:val="0023208D"/>
    <w:rsid w:val="00234C8C"/>
    <w:rsid w:val="00242311"/>
    <w:rsid w:val="002476BF"/>
    <w:rsid w:val="00250FB4"/>
    <w:rsid w:val="00261000"/>
    <w:rsid w:val="00273B83"/>
    <w:rsid w:val="002830E1"/>
    <w:rsid w:val="00283A40"/>
    <w:rsid w:val="00287E29"/>
    <w:rsid w:val="0029583A"/>
    <w:rsid w:val="002A246D"/>
    <w:rsid w:val="002A6462"/>
    <w:rsid w:val="002B13A2"/>
    <w:rsid w:val="002D652B"/>
    <w:rsid w:val="002E4FBC"/>
    <w:rsid w:val="002E577D"/>
    <w:rsid w:val="002F0217"/>
    <w:rsid w:val="002F11E0"/>
    <w:rsid w:val="002F2D76"/>
    <w:rsid w:val="002F3670"/>
    <w:rsid w:val="00302399"/>
    <w:rsid w:val="00303530"/>
    <w:rsid w:val="003068DB"/>
    <w:rsid w:val="00307EC7"/>
    <w:rsid w:val="003104B0"/>
    <w:rsid w:val="00313545"/>
    <w:rsid w:val="00315FA9"/>
    <w:rsid w:val="003228C5"/>
    <w:rsid w:val="003267C2"/>
    <w:rsid w:val="00327463"/>
    <w:rsid w:val="00334501"/>
    <w:rsid w:val="00343824"/>
    <w:rsid w:val="00345351"/>
    <w:rsid w:val="003503FA"/>
    <w:rsid w:val="00362161"/>
    <w:rsid w:val="00363770"/>
    <w:rsid w:val="00363CCC"/>
    <w:rsid w:val="00380DD9"/>
    <w:rsid w:val="00383896"/>
    <w:rsid w:val="0039002B"/>
    <w:rsid w:val="003A416E"/>
    <w:rsid w:val="003A7CC6"/>
    <w:rsid w:val="003C1838"/>
    <w:rsid w:val="003C530B"/>
    <w:rsid w:val="003D43E5"/>
    <w:rsid w:val="003D50D0"/>
    <w:rsid w:val="003E5641"/>
    <w:rsid w:val="003F3201"/>
    <w:rsid w:val="003F3C3C"/>
    <w:rsid w:val="00400B49"/>
    <w:rsid w:val="00405D3F"/>
    <w:rsid w:val="00412DF5"/>
    <w:rsid w:val="004328F8"/>
    <w:rsid w:val="00434067"/>
    <w:rsid w:val="00435D6E"/>
    <w:rsid w:val="0043640F"/>
    <w:rsid w:val="004401C3"/>
    <w:rsid w:val="00443162"/>
    <w:rsid w:val="00444D8A"/>
    <w:rsid w:val="004456EF"/>
    <w:rsid w:val="00452CA6"/>
    <w:rsid w:val="0045390F"/>
    <w:rsid w:val="00457578"/>
    <w:rsid w:val="004617CE"/>
    <w:rsid w:val="0046683A"/>
    <w:rsid w:val="00467900"/>
    <w:rsid w:val="004714B8"/>
    <w:rsid w:val="00472AED"/>
    <w:rsid w:val="00473F3E"/>
    <w:rsid w:val="00485CC9"/>
    <w:rsid w:val="00492E7D"/>
    <w:rsid w:val="00494558"/>
    <w:rsid w:val="004C67A4"/>
    <w:rsid w:val="004C6B65"/>
    <w:rsid w:val="004D0EA9"/>
    <w:rsid w:val="004D107C"/>
    <w:rsid w:val="004D1553"/>
    <w:rsid w:val="004F2F3E"/>
    <w:rsid w:val="004F699D"/>
    <w:rsid w:val="0050785C"/>
    <w:rsid w:val="00510546"/>
    <w:rsid w:val="00513EC5"/>
    <w:rsid w:val="00514D58"/>
    <w:rsid w:val="0051721B"/>
    <w:rsid w:val="00531313"/>
    <w:rsid w:val="005400B2"/>
    <w:rsid w:val="0055192A"/>
    <w:rsid w:val="00553B34"/>
    <w:rsid w:val="00555AAA"/>
    <w:rsid w:val="005562C7"/>
    <w:rsid w:val="00570A43"/>
    <w:rsid w:val="00571E28"/>
    <w:rsid w:val="0057576E"/>
    <w:rsid w:val="00586709"/>
    <w:rsid w:val="00587B14"/>
    <w:rsid w:val="005B1C40"/>
    <w:rsid w:val="005B36C2"/>
    <w:rsid w:val="005B421A"/>
    <w:rsid w:val="005B53F7"/>
    <w:rsid w:val="005C7B4A"/>
    <w:rsid w:val="005D0ED5"/>
    <w:rsid w:val="005E31B1"/>
    <w:rsid w:val="005E4648"/>
    <w:rsid w:val="00615F66"/>
    <w:rsid w:val="00626766"/>
    <w:rsid w:val="006300B5"/>
    <w:rsid w:val="006365AA"/>
    <w:rsid w:val="00637C0D"/>
    <w:rsid w:val="00647569"/>
    <w:rsid w:val="006548F6"/>
    <w:rsid w:val="006609C1"/>
    <w:rsid w:val="00665214"/>
    <w:rsid w:val="00677CAA"/>
    <w:rsid w:val="00684A70"/>
    <w:rsid w:val="00686A5F"/>
    <w:rsid w:val="00691CF6"/>
    <w:rsid w:val="006937FC"/>
    <w:rsid w:val="006A4B1E"/>
    <w:rsid w:val="006A5EA1"/>
    <w:rsid w:val="006B1522"/>
    <w:rsid w:val="006B42EC"/>
    <w:rsid w:val="006C28BA"/>
    <w:rsid w:val="006C590F"/>
    <w:rsid w:val="006C6E81"/>
    <w:rsid w:val="006C7A7B"/>
    <w:rsid w:val="006D2CA5"/>
    <w:rsid w:val="006D50DB"/>
    <w:rsid w:val="006D50FE"/>
    <w:rsid w:val="006E13CF"/>
    <w:rsid w:val="006F4650"/>
    <w:rsid w:val="006F611D"/>
    <w:rsid w:val="00722726"/>
    <w:rsid w:val="007233F4"/>
    <w:rsid w:val="00734677"/>
    <w:rsid w:val="00735698"/>
    <w:rsid w:val="007367AA"/>
    <w:rsid w:val="00736BDE"/>
    <w:rsid w:val="00751421"/>
    <w:rsid w:val="0075667E"/>
    <w:rsid w:val="00757BD7"/>
    <w:rsid w:val="00767B52"/>
    <w:rsid w:val="00786836"/>
    <w:rsid w:val="00794074"/>
    <w:rsid w:val="007A3CA2"/>
    <w:rsid w:val="007A4E91"/>
    <w:rsid w:val="007B0A5A"/>
    <w:rsid w:val="007B670C"/>
    <w:rsid w:val="007C0705"/>
    <w:rsid w:val="007C2C58"/>
    <w:rsid w:val="007D2820"/>
    <w:rsid w:val="007D7A0F"/>
    <w:rsid w:val="007E670F"/>
    <w:rsid w:val="007F3486"/>
    <w:rsid w:val="00812702"/>
    <w:rsid w:val="00812A7A"/>
    <w:rsid w:val="00815483"/>
    <w:rsid w:val="00823293"/>
    <w:rsid w:val="00843B82"/>
    <w:rsid w:val="0084465B"/>
    <w:rsid w:val="0085474F"/>
    <w:rsid w:val="00855E90"/>
    <w:rsid w:val="008633CF"/>
    <w:rsid w:val="008714B4"/>
    <w:rsid w:val="00873B0A"/>
    <w:rsid w:val="0088094F"/>
    <w:rsid w:val="00891B96"/>
    <w:rsid w:val="00897540"/>
    <w:rsid w:val="0089754D"/>
    <w:rsid w:val="008A64F1"/>
    <w:rsid w:val="008B28FA"/>
    <w:rsid w:val="008B495C"/>
    <w:rsid w:val="008C6EA0"/>
    <w:rsid w:val="008E1516"/>
    <w:rsid w:val="008F02D6"/>
    <w:rsid w:val="008F791B"/>
    <w:rsid w:val="00900723"/>
    <w:rsid w:val="00902940"/>
    <w:rsid w:val="00913087"/>
    <w:rsid w:val="0091488F"/>
    <w:rsid w:val="00915A01"/>
    <w:rsid w:val="00930F93"/>
    <w:rsid w:val="009323DF"/>
    <w:rsid w:val="00933D5F"/>
    <w:rsid w:val="00934A8B"/>
    <w:rsid w:val="00940AC6"/>
    <w:rsid w:val="00945014"/>
    <w:rsid w:val="00947B3A"/>
    <w:rsid w:val="00961355"/>
    <w:rsid w:val="009616ED"/>
    <w:rsid w:val="00967B6F"/>
    <w:rsid w:val="00972992"/>
    <w:rsid w:val="00975C6B"/>
    <w:rsid w:val="009934ED"/>
    <w:rsid w:val="00994613"/>
    <w:rsid w:val="00996046"/>
    <w:rsid w:val="00997AE2"/>
    <w:rsid w:val="009A326F"/>
    <w:rsid w:val="009A79F3"/>
    <w:rsid w:val="009B0C93"/>
    <w:rsid w:val="009C2CC2"/>
    <w:rsid w:val="009E1743"/>
    <w:rsid w:val="009F0040"/>
    <w:rsid w:val="009F5E56"/>
    <w:rsid w:val="00A0191C"/>
    <w:rsid w:val="00A03449"/>
    <w:rsid w:val="00A150D8"/>
    <w:rsid w:val="00A20C14"/>
    <w:rsid w:val="00A3281B"/>
    <w:rsid w:val="00A42306"/>
    <w:rsid w:val="00A431A9"/>
    <w:rsid w:val="00A47EE6"/>
    <w:rsid w:val="00A65DDB"/>
    <w:rsid w:val="00A6690A"/>
    <w:rsid w:val="00A70EA8"/>
    <w:rsid w:val="00A7144E"/>
    <w:rsid w:val="00A726B9"/>
    <w:rsid w:val="00A75DF5"/>
    <w:rsid w:val="00A75EEB"/>
    <w:rsid w:val="00A85A2E"/>
    <w:rsid w:val="00A95440"/>
    <w:rsid w:val="00A9680D"/>
    <w:rsid w:val="00A9791C"/>
    <w:rsid w:val="00AA55A9"/>
    <w:rsid w:val="00AB0AC8"/>
    <w:rsid w:val="00AC3119"/>
    <w:rsid w:val="00AC31E9"/>
    <w:rsid w:val="00AD034A"/>
    <w:rsid w:val="00AD4284"/>
    <w:rsid w:val="00AD6B95"/>
    <w:rsid w:val="00AD7EB6"/>
    <w:rsid w:val="00AE5793"/>
    <w:rsid w:val="00B0235B"/>
    <w:rsid w:val="00B04E62"/>
    <w:rsid w:val="00B1536A"/>
    <w:rsid w:val="00B1577B"/>
    <w:rsid w:val="00B221A4"/>
    <w:rsid w:val="00B22E9A"/>
    <w:rsid w:val="00B23AF9"/>
    <w:rsid w:val="00B2606C"/>
    <w:rsid w:val="00B34065"/>
    <w:rsid w:val="00B42014"/>
    <w:rsid w:val="00B435CB"/>
    <w:rsid w:val="00B4668A"/>
    <w:rsid w:val="00B53BBF"/>
    <w:rsid w:val="00B54EA4"/>
    <w:rsid w:val="00B55B23"/>
    <w:rsid w:val="00B67813"/>
    <w:rsid w:val="00B67A92"/>
    <w:rsid w:val="00B855A2"/>
    <w:rsid w:val="00B909A6"/>
    <w:rsid w:val="00B96D51"/>
    <w:rsid w:val="00B978AD"/>
    <w:rsid w:val="00BA0267"/>
    <w:rsid w:val="00BA19FE"/>
    <w:rsid w:val="00BA2725"/>
    <w:rsid w:val="00BA4579"/>
    <w:rsid w:val="00BC1ADC"/>
    <w:rsid w:val="00BC5820"/>
    <w:rsid w:val="00BC7791"/>
    <w:rsid w:val="00BC7A51"/>
    <w:rsid w:val="00BE4B8A"/>
    <w:rsid w:val="00BF1EC6"/>
    <w:rsid w:val="00BF2B1E"/>
    <w:rsid w:val="00BF62E7"/>
    <w:rsid w:val="00BF6768"/>
    <w:rsid w:val="00C138CD"/>
    <w:rsid w:val="00C1601E"/>
    <w:rsid w:val="00C17613"/>
    <w:rsid w:val="00C25383"/>
    <w:rsid w:val="00C31F8C"/>
    <w:rsid w:val="00C42A42"/>
    <w:rsid w:val="00C50D3F"/>
    <w:rsid w:val="00C51514"/>
    <w:rsid w:val="00C62B93"/>
    <w:rsid w:val="00C62DFB"/>
    <w:rsid w:val="00C65055"/>
    <w:rsid w:val="00C67F44"/>
    <w:rsid w:val="00C725B7"/>
    <w:rsid w:val="00C75B4D"/>
    <w:rsid w:val="00C76655"/>
    <w:rsid w:val="00C77B41"/>
    <w:rsid w:val="00C82D36"/>
    <w:rsid w:val="00C86CCE"/>
    <w:rsid w:val="00C87586"/>
    <w:rsid w:val="00C87C32"/>
    <w:rsid w:val="00CB5C09"/>
    <w:rsid w:val="00CD5B33"/>
    <w:rsid w:val="00CE6ED0"/>
    <w:rsid w:val="00CF4109"/>
    <w:rsid w:val="00D101A5"/>
    <w:rsid w:val="00D1125D"/>
    <w:rsid w:val="00D133AE"/>
    <w:rsid w:val="00D14D0A"/>
    <w:rsid w:val="00D1705E"/>
    <w:rsid w:val="00D2781A"/>
    <w:rsid w:val="00D3361A"/>
    <w:rsid w:val="00D36B89"/>
    <w:rsid w:val="00D37C0D"/>
    <w:rsid w:val="00D411B3"/>
    <w:rsid w:val="00D51CAF"/>
    <w:rsid w:val="00D5560A"/>
    <w:rsid w:val="00D64A49"/>
    <w:rsid w:val="00D655E9"/>
    <w:rsid w:val="00D72CD7"/>
    <w:rsid w:val="00D83914"/>
    <w:rsid w:val="00D84D94"/>
    <w:rsid w:val="00D91B2D"/>
    <w:rsid w:val="00D95FAA"/>
    <w:rsid w:val="00D966C6"/>
    <w:rsid w:val="00D9764A"/>
    <w:rsid w:val="00D97D4C"/>
    <w:rsid w:val="00DA121B"/>
    <w:rsid w:val="00DB441B"/>
    <w:rsid w:val="00DC7C7F"/>
    <w:rsid w:val="00DD10B2"/>
    <w:rsid w:val="00DE3F1A"/>
    <w:rsid w:val="00DF3261"/>
    <w:rsid w:val="00DF5BB8"/>
    <w:rsid w:val="00DF7479"/>
    <w:rsid w:val="00E14478"/>
    <w:rsid w:val="00E1523B"/>
    <w:rsid w:val="00E15431"/>
    <w:rsid w:val="00E1590B"/>
    <w:rsid w:val="00E21E3B"/>
    <w:rsid w:val="00E252DD"/>
    <w:rsid w:val="00E270A4"/>
    <w:rsid w:val="00E35FD4"/>
    <w:rsid w:val="00E37E56"/>
    <w:rsid w:val="00E4231A"/>
    <w:rsid w:val="00E57036"/>
    <w:rsid w:val="00E63181"/>
    <w:rsid w:val="00E6590A"/>
    <w:rsid w:val="00E71B91"/>
    <w:rsid w:val="00E72A45"/>
    <w:rsid w:val="00E741ED"/>
    <w:rsid w:val="00E7597F"/>
    <w:rsid w:val="00EA1C07"/>
    <w:rsid w:val="00EA2394"/>
    <w:rsid w:val="00EB45BD"/>
    <w:rsid w:val="00EB7EFC"/>
    <w:rsid w:val="00EC1AF2"/>
    <w:rsid w:val="00ED0504"/>
    <w:rsid w:val="00ED2C28"/>
    <w:rsid w:val="00EE486F"/>
    <w:rsid w:val="00F00E20"/>
    <w:rsid w:val="00F0259A"/>
    <w:rsid w:val="00F20559"/>
    <w:rsid w:val="00F35802"/>
    <w:rsid w:val="00F42BB0"/>
    <w:rsid w:val="00F47FA8"/>
    <w:rsid w:val="00F63FD6"/>
    <w:rsid w:val="00F71D9C"/>
    <w:rsid w:val="00F9205C"/>
    <w:rsid w:val="00F946E1"/>
    <w:rsid w:val="00F94ECE"/>
    <w:rsid w:val="00F959AB"/>
    <w:rsid w:val="00FA0977"/>
    <w:rsid w:val="00FA108B"/>
    <w:rsid w:val="00FC108D"/>
    <w:rsid w:val="00FC1348"/>
    <w:rsid w:val="00FC7343"/>
    <w:rsid w:val="00FD06CD"/>
    <w:rsid w:val="00FD435C"/>
    <w:rsid w:val="00FE2E61"/>
    <w:rsid w:val="00FE6D39"/>
    <w:rsid w:val="00FF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5C1AA8"/>
  <w15:chartTrackingRefBased/>
  <w15:docId w15:val="{85472D6C-9455-9A44-9FA1-9A839D13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93"/>
    <w:rPr>
      <w:i/>
      <w:iCs/>
      <w:sz w:val="20"/>
      <w:szCs w:val="20"/>
    </w:rPr>
  </w:style>
  <w:style w:type="paragraph" w:styleId="Heading1">
    <w:name w:val="heading 1"/>
    <w:basedOn w:val="Normal"/>
    <w:next w:val="Normal"/>
    <w:link w:val="Heading1Char"/>
    <w:uiPriority w:val="9"/>
    <w:qFormat/>
    <w:rsid w:val="00930F93"/>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Heading2">
    <w:name w:val="heading 2"/>
    <w:basedOn w:val="Normal"/>
    <w:next w:val="Normal"/>
    <w:link w:val="Heading2Char"/>
    <w:uiPriority w:val="9"/>
    <w:unhideWhenUsed/>
    <w:qFormat/>
    <w:rsid w:val="00930F93"/>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Heading3">
    <w:name w:val="heading 3"/>
    <w:basedOn w:val="Normal"/>
    <w:next w:val="Normal"/>
    <w:link w:val="Heading3Char"/>
    <w:uiPriority w:val="9"/>
    <w:semiHidden/>
    <w:unhideWhenUsed/>
    <w:qFormat/>
    <w:rsid w:val="00930F93"/>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Heading4">
    <w:name w:val="heading 4"/>
    <w:basedOn w:val="Normal"/>
    <w:next w:val="Normal"/>
    <w:link w:val="Heading4Char"/>
    <w:uiPriority w:val="9"/>
    <w:semiHidden/>
    <w:unhideWhenUsed/>
    <w:qFormat/>
    <w:rsid w:val="00930F93"/>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Heading5">
    <w:name w:val="heading 5"/>
    <w:basedOn w:val="Normal"/>
    <w:next w:val="Normal"/>
    <w:link w:val="Heading5Char"/>
    <w:uiPriority w:val="9"/>
    <w:semiHidden/>
    <w:unhideWhenUsed/>
    <w:qFormat/>
    <w:rsid w:val="00930F93"/>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Heading6">
    <w:name w:val="heading 6"/>
    <w:basedOn w:val="Normal"/>
    <w:next w:val="Normal"/>
    <w:link w:val="Heading6Char"/>
    <w:uiPriority w:val="9"/>
    <w:semiHidden/>
    <w:unhideWhenUsed/>
    <w:qFormat/>
    <w:rsid w:val="00930F93"/>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Heading7">
    <w:name w:val="heading 7"/>
    <w:basedOn w:val="Normal"/>
    <w:next w:val="Normal"/>
    <w:link w:val="Heading7Char"/>
    <w:uiPriority w:val="9"/>
    <w:semiHidden/>
    <w:unhideWhenUsed/>
    <w:qFormat/>
    <w:rsid w:val="00930F93"/>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Heading8">
    <w:name w:val="heading 8"/>
    <w:basedOn w:val="Normal"/>
    <w:next w:val="Normal"/>
    <w:link w:val="Heading8Char"/>
    <w:uiPriority w:val="9"/>
    <w:semiHidden/>
    <w:unhideWhenUsed/>
    <w:qFormat/>
    <w:rsid w:val="00930F93"/>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Heading9">
    <w:name w:val="heading 9"/>
    <w:basedOn w:val="Normal"/>
    <w:next w:val="Normal"/>
    <w:link w:val="Heading9Char"/>
    <w:uiPriority w:val="9"/>
    <w:semiHidden/>
    <w:unhideWhenUsed/>
    <w:qFormat/>
    <w:rsid w:val="00930F93"/>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F93"/>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Heading2Char">
    <w:name w:val="Heading 2 Char"/>
    <w:basedOn w:val="DefaultParagraphFont"/>
    <w:link w:val="Heading2"/>
    <w:uiPriority w:val="9"/>
    <w:rsid w:val="00930F93"/>
    <w:rPr>
      <w:rFonts w:asciiTheme="majorHAnsi" w:eastAsiaTheme="majorEastAsia" w:hAnsiTheme="majorHAnsi" w:cstheme="majorBidi"/>
      <w:b/>
      <w:bCs/>
      <w:i/>
      <w:iCs/>
      <w:color w:val="BF4E14" w:themeColor="accent2" w:themeShade="BF"/>
    </w:rPr>
  </w:style>
  <w:style w:type="character" w:customStyle="1" w:styleId="Heading3Char">
    <w:name w:val="Heading 3 Char"/>
    <w:basedOn w:val="DefaultParagraphFont"/>
    <w:link w:val="Heading3"/>
    <w:uiPriority w:val="9"/>
    <w:semiHidden/>
    <w:rsid w:val="00930F93"/>
    <w:rPr>
      <w:rFonts w:asciiTheme="majorHAnsi" w:eastAsiaTheme="majorEastAsia" w:hAnsiTheme="majorHAnsi" w:cstheme="majorBidi"/>
      <w:b/>
      <w:bCs/>
      <w:i/>
      <w:iCs/>
      <w:color w:val="BF4E14" w:themeColor="accent2" w:themeShade="BF"/>
    </w:rPr>
  </w:style>
  <w:style w:type="character" w:customStyle="1" w:styleId="Heading4Char">
    <w:name w:val="Heading 4 Char"/>
    <w:basedOn w:val="DefaultParagraphFont"/>
    <w:link w:val="Heading4"/>
    <w:uiPriority w:val="9"/>
    <w:semiHidden/>
    <w:rsid w:val="00930F93"/>
    <w:rPr>
      <w:rFonts w:asciiTheme="majorHAnsi" w:eastAsiaTheme="majorEastAsia" w:hAnsiTheme="majorHAnsi" w:cstheme="majorBidi"/>
      <w:b/>
      <w:bCs/>
      <w:i/>
      <w:iCs/>
      <w:color w:val="BF4E14" w:themeColor="accent2" w:themeShade="BF"/>
    </w:rPr>
  </w:style>
  <w:style w:type="character" w:customStyle="1" w:styleId="Heading5Char">
    <w:name w:val="Heading 5 Char"/>
    <w:basedOn w:val="DefaultParagraphFont"/>
    <w:link w:val="Heading5"/>
    <w:uiPriority w:val="9"/>
    <w:semiHidden/>
    <w:rsid w:val="00930F93"/>
    <w:rPr>
      <w:rFonts w:asciiTheme="majorHAnsi" w:eastAsiaTheme="majorEastAsia" w:hAnsiTheme="majorHAnsi" w:cstheme="majorBidi"/>
      <w:b/>
      <w:bCs/>
      <w:i/>
      <w:iCs/>
      <w:color w:val="BF4E14" w:themeColor="accent2" w:themeShade="BF"/>
    </w:rPr>
  </w:style>
  <w:style w:type="character" w:customStyle="1" w:styleId="Heading6Char">
    <w:name w:val="Heading 6 Char"/>
    <w:basedOn w:val="DefaultParagraphFont"/>
    <w:link w:val="Heading6"/>
    <w:uiPriority w:val="9"/>
    <w:semiHidden/>
    <w:rsid w:val="00930F93"/>
    <w:rPr>
      <w:rFonts w:asciiTheme="majorHAnsi" w:eastAsiaTheme="majorEastAsia" w:hAnsiTheme="majorHAnsi" w:cstheme="majorBidi"/>
      <w:i/>
      <w:iCs/>
      <w:color w:val="BF4E14" w:themeColor="accent2" w:themeShade="BF"/>
    </w:rPr>
  </w:style>
  <w:style w:type="character" w:customStyle="1" w:styleId="Heading7Char">
    <w:name w:val="Heading 7 Char"/>
    <w:basedOn w:val="DefaultParagraphFont"/>
    <w:link w:val="Heading7"/>
    <w:uiPriority w:val="9"/>
    <w:semiHidden/>
    <w:rsid w:val="00930F93"/>
    <w:rPr>
      <w:rFonts w:asciiTheme="majorHAnsi" w:eastAsiaTheme="majorEastAsia" w:hAnsiTheme="majorHAnsi" w:cstheme="majorBidi"/>
      <w:i/>
      <w:iCs/>
      <w:color w:val="BF4E14" w:themeColor="accent2" w:themeShade="BF"/>
    </w:rPr>
  </w:style>
  <w:style w:type="character" w:customStyle="1" w:styleId="Heading8Char">
    <w:name w:val="Heading 8 Char"/>
    <w:basedOn w:val="DefaultParagraphFont"/>
    <w:link w:val="Heading8"/>
    <w:uiPriority w:val="9"/>
    <w:semiHidden/>
    <w:rsid w:val="00930F93"/>
    <w:rPr>
      <w:rFonts w:asciiTheme="majorHAnsi" w:eastAsiaTheme="majorEastAsia" w:hAnsiTheme="majorHAnsi" w:cstheme="majorBidi"/>
      <w:i/>
      <w:iCs/>
      <w:color w:val="E97132" w:themeColor="accent2"/>
    </w:rPr>
  </w:style>
  <w:style w:type="character" w:customStyle="1" w:styleId="Heading9Char">
    <w:name w:val="Heading 9 Char"/>
    <w:basedOn w:val="DefaultParagraphFont"/>
    <w:link w:val="Heading9"/>
    <w:uiPriority w:val="9"/>
    <w:semiHidden/>
    <w:rsid w:val="00930F93"/>
    <w:rPr>
      <w:rFonts w:asciiTheme="majorHAnsi" w:eastAsiaTheme="majorEastAsia" w:hAnsiTheme="majorHAnsi" w:cstheme="majorBidi"/>
      <w:i/>
      <w:iCs/>
      <w:color w:val="E97132" w:themeColor="accent2"/>
      <w:sz w:val="20"/>
      <w:szCs w:val="20"/>
    </w:rPr>
  </w:style>
  <w:style w:type="paragraph" w:styleId="Caption">
    <w:name w:val="caption"/>
    <w:basedOn w:val="Normal"/>
    <w:next w:val="Normal"/>
    <w:uiPriority w:val="35"/>
    <w:semiHidden/>
    <w:unhideWhenUsed/>
    <w:qFormat/>
    <w:rsid w:val="00930F93"/>
    <w:rPr>
      <w:b/>
      <w:bCs/>
      <w:color w:val="BF4E14" w:themeColor="accent2" w:themeShade="BF"/>
      <w:sz w:val="18"/>
      <w:szCs w:val="18"/>
    </w:rPr>
  </w:style>
  <w:style w:type="paragraph" w:styleId="Title">
    <w:name w:val="Title"/>
    <w:basedOn w:val="Normal"/>
    <w:next w:val="Normal"/>
    <w:link w:val="TitleChar"/>
    <w:uiPriority w:val="10"/>
    <w:qFormat/>
    <w:rsid w:val="00930F93"/>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930F93"/>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Subtitle">
    <w:name w:val="Subtitle"/>
    <w:basedOn w:val="Normal"/>
    <w:next w:val="Normal"/>
    <w:link w:val="SubtitleChar"/>
    <w:uiPriority w:val="11"/>
    <w:qFormat/>
    <w:rsid w:val="00930F93"/>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SubtitleChar">
    <w:name w:val="Subtitle Char"/>
    <w:basedOn w:val="DefaultParagraphFont"/>
    <w:link w:val="Subtitle"/>
    <w:uiPriority w:val="11"/>
    <w:rsid w:val="00930F93"/>
    <w:rPr>
      <w:rFonts w:asciiTheme="majorHAnsi" w:eastAsiaTheme="majorEastAsia" w:hAnsiTheme="majorHAnsi" w:cstheme="majorBidi"/>
      <w:i/>
      <w:iCs/>
      <w:color w:val="7F340D" w:themeColor="accent2" w:themeShade="7F"/>
      <w:sz w:val="24"/>
      <w:szCs w:val="24"/>
    </w:rPr>
  </w:style>
  <w:style w:type="character" w:styleId="Strong">
    <w:name w:val="Strong"/>
    <w:uiPriority w:val="22"/>
    <w:qFormat/>
    <w:rsid w:val="00930F93"/>
    <w:rPr>
      <w:b/>
      <w:bCs/>
      <w:spacing w:val="0"/>
    </w:rPr>
  </w:style>
  <w:style w:type="character" w:styleId="Emphasis">
    <w:name w:val="Emphasis"/>
    <w:uiPriority w:val="20"/>
    <w:qFormat/>
    <w:rsid w:val="00930F93"/>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NoSpacing">
    <w:name w:val="No Spacing"/>
    <w:basedOn w:val="Normal"/>
    <w:link w:val="NoSpacingChar"/>
    <w:uiPriority w:val="1"/>
    <w:qFormat/>
    <w:rsid w:val="00930F93"/>
    <w:pPr>
      <w:spacing w:after="0" w:line="240" w:lineRule="auto"/>
    </w:pPr>
  </w:style>
  <w:style w:type="character" w:customStyle="1" w:styleId="NoSpacingChar">
    <w:name w:val="No Spacing Char"/>
    <w:basedOn w:val="DefaultParagraphFont"/>
    <w:link w:val="NoSpacing"/>
    <w:uiPriority w:val="1"/>
    <w:rsid w:val="00930F93"/>
    <w:rPr>
      <w:i/>
      <w:iCs/>
      <w:sz w:val="20"/>
      <w:szCs w:val="20"/>
    </w:rPr>
  </w:style>
  <w:style w:type="paragraph" w:styleId="ListParagraph">
    <w:name w:val="List Paragraph"/>
    <w:basedOn w:val="Normal"/>
    <w:uiPriority w:val="34"/>
    <w:qFormat/>
    <w:rsid w:val="00930F93"/>
    <w:pPr>
      <w:ind w:left="720"/>
      <w:contextualSpacing/>
    </w:pPr>
  </w:style>
  <w:style w:type="paragraph" w:styleId="Quote">
    <w:name w:val="Quote"/>
    <w:basedOn w:val="Normal"/>
    <w:next w:val="Normal"/>
    <w:link w:val="QuoteChar"/>
    <w:uiPriority w:val="29"/>
    <w:qFormat/>
    <w:rsid w:val="00930F93"/>
    <w:rPr>
      <w:i w:val="0"/>
      <w:iCs w:val="0"/>
      <w:color w:val="BF4E14" w:themeColor="accent2" w:themeShade="BF"/>
    </w:rPr>
  </w:style>
  <w:style w:type="character" w:customStyle="1" w:styleId="QuoteChar">
    <w:name w:val="Quote Char"/>
    <w:basedOn w:val="DefaultParagraphFont"/>
    <w:link w:val="Quote"/>
    <w:uiPriority w:val="29"/>
    <w:rsid w:val="00930F93"/>
    <w:rPr>
      <w:color w:val="BF4E14" w:themeColor="accent2" w:themeShade="BF"/>
      <w:sz w:val="20"/>
      <w:szCs w:val="20"/>
    </w:rPr>
  </w:style>
  <w:style w:type="paragraph" w:styleId="IntenseQuote">
    <w:name w:val="Intense Quote"/>
    <w:basedOn w:val="Normal"/>
    <w:next w:val="Normal"/>
    <w:link w:val="IntenseQuoteChar"/>
    <w:uiPriority w:val="30"/>
    <w:qFormat/>
    <w:rsid w:val="00930F93"/>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IntenseQuoteChar">
    <w:name w:val="Intense Quote Char"/>
    <w:basedOn w:val="DefaultParagraphFont"/>
    <w:link w:val="IntenseQuote"/>
    <w:uiPriority w:val="30"/>
    <w:rsid w:val="00930F93"/>
    <w:rPr>
      <w:rFonts w:asciiTheme="majorHAnsi" w:eastAsiaTheme="majorEastAsia" w:hAnsiTheme="majorHAnsi" w:cstheme="majorBidi"/>
      <w:b/>
      <w:bCs/>
      <w:i/>
      <w:iCs/>
      <w:color w:val="E97132" w:themeColor="accent2"/>
      <w:sz w:val="20"/>
      <w:szCs w:val="20"/>
    </w:rPr>
  </w:style>
  <w:style w:type="character" w:styleId="SubtleEmphasis">
    <w:name w:val="Subtle Emphasis"/>
    <w:uiPriority w:val="19"/>
    <w:qFormat/>
    <w:rsid w:val="00930F93"/>
    <w:rPr>
      <w:rFonts w:asciiTheme="majorHAnsi" w:eastAsiaTheme="majorEastAsia" w:hAnsiTheme="majorHAnsi" w:cstheme="majorBidi"/>
      <w:i/>
      <w:iCs/>
      <w:color w:val="E97132" w:themeColor="accent2"/>
    </w:rPr>
  </w:style>
  <w:style w:type="character" w:styleId="IntenseEmphasis">
    <w:name w:val="Intense Emphasis"/>
    <w:uiPriority w:val="21"/>
    <w:qFormat/>
    <w:rsid w:val="00930F93"/>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character" w:styleId="SubtleReference">
    <w:name w:val="Subtle Reference"/>
    <w:uiPriority w:val="31"/>
    <w:qFormat/>
    <w:rsid w:val="00930F93"/>
    <w:rPr>
      <w:i/>
      <w:iCs/>
      <w:smallCaps/>
      <w:color w:val="E97132" w:themeColor="accent2"/>
      <w:u w:color="E97132" w:themeColor="accent2"/>
    </w:rPr>
  </w:style>
  <w:style w:type="character" w:styleId="IntenseReference">
    <w:name w:val="Intense Reference"/>
    <w:uiPriority w:val="32"/>
    <w:qFormat/>
    <w:rsid w:val="00930F93"/>
    <w:rPr>
      <w:b/>
      <w:bCs/>
      <w:i/>
      <w:iCs/>
      <w:smallCaps/>
      <w:color w:val="E97132" w:themeColor="accent2"/>
      <w:u w:color="E97132" w:themeColor="accent2"/>
    </w:rPr>
  </w:style>
  <w:style w:type="character" w:styleId="BookTitle">
    <w:name w:val="Book Title"/>
    <w:uiPriority w:val="33"/>
    <w:qFormat/>
    <w:rsid w:val="00930F93"/>
    <w:rPr>
      <w:rFonts w:asciiTheme="majorHAnsi" w:eastAsiaTheme="majorEastAsia" w:hAnsiTheme="majorHAnsi" w:cstheme="majorBidi"/>
      <w:b/>
      <w:bCs/>
      <w:i/>
      <w:iCs/>
      <w:smallCaps/>
      <w:color w:val="BF4E14" w:themeColor="accent2" w:themeShade="BF"/>
      <w:u w:val="single"/>
    </w:rPr>
  </w:style>
  <w:style w:type="paragraph" w:styleId="TOCHeading">
    <w:name w:val="TOC Heading"/>
    <w:basedOn w:val="Heading1"/>
    <w:next w:val="Normal"/>
    <w:uiPriority w:val="39"/>
    <w:semiHidden/>
    <w:unhideWhenUsed/>
    <w:qFormat/>
    <w:rsid w:val="00930F93"/>
    <w:pPr>
      <w:outlineLvl w:val="9"/>
    </w:pPr>
  </w:style>
  <w:style w:type="paragraph" w:styleId="Footer">
    <w:name w:val="footer"/>
    <w:basedOn w:val="Normal"/>
    <w:link w:val="FooterChar"/>
    <w:uiPriority w:val="99"/>
    <w:unhideWhenUsed/>
    <w:rsid w:val="009A3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6F"/>
    <w:rPr>
      <w:i/>
      <w:iCs/>
      <w:sz w:val="20"/>
      <w:szCs w:val="20"/>
    </w:rPr>
  </w:style>
  <w:style w:type="character" w:styleId="PageNumber">
    <w:name w:val="page number"/>
    <w:basedOn w:val="DefaultParagraphFont"/>
    <w:uiPriority w:val="99"/>
    <w:semiHidden/>
    <w:unhideWhenUsed/>
    <w:rsid w:val="009A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020672">
      <w:bodyDiv w:val="1"/>
      <w:marLeft w:val="0"/>
      <w:marRight w:val="0"/>
      <w:marTop w:val="0"/>
      <w:marBottom w:val="0"/>
      <w:divBdr>
        <w:top w:val="none" w:sz="0" w:space="0" w:color="auto"/>
        <w:left w:val="none" w:sz="0" w:space="0" w:color="auto"/>
        <w:bottom w:val="none" w:sz="0" w:space="0" w:color="auto"/>
        <w:right w:val="none" w:sz="0" w:space="0" w:color="auto"/>
      </w:divBdr>
      <w:divsChild>
        <w:div w:id="220555379">
          <w:marLeft w:val="0"/>
          <w:marRight w:val="0"/>
          <w:marTop w:val="0"/>
          <w:marBottom w:val="0"/>
          <w:divBdr>
            <w:top w:val="none" w:sz="0" w:space="0" w:color="auto"/>
            <w:left w:val="none" w:sz="0" w:space="0" w:color="auto"/>
            <w:bottom w:val="none" w:sz="0" w:space="0" w:color="auto"/>
            <w:right w:val="none" w:sz="0" w:space="0" w:color="auto"/>
          </w:divBdr>
          <w:divsChild>
            <w:div w:id="702051575">
              <w:marLeft w:val="0"/>
              <w:marRight w:val="0"/>
              <w:marTop w:val="0"/>
              <w:marBottom w:val="0"/>
              <w:divBdr>
                <w:top w:val="none" w:sz="0" w:space="0" w:color="auto"/>
                <w:left w:val="none" w:sz="0" w:space="0" w:color="auto"/>
                <w:bottom w:val="none" w:sz="0" w:space="0" w:color="auto"/>
                <w:right w:val="none" w:sz="0" w:space="0" w:color="auto"/>
              </w:divBdr>
              <w:divsChild>
                <w:div w:id="1319580737">
                  <w:marLeft w:val="0"/>
                  <w:marRight w:val="0"/>
                  <w:marTop w:val="0"/>
                  <w:marBottom w:val="0"/>
                  <w:divBdr>
                    <w:top w:val="none" w:sz="0" w:space="0" w:color="auto"/>
                    <w:left w:val="none" w:sz="0" w:space="0" w:color="auto"/>
                    <w:bottom w:val="none" w:sz="0" w:space="0" w:color="auto"/>
                    <w:right w:val="none" w:sz="0" w:space="0" w:color="auto"/>
                  </w:divBdr>
                </w:div>
              </w:divsChild>
            </w:div>
            <w:div w:id="1239435837">
              <w:marLeft w:val="0"/>
              <w:marRight w:val="0"/>
              <w:marTop w:val="0"/>
              <w:marBottom w:val="0"/>
              <w:divBdr>
                <w:top w:val="none" w:sz="0" w:space="0" w:color="auto"/>
                <w:left w:val="none" w:sz="0" w:space="0" w:color="auto"/>
                <w:bottom w:val="none" w:sz="0" w:space="0" w:color="auto"/>
                <w:right w:val="none" w:sz="0" w:space="0" w:color="auto"/>
              </w:divBdr>
              <w:divsChild>
                <w:div w:id="1316913143">
                  <w:marLeft w:val="0"/>
                  <w:marRight w:val="0"/>
                  <w:marTop w:val="0"/>
                  <w:marBottom w:val="0"/>
                  <w:divBdr>
                    <w:top w:val="none" w:sz="0" w:space="0" w:color="auto"/>
                    <w:left w:val="none" w:sz="0" w:space="0" w:color="auto"/>
                    <w:bottom w:val="none" w:sz="0" w:space="0" w:color="auto"/>
                    <w:right w:val="none" w:sz="0" w:space="0" w:color="auto"/>
                  </w:divBdr>
                </w:div>
              </w:divsChild>
            </w:div>
            <w:div w:id="839931458">
              <w:marLeft w:val="0"/>
              <w:marRight w:val="0"/>
              <w:marTop w:val="0"/>
              <w:marBottom w:val="0"/>
              <w:divBdr>
                <w:top w:val="none" w:sz="0" w:space="0" w:color="auto"/>
                <w:left w:val="none" w:sz="0" w:space="0" w:color="auto"/>
                <w:bottom w:val="none" w:sz="0" w:space="0" w:color="auto"/>
                <w:right w:val="none" w:sz="0" w:space="0" w:color="auto"/>
              </w:divBdr>
              <w:divsChild>
                <w:div w:id="466974046">
                  <w:marLeft w:val="0"/>
                  <w:marRight w:val="0"/>
                  <w:marTop w:val="0"/>
                  <w:marBottom w:val="0"/>
                  <w:divBdr>
                    <w:top w:val="none" w:sz="0" w:space="0" w:color="auto"/>
                    <w:left w:val="none" w:sz="0" w:space="0" w:color="auto"/>
                    <w:bottom w:val="none" w:sz="0" w:space="0" w:color="auto"/>
                    <w:right w:val="none" w:sz="0" w:space="0" w:color="auto"/>
                  </w:divBdr>
                </w:div>
              </w:divsChild>
            </w:div>
            <w:div w:id="1994529060">
              <w:marLeft w:val="0"/>
              <w:marRight w:val="0"/>
              <w:marTop w:val="0"/>
              <w:marBottom w:val="0"/>
              <w:divBdr>
                <w:top w:val="none" w:sz="0" w:space="0" w:color="auto"/>
                <w:left w:val="none" w:sz="0" w:space="0" w:color="auto"/>
                <w:bottom w:val="none" w:sz="0" w:space="0" w:color="auto"/>
                <w:right w:val="none" w:sz="0" w:space="0" w:color="auto"/>
              </w:divBdr>
              <w:divsChild>
                <w:div w:id="9887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12853">
          <w:marLeft w:val="0"/>
          <w:marRight w:val="0"/>
          <w:marTop w:val="0"/>
          <w:marBottom w:val="0"/>
          <w:divBdr>
            <w:top w:val="none" w:sz="0" w:space="0" w:color="auto"/>
            <w:left w:val="none" w:sz="0" w:space="0" w:color="auto"/>
            <w:bottom w:val="none" w:sz="0" w:space="0" w:color="auto"/>
            <w:right w:val="none" w:sz="0" w:space="0" w:color="auto"/>
          </w:divBdr>
          <w:divsChild>
            <w:div w:id="52429022">
              <w:marLeft w:val="0"/>
              <w:marRight w:val="0"/>
              <w:marTop w:val="0"/>
              <w:marBottom w:val="0"/>
              <w:divBdr>
                <w:top w:val="none" w:sz="0" w:space="0" w:color="auto"/>
                <w:left w:val="none" w:sz="0" w:space="0" w:color="auto"/>
                <w:bottom w:val="none" w:sz="0" w:space="0" w:color="auto"/>
                <w:right w:val="none" w:sz="0" w:space="0" w:color="auto"/>
              </w:divBdr>
              <w:divsChild>
                <w:div w:id="961693768">
                  <w:marLeft w:val="0"/>
                  <w:marRight w:val="0"/>
                  <w:marTop w:val="0"/>
                  <w:marBottom w:val="0"/>
                  <w:divBdr>
                    <w:top w:val="none" w:sz="0" w:space="0" w:color="auto"/>
                    <w:left w:val="none" w:sz="0" w:space="0" w:color="auto"/>
                    <w:bottom w:val="none" w:sz="0" w:space="0" w:color="auto"/>
                    <w:right w:val="none" w:sz="0" w:space="0" w:color="auto"/>
                  </w:divBdr>
                </w:div>
              </w:divsChild>
            </w:div>
            <w:div w:id="1240024796">
              <w:marLeft w:val="0"/>
              <w:marRight w:val="0"/>
              <w:marTop w:val="0"/>
              <w:marBottom w:val="0"/>
              <w:divBdr>
                <w:top w:val="none" w:sz="0" w:space="0" w:color="auto"/>
                <w:left w:val="none" w:sz="0" w:space="0" w:color="auto"/>
                <w:bottom w:val="none" w:sz="0" w:space="0" w:color="auto"/>
                <w:right w:val="none" w:sz="0" w:space="0" w:color="auto"/>
              </w:divBdr>
              <w:divsChild>
                <w:div w:id="14531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2630">
          <w:marLeft w:val="0"/>
          <w:marRight w:val="0"/>
          <w:marTop w:val="0"/>
          <w:marBottom w:val="0"/>
          <w:divBdr>
            <w:top w:val="none" w:sz="0" w:space="0" w:color="auto"/>
            <w:left w:val="none" w:sz="0" w:space="0" w:color="auto"/>
            <w:bottom w:val="none" w:sz="0" w:space="0" w:color="auto"/>
            <w:right w:val="none" w:sz="0" w:space="0" w:color="auto"/>
          </w:divBdr>
          <w:divsChild>
            <w:div w:id="475876340">
              <w:marLeft w:val="0"/>
              <w:marRight w:val="0"/>
              <w:marTop w:val="0"/>
              <w:marBottom w:val="0"/>
              <w:divBdr>
                <w:top w:val="none" w:sz="0" w:space="0" w:color="auto"/>
                <w:left w:val="none" w:sz="0" w:space="0" w:color="auto"/>
                <w:bottom w:val="none" w:sz="0" w:space="0" w:color="auto"/>
                <w:right w:val="none" w:sz="0" w:space="0" w:color="auto"/>
              </w:divBdr>
              <w:divsChild>
                <w:div w:id="50278611">
                  <w:marLeft w:val="0"/>
                  <w:marRight w:val="0"/>
                  <w:marTop w:val="0"/>
                  <w:marBottom w:val="0"/>
                  <w:divBdr>
                    <w:top w:val="none" w:sz="0" w:space="0" w:color="auto"/>
                    <w:left w:val="none" w:sz="0" w:space="0" w:color="auto"/>
                    <w:bottom w:val="none" w:sz="0" w:space="0" w:color="auto"/>
                    <w:right w:val="none" w:sz="0" w:space="0" w:color="auto"/>
                  </w:divBdr>
                </w:div>
              </w:divsChild>
            </w:div>
            <w:div w:id="1474178217">
              <w:marLeft w:val="0"/>
              <w:marRight w:val="0"/>
              <w:marTop w:val="0"/>
              <w:marBottom w:val="0"/>
              <w:divBdr>
                <w:top w:val="none" w:sz="0" w:space="0" w:color="auto"/>
                <w:left w:val="none" w:sz="0" w:space="0" w:color="auto"/>
                <w:bottom w:val="none" w:sz="0" w:space="0" w:color="auto"/>
                <w:right w:val="none" w:sz="0" w:space="0" w:color="auto"/>
              </w:divBdr>
              <w:divsChild>
                <w:div w:id="21288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6057">
          <w:marLeft w:val="0"/>
          <w:marRight w:val="0"/>
          <w:marTop w:val="0"/>
          <w:marBottom w:val="0"/>
          <w:divBdr>
            <w:top w:val="none" w:sz="0" w:space="0" w:color="auto"/>
            <w:left w:val="none" w:sz="0" w:space="0" w:color="auto"/>
            <w:bottom w:val="none" w:sz="0" w:space="0" w:color="auto"/>
            <w:right w:val="none" w:sz="0" w:space="0" w:color="auto"/>
          </w:divBdr>
          <w:divsChild>
            <w:div w:id="1511142440">
              <w:marLeft w:val="0"/>
              <w:marRight w:val="0"/>
              <w:marTop w:val="0"/>
              <w:marBottom w:val="0"/>
              <w:divBdr>
                <w:top w:val="none" w:sz="0" w:space="0" w:color="auto"/>
                <w:left w:val="none" w:sz="0" w:space="0" w:color="auto"/>
                <w:bottom w:val="none" w:sz="0" w:space="0" w:color="auto"/>
                <w:right w:val="none" w:sz="0" w:space="0" w:color="auto"/>
              </w:divBdr>
              <w:divsChild>
                <w:div w:id="911041709">
                  <w:marLeft w:val="0"/>
                  <w:marRight w:val="0"/>
                  <w:marTop w:val="0"/>
                  <w:marBottom w:val="0"/>
                  <w:divBdr>
                    <w:top w:val="none" w:sz="0" w:space="0" w:color="auto"/>
                    <w:left w:val="none" w:sz="0" w:space="0" w:color="auto"/>
                    <w:bottom w:val="none" w:sz="0" w:space="0" w:color="auto"/>
                    <w:right w:val="none" w:sz="0" w:space="0" w:color="auto"/>
                  </w:divBdr>
                </w:div>
              </w:divsChild>
            </w:div>
            <w:div w:id="1040666560">
              <w:marLeft w:val="0"/>
              <w:marRight w:val="0"/>
              <w:marTop w:val="0"/>
              <w:marBottom w:val="0"/>
              <w:divBdr>
                <w:top w:val="none" w:sz="0" w:space="0" w:color="auto"/>
                <w:left w:val="none" w:sz="0" w:space="0" w:color="auto"/>
                <w:bottom w:val="none" w:sz="0" w:space="0" w:color="auto"/>
                <w:right w:val="none" w:sz="0" w:space="0" w:color="auto"/>
              </w:divBdr>
              <w:divsChild>
                <w:div w:id="129130177">
                  <w:marLeft w:val="0"/>
                  <w:marRight w:val="0"/>
                  <w:marTop w:val="0"/>
                  <w:marBottom w:val="0"/>
                  <w:divBdr>
                    <w:top w:val="none" w:sz="0" w:space="0" w:color="auto"/>
                    <w:left w:val="none" w:sz="0" w:space="0" w:color="auto"/>
                    <w:bottom w:val="none" w:sz="0" w:space="0" w:color="auto"/>
                    <w:right w:val="none" w:sz="0" w:space="0" w:color="auto"/>
                  </w:divBdr>
                </w:div>
                <w:div w:id="1059744827">
                  <w:marLeft w:val="0"/>
                  <w:marRight w:val="0"/>
                  <w:marTop w:val="0"/>
                  <w:marBottom w:val="0"/>
                  <w:divBdr>
                    <w:top w:val="none" w:sz="0" w:space="0" w:color="auto"/>
                    <w:left w:val="none" w:sz="0" w:space="0" w:color="auto"/>
                    <w:bottom w:val="none" w:sz="0" w:space="0" w:color="auto"/>
                    <w:right w:val="none" w:sz="0" w:space="0" w:color="auto"/>
                  </w:divBdr>
                </w:div>
              </w:divsChild>
            </w:div>
            <w:div w:id="403190651">
              <w:marLeft w:val="0"/>
              <w:marRight w:val="0"/>
              <w:marTop w:val="0"/>
              <w:marBottom w:val="0"/>
              <w:divBdr>
                <w:top w:val="none" w:sz="0" w:space="0" w:color="auto"/>
                <w:left w:val="none" w:sz="0" w:space="0" w:color="auto"/>
                <w:bottom w:val="none" w:sz="0" w:space="0" w:color="auto"/>
                <w:right w:val="none" w:sz="0" w:space="0" w:color="auto"/>
              </w:divBdr>
              <w:divsChild>
                <w:div w:id="420568174">
                  <w:marLeft w:val="0"/>
                  <w:marRight w:val="0"/>
                  <w:marTop w:val="0"/>
                  <w:marBottom w:val="0"/>
                  <w:divBdr>
                    <w:top w:val="none" w:sz="0" w:space="0" w:color="auto"/>
                    <w:left w:val="none" w:sz="0" w:space="0" w:color="auto"/>
                    <w:bottom w:val="none" w:sz="0" w:space="0" w:color="auto"/>
                    <w:right w:val="none" w:sz="0" w:space="0" w:color="auto"/>
                  </w:divBdr>
                </w:div>
              </w:divsChild>
            </w:div>
            <w:div w:id="1343820461">
              <w:marLeft w:val="0"/>
              <w:marRight w:val="0"/>
              <w:marTop w:val="0"/>
              <w:marBottom w:val="0"/>
              <w:divBdr>
                <w:top w:val="none" w:sz="0" w:space="0" w:color="auto"/>
                <w:left w:val="none" w:sz="0" w:space="0" w:color="auto"/>
                <w:bottom w:val="none" w:sz="0" w:space="0" w:color="auto"/>
                <w:right w:val="none" w:sz="0" w:space="0" w:color="auto"/>
              </w:divBdr>
              <w:divsChild>
                <w:div w:id="10951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94791">
          <w:marLeft w:val="0"/>
          <w:marRight w:val="0"/>
          <w:marTop w:val="0"/>
          <w:marBottom w:val="0"/>
          <w:divBdr>
            <w:top w:val="none" w:sz="0" w:space="0" w:color="auto"/>
            <w:left w:val="none" w:sz="0" w:space="0" w:color="auto"/>
            <w:bottom w:val="none" w:sz="0" w:space="0" w:color="auto"/>
            <w:right w:val="none" w:sz="0" w:space="0" w:color="auto"/>
          </w:divBdr>
          <w:divsChild>
            <w:div w:id="1318269433">
              <w:marLeft w:val="0"/>
              <w:marRight w:val="0"/>
              <w:marTop w:val="0"/>
              <w:marBottom w:val="0"/>
              <w:divBdr>
                <w:top w:val="none" w:sz="0" w:space="0" w:color="auto"/>
                <w:left w:val="none" w:sz="0" w:space="0" w:color="auto"/>
                <w:bottom w:val="none" w:sz="0" w:space="0" w:color="auto"/>
                <w:right w:val="none" w:sz="0" w:space="0" w:color="auto"/>
              </w:divBdr>
              <w:divsChild>
                <w:div w:id="15326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09685">
      <w:bodyDiv w:val="1"/>
      <w:marLeft w:val="0"/>
      <w:marRight w:val="0"/>
      <w:marTop w:val="0"/>
      <w:marBottom w:val="0"/>
      <w:divBdr>
        <w:top w:val="none" w:sz="0" w:space="0" w:color="auto"/>
        <w:left w:val="none" w:sz="0" w:space="0" w:color="auto"/>
        <w:bottom w:val="none" w:sz="0" w:space="0" w:color="auto"/>
        <w:right w:val="none" w:sz="0" w:space="0" w:color="auto"/>
      </w:divBdr>
      <w:divsChild>
        <w:div w:id="596527167">
          <w:marLeft w:val="0"/>
          <w:marRight w:val="0"/>
          <w:marTop w:val="0"/>
          <w:marBottom w:val="0"/>
          <w:divBdr>
            <w:top w:val="none" w:sz="0" w:space="0" w:color="auto"/>
            <w:left w:val="none" w:sz="0" w:space="0" w:color="auto"/>
            <w:bottom w:val="none" w:sz="0" w:space="0" w:color="auto"/>
            <w:right w:val="none" w:sz="0" w:space="0" w:color="auto"/>
          </w:divBdr>
          <w:divsChild>
            <w:div w:id="531653597">
              <w:marLeft w:val="0"/>
              <w:marRight w:val="0"/>
              <w:marTop w:val="0"/>
              <w:marBottom w:val="0"/>
              <w:divBdr>
                <w:top w:val="none" w:sz="0" w:space="0" w:color="auto"/>
                <w:left w:val="none" w:sz="0" w:space="0" w:color="auto"/>
                <w:bottom w:val="none" w:sz="0" w:space="0" w:color="auto"/>
                <w:right w:val="none" w:sz="0" w:space="0" w:color="auto"/>
              </w:divBdr>
              <w:divsChild>
                <w:div w:id="808211029">
                  <w:marLeft w:val="0"/>
                  <w:marRight w:val="0"/>
                  <w:marTop w:val="0"/>
                  <w:marBottom w:val="0"/>
                  <w:divBdr>
                    <w:top w:val="none" w:sz="0" w:space="0" w:color="auto"/>
                    <w:left w:val="none" w:sz="0" w:space="0" w:color="auto"/>
                    <w:bottom w:val="none" w:sz="0" w:space="0" w:color="auto"/>
                    <w:right w:val="none" w:sz="0" w:space="0" w:color="auto"/>
                  </w:divBdr>
                </w:div>
              </w:divsChild>
            </w:div>
            <w:div w:id="1038313163">
              <w:marLeft w:val="0"/>
              <w:marRight w:val="0"/>
              <w:marTop w:val="0"/>
              <w:marBottom w:val="0"/>
              <w:divBdr>
                <w:top w:val="none" w:sz="0" w:space="0" w:color="auto"/>
                <w:left w:val="none" w:sz="0" w:space="0" w:color="auto"/>
                <w:bottom w:val="none" w:sz="0" w:space="0" w:color="auto"/>
                <w:right w:val="none" w:sz="0" w:space="0" w:color="auto"/>
              </w:divBdr>
              <w:divsChild>
                <w:div w:id="15664543">
                  <w:marLeft w:val="0"/>
                  <w:marRight w:val="0"/>
                  <w:marTop w:val="0"/>
                  <w:marBottom w:val="0"/>
                  <w:divBdr>
                    <w:top w:val="none" w:sz="0" w:space="0" w:color="auto"/>
                    <w:left w:val="none" w:sz="0" w:space="0" w:color="auto"/>
                    <w:bottom w:val="none" w:sz="0" w:space="0" w:color="auto"/>
                    <w:right w:val="none" w:sz="0" w:space="0" w:color="auto"/>
                  </w:divBdr>
                </w:div>
              </w:divsChild>
            </w:div>
            <w:div w:id="2071885122">
              <w:marLeft w:val="0"/>
              <w:marRight w:val="0"/>
              <w:marTop w:val="0"/>
              <w:marBottom w:val="0"/>
              <w:divBdr>
                <w:top w:val="none" w:sz="0" w:space="0" w:color="auto"/>
                <w:left w:val="none" w:sz="0" w:space="0" w:color="auto"/>
                <w:bottom w:val="none" w:sz="0" w:space="0" w:color="auto"/>
                <w:right w:val="none" w:sz="0" w:space="0" w:color="auto"/>
              </w:divBdr>
              <w:divsChild>
                <w:div w:id="645741779">
                  <w:marLeft w:val="0"/>
                  <w:marRight w:val="0"/>
                  <w:marTop w:val="0"/>
                  <w:marBottom w:val="0"/>
                  <w:divBdr>
                    <w:top w:val="none" w:sz="0" w:space="0" w:color="auto"/>
                    <w:left w:val="none" w:sz="0" w:space="0" w:color="auto"/>
                    <w:bottom w:val="none" w:sz="0" w:space="0" w:color="auto"/>
                    <w:right w:val="none" w:sz="0" w:space="0" w:color="auto"/>
                  </w:divBdr>
                </w:div>
              </w:divsChild>
            </w:div>
            <w:div w:id="1480608857">
              <w:marLeft w:val="0"/>
              <w:marRight w:val="0"/>
              <w:marTop w:val="0"/>
              <w:marBottom w:val="0"/>
              <w:divBdr>
                <w:top w:val="none" w:sz="0" w:space="0" w:color="auto"/>
                <w:left w:val="none" w:sz="0" w:space="0" w:color="auto"/>
                <w:bottom w:val="none" w:sz="0" w:space="0" w:color="auto"/>
                <w:right w:val="none" w:sz="0" w:space="0" w:color="auto"/>
              </w:divBdr>
              <w:divsChild>
                <w:div w:id="395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86381">
          <w:marLeft w:val="0"/>
          <w:marRight w:val="0"/>
          <w:marTop w:val="0"/>
          <w:marBottom w:val="0"/>
          <w:divBdr>
            <w:top w:val="none" w:sz="0" w:space="0" w:color="auto"/>
            <w:left w:val="none" w:sz="0" w:space="0" w:color="auto"/>
            <w:bottom w:val="none" w:sz="0" w:space="0" w:color="auto"/>
            <w:right w:val="none" w:sz="0" w:space="0" w:color="auto"/>
          </w:divBdr>
          <w:divsChild>
            <w:div w:id="382994462">
              <w:marLeft w:val="0"/>
              <w:marRight w:val="0"/>
              <w:marTop w:val="0"/>
              <w:marBottom w:val="0"/>
              <w:divBdr>
                <w:top w:val="none" w:sz="0" w:space="0" w:color="auto"/>
                <w:left w:val="none" w:sz="0" w:space="0" w:color="auto"/>
                <w:bottom w:val="none" w:sz="0" w:space="0" w:color="auto"/>
                <w:right w:val="none" w:sz="0" w:space="0" w:color="auto"/>
              </w:divBdr>
              <w:divsChild>
                <w:div w:id="1332292471">
                  <w:marLeft w:val="0"/>
                  <w:marRight w:val="0"/>
                  <w:marTop w:val="0"/>
                  <w:marBottom w:val="0"/>
                  <w:divBdr>
                    <w:top w:val="none" w:sz="0" w:space="0" w:color="auto"/>
                    <w:left w:val="none" w:sz="0" w:space="0" w:color="auto"/>
                    <w:bottom w:val="none" w:sz="0" w:space="0" w:color="auto"/>
                    <w:right w:val="none" w:sz="0" w:space="0" w:color="auto"/>
                  </w:divBdr>
                </w:div>
              </w:divsChild>
            </w:div>
            <w:div w:id="184297248">
              <w:marLeft w:val="0"/>
              <w:marRight w:val="0"/>
              <w:marTop w:val="0"/>
              <w:marBottom w:val="0"/>
              <w:divBdr>
                <w:top w:val="none" w:sz="0" w:space="0" w:color="auto"/>
                <w:left w:val="none" w:sz="0" w:space="0" w:color="auto"/>
                <w:bottom w:val="none" w:sz="0" w:space="0" w:color="auto"/>
                <w:right w:val="none" w:sz="0" w:space="0" w:color="auto"/>
              </w:divBdr>
              <w:divsChild>
                <w:div w:id="17605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93333">
          <w:marLeft w:val="0"/>
          <w:marRight w:val="0"/>
          <w:marTop w:val="0"/>
          <w:marBottom w:val="0"/>
          <w:divBdr>
            <w:top w:val="none" w:sz="0" w:space="0" w:color="auto"/>
            <w:left w:val="none" w:sz="0" w:space="0" w:color="auto"/>
            <w:bottom w:val="none" w:sz="0" w:space="0" w:color="auto"/>
            <w:right w:val="none" w:sz="0" w:space="0" w:color="auto"/>
          </w:divBdr>
          <w:divsChild>
            <w:div w:id="1737508702">
              <w:marLeft w:val="0"/>
              <w:marRight w:val="0"/>
              <w:marTop w:val="0"/>
              <w:marBottom w:val="0"/>
              <w:divBdr>
                <w:top w:val="none" w:sz="0" w:space="0" w:color="auto"/>
                <w:left w:val="none" w:sz="0" w:space="0" w:color="auto"/>
                <w:bottom w:val="none" w:sz="0" w:space="0" w:color="auto"/>
                <w:right w:val="none" w:sz="0" w:space="0" w:color="auto"/>
              </w:divBdr>
              <w:divsChild>
                <w:div w:id="1493061070">
                  <w:marLeft w:val="0"/>
                  <w:marRight w:val="0"/>
                  <w:marTop w:val="0"/>
                  <w:marBottom w:val="0"/>
                  <w:divBdr>
                    <w:top w:val="none" w:sz="0" w:space="0" w:color="auto"/>
                    <w:left w:val="none" w:sz="0" w:space="0" w:color="auto"/>
                    <w:bottom w:val="none" w:sz="0" w:space="0" w:color="auto"/>
                    <w:right w:val="none" w:sz="0" w:space="0" w:color="auto"/>
                  </w:divBdr>
                </w:div>
              </w:divsChild>
            </w:div>
            <w:div w:id="1634410374">
              <w:marLeft w:val="0"/>
              <w:marRight w:val="0"/>
              <w:marTop w:val="0"/>
              <w:marBottom w:val="0"/>
              <w:divBdr>
                <w:top w:val="none" w:sz="0" w:space="0" w:color="auto"/>
                <w:left w:val="none" w:sz="0" w:space="0" w:color="auto"/>
                <w:bottom w:val="none" w:sz="0" w:space="0" w:color="auto"/>
                <w:right w:val="none" w:sz="0" w:space="0" w:color="auto"/>
              </w:divBdr>
              <w:divsChild>
                <w:div w:id="157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2714">
          <w:marLeft w:val="0"/>
          <w:marRight w:val="0"/>
          <w:marTop w:val="0"/>
          <w:marBottom w:val="0"/>
          <w:divBdr>
            <w:top w:val="none" w:sz="0" w:space="0" w:color="auto"/>
            <w:left w:val="none" w:sz="0" w:space="0" w:color="auto"/>
            <w:bottom w:val="none" w:sz="0" w:space="0" w:color="auto"/>
            <w:right w:val="none" w:sz="0" w:space="0" w:color="auto"/>
          </w:divBdr>
          <w:divsChild>
            <w:div w:id="846216083">
              <w:marLeft w:val="0"/>
              <w:marRight w:val="0"/>
              <w:marTop w:val="0"/>
              <w:marBottom w:val="0"/>
              <w:divBdr>
                <w:top w:val="none" w:sz="0" w:space="0" w:color="auto"/>
                <w:left w:val="none" w:sz="0" w:space="0" w:color="auto"/>
                <w:bottom w:val="none" w:sz="0" w:space="0" w:color="auto"/>
                <w:right w:val="none" w:sz="0" w:space="0" w:color="auto"/>
              </w:divBdr>
              <w:divsChild>
                <w:div w:id="1263563775">
                  <w:marLeft w:val="0"/>
                  <w:marRight w:val="0"/>
                  <w:marTop w:val="0"/>
                  <w:marBottom w:val="0"/>
                  <w:divBdr>
                    <w:top w:val="none" w:sz="0" w:space="0" w:color="auto"/>
                    <w:left w:val="none" w:sz="0" w:space="0" w:color="auto"/>
                    <w:bottom w:val="none" w:sz="0" w:space="0" w:color="auto"/>
                    <w:right w:val="none" w:sz="0" w:space="0" w:color="auto"/>
                  </w:divBdr>
                </w:div>
              </w:divsChild>
            </w:div>
            <w:div w:id="590823478">
              <w:marLeft w:val="0"/>
              <w:marRight w:val="0"/>
              <w:marTop w:val="0"/>
              <w:marBottom w:val="0"/>
              <w:divBdr>
                <w:top w:val="none" w:sz="0" w:space="0" w:color="auto"/>
                <w:left w:val="none" w:sz="0" w:space="0" w:color="auto"/>
                <w:bottom w:val="none" w:sz="0" w:space="0" w:color="auto"/>
                <w:right w:val="none" w:sz="0" w:space="0" w:color="auto"/>
              </w:divBdr>
              <w:divsChild>
                <w:div w:id="398677311">
                  <w:marLeft w:val="0"/>
                  <w:marRight w:val="0"/>
                  <w:marTop w:val="0"/>
                  <w:marBottom w:val="0"/>
                  <w:divBdr>
                    <w:top w:val="none" w:sz="0" w:space="0" w:color="auto"/>
                    <w:left w:val="none" w:sz="0" w:space="0" w:color="auto"/>
                    <w:bottom w:val="none" w:sz="0" w:space="0" w:color="auto"/>
                    <w:right w:val="none" w:sz="0" w:space="0" w:color="auto"/>
                  </w:divBdr>
                </w:div>
                <w:div w:id="21130085">
                  <w:marLeft w:val="0"/>
                  <w:marRight w:val="0"/>
                  <w:marTop w:val="0"/>
                  <w:marBottom w:val="0"/>
                  <w:divBdr>
                    <w:top w:val="none" w:sz="0" w:space="0" w:color="auto"/>
                    <w:left w:val="none" w:sz="0" w:space="0" w:color="auto"/>
                    <w:bottom w:val="none" w:sz="0" w:space="0" w:color="auto"/>
                    <w:right w:val="none" w:sz="0" w:space="0" w:color="auto"/>
                  </w:divBdr>
                </w:div>
              </w:divsChild>
            </w:div>
            <w:div w:id="1258758731">
              <w:marLeft w:val="0"/>
              <w:marRight w:val="0"/>
              <w:marTop w:val="0"/>
              <w:marBottom w:val="0"/>
              <w:divBdr>
                <w:top w:val="none" w:sz="0" w:space="0" w:color="auto"/>
                <w:left w:val="none" w:sz="0" w:space="0" w:color="auto"/>
                <w:bottom w:val="none" w:sz="0" w:space="0" w:color="auto"/>
                <w:right w:val="none" w:sz="0" w:space="0" w:color="auto"/>
              </w:divBdr>
              <w:divsChild>
                <w:div w:id="1780560811">
                  <w:marLeft w:val="0"/>
                  <w:marRight w:val="0"/>
                  <w:marTop w:val="0"/>
                  <w:marBottom w:val="0"/>
                  <w:divBdr>
                    <w:top w:val="none" w:sz="0" w:space="0" w:color="auto"/>
                    <w:left w:val="none" w:sz="0" w:space="0" w:color="auto"/>
                    <w:bottom w:val="none" w:sz="0" w:space="0" w:color="auto"/>
                    <w:right w:val="none" w:sz="0" w:space="0" w:color="auto"/>
                  </w:divBdr>
                </w:div>
              </w:divsChild>
            </w:div>
            <w:div w:id="885064876">
              <w:marLeft w:val="0"/>
              <w:marRight w:val="0"/>
              <w:marTop w:val="0"/>
              <w:marBottom w:val="0"/>
              <w:divBdr>
                <w:top w:val="none" w:sz="0" w:space="0" w:color="auto"/>
                <w:left w:val="none" w:sz="0" w:space="0" w:color="auto"/>
                <w:bottom w:val="none" w:sz="0" w:space="0" w:color="auto"/>
                <w:right w:val="none" w:sz="0" w:space="0" w:color="auto"/>
              </w:divBdr>
              <w:divsChild>
                <w:div w:id="6640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2141">
          <w:marLeft w:val="0"/>
          <w:marRight w:val="0"/>
          <w:marTop w:val="0"/>
          <w:marBottom w:val="0"/>
          <w:divBdr>
            <w:top w:val="none" w:sz="0" w:space="0" w:color="auto"/>
            <w:left w:val="none" w:sz="0" w:space="0" w:color="auto"/>
            <w:bottom w:val="none" w:sz="0" w:space="0" w:color="auto"/>
            <w:right w:val="none" w:sz="0" w:space="0" w:color="auto"/>
          </w:divBdr>
          <w:divsChild>
            <w:div w:id="694044876">
              <w:marLeft w:val="0"/>
              <w:marRight w:val="0"/>
              <w:marTop w:val="0"/>
              <w:marBottom w:val="0"/>
              <w:divBdr>
                <w:top w:val="none" w:sz="0" w:space="0" w:color="auto"/>
                <w:left w:val="none" w:sz="0" w:space="0" w:color="auto"/>
                <w:bottom w:val="none" w:sz="0" w:space="0" w:color="auto"/>
                <w:right w:val="none" w:sz="0" w:space="0" w:color="auto"/>
              </w:divBdr>
              <w:divsChild>
                <w:div w:id="12778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Hayward, Anne</cp:lastModifiedBy>
  <cp:revision>2</cp:revision>
  <dcterms:created xsi:type="dcterms:W3CDTF">2026-01-16T10:18:00Z</dcterms:created>
  <dcterms:modified xsi:type="dcterms:W3CDTF">2026-01-16T10:18:00Z</dcterms:modified>
</cp:coreProperties>
</file>