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02B8B6" w14:textId="4F05C676" w:rsidR="00AE1520" w:rsidRPr="00374B35" w:rsidRDefault="00324ED4" w:rsidP="00AE1520">
      <w:pPr>
        <w:rPr>
          <w:rFonts w:ascii="Arial" w:hAnsi="Arial" w:cs="Arial"/>
          <w:b/>
          <w:sz w:val="36"/>
          <w:szCs w:val="36"/>
        </w:rPr>
      </w:pPr>
      <w:r>
        <w:rPr>
          <w:noProof/>
        </w:rPr>
        <w:drawing>
          <wp:inline distT="0" distB="0" distL="0" distR="0" wp14:anchorId="2B9B7DE7" wp14:editId="0739C304">
            <wp:extent cx="2647950" cy="1038225"/>
            <wp:effectExtent l="0" t="0" r="0" b="9525"/>
            <wp:docPr id="1" name="Picture 1" descr="UnivChesterlogo"/>
            <wp:cNvGraphicFramePr/>
            <a:graphic xmlns:a="http://schemas.openxmlformats.org/drawingml/2006/main">
              <a:graphicData uri="http://schemas.openxmlformats.org/drawingml/2006/picture">
                <pic:pic xmlns:pic="http://schemas.openxmlformats.org/drawingml/2006/picture">
                  <pic:nvPicPr>
                    <pic:cNvPr id="1" name="Picture 1" descr="UnivChesterlogo"/>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647950" cy="1038225"/>
                    </a:xfrm>
                    <a:prstGeom prst="rect">
                      <a:avLst/>
                    </a:prstGeom>
                    <a:noFill/>
                    <a:ln>
                      <a:noFill/>
                    </a:ln>
                  </pic:spPr>
                </pic:pic>
              </a:graphicData>
            </a:graphic>
          </wp:inline>
        </w:drawing>
      </w:r>
    </w:p>
    <w:p w14:paraId="7C74EB1A" w14:textId="77777777" w:rsidR="00AE1520" w:rsidRDefault="00AE1520" w:rsidP="00AE1520">
      <w:pPr>
        <w:jc w:val="center"/>
        <w:rPr>
          <w:rFonts w:ascii="Arial" w:hAnsi="Arial" w:cs="Arial"/>
          <w:b/>
          <w:sz w:val="36"/>
          <w:szCs w:val="36"/>
        </w:rPr>
      </w:pPr>
      <w:r w:rsidRPr="00374B35">
        <w:rPr>
          <w:rFonts w:ascii="Arial" w:hAnsi="Arial" w:cs="Arial"/>
          <w:b/>
          <w:sz w:val="36"/>
          <w:szCs w:val="36"/>
        </w:rPr>
        <w:t>Participant Information Sheet</w:t>
      </w:r>
      <w:r>
        <w:rPr>
          <w:rFonts w:ascii="Arial" w:hAnsi="Arial" w:cs="Arial"/>
          <w:b/>
          <w:sz w:val="36"/>
          <w:szCs w:val="36"/>
        </w:rPr>
        <w:t xml:space="preserve"> </w:t>
      </w:r>
    </w:p>
    <w:p w14:paraId="2C6C49D2" w14:textId="77777777" w:rsidR="00AE1520" w:rsidRDefault="00AE1520" w:rsidP="00AE1520">
      <w:pPr>
        <w:jc w:val="center"/>
        <w:rPr>
          <w:rFonts w:ascii="Arial" w:hAnsi="Arial" w:cs="Arial"/>
          <w:b/>
          <w:sz w:val="36"/>
          <w:szCs w:val="36"/>
        </w:rPr>
      </w:pPr>
    </w:p>
    <w:p w14:paraId="5158BD0D" w14:textId="77777777" w:rsidR="00AE1520" w:rsidRDefault="00AE1520" w:rsidP="00AE1520">
      <w:pPr>
        <w:rPr>
          <w:rFonts w:ascii="Arial" w:hAnsi="Arial" w:cs="Arial"/>
          <w:sz w:val="28"/>
          <w:szCs w:val="28"/>
        </w:rPr>
      </w:pPr>
      <w:r>
        <w:rPr>
          <w:rFonts w:cstheme="minorHAnsi"/>
          <w:b/>
        </w:rPr>
        <w:t>A qualitative exploration of how Counsellors working in a person centred way experience humour during therapy, and perceive its potential effects on the therapeutic relationship and their practice.</w:t>
      </w:r>
    </w:p>
    <w:p w14:paraId="54598BAA" w14:textId="77777777" w:rsidR="00AE1520" w:rsidRPr="000B1C32" w:rsidRDefault="00AE1520" w:rsidP="00AE1520">
      <w:pPr>
        <w:rPr>
          <w:rFonts w:ascii="Arial" w:hAnsi="Arial" w:cs="Arial"/>
          <w:sz w:val="20"/>
          <w:szCs w:val="20"/>
        </w:rPr>
      </w:pPr>
      <w:r w:rsidRPr="000B1C32">
        <w:rPr>
          <w:rFonts w:ascii="Arial" w:hAnsi="Arial" w:cs="Arial"/>
          <w:sz w:val="20"/>
          <w:szCs w:val="20"/>
        </w:rPr>
        <w:t>Dear</w:t>
      </w:r>
    </w:p>
    <w:p w14:paraId="0A4FE0D6" w14:textId="77777777" w:rsidR="00AE1520" w:rsidRPr="000B1C32" w:rsidRDefault="00AE1520" w:rsidP="00AE1520">
      <w:pPr>
        <w:rPr>
          <w:rFonts w:ascii="Arial" w:hAnsi="Arial" w:cs="Arial"/>
          <w:sz w:val="20"/>
          <w:szCs w:val="20"/>
        </w:rPr>
      </w:pPr>
    </w:p>
    <w:p w14:paraId="357130AF" w14:textId="77777777" w:rsidR="00AE1520" w:rsidRPr="00724524" w:rsidRDefault="00AE1520" w:rsidP="00AE1520">
      <w:pPr>
        <w:pStyle w:val="NoSpacing"/>
        <w:rPr>
          <w:rFonts w:ascii="Arial" w:hAnsi="Arial" w:cs="Arial"/>
          <w:bCs/>
          <w:sz w:val="20"/>
          <w:szCs w:val="20"/>
        </w:rPr>
      </w:pPr>
      <w:r w:rsidRPr="00724524">
        <w:rPr>
          <w:rFonts w:ascii="Arial" w:hAnsi="Arial" w:cs="Arial"/>
          <w:bCs/>
          <w:sz w:val="20"/>
          <w:szCs w:val="20"/>
        </w:rPr>
        <w:t xml:space="preserve">You are being invited to take part in a research study.  Before you decide, it is important for you to understand why the research is being done and what it will involve.  Please take time to read the following information carefully and discuss it with others if you wish.  </w:t>
      </w:r>
      <w:r>
        <w:rPr>
          <w:rFonts w:ascii="Arial" w:hAnsi="Arial" w:cs="Arial"/>
          <w:bCs/>
          <w:sz w:val="20"/>
          <w:szCs w:val="20"/>
        </w:rPr>
        <w:t>Please ask</w:t>
      </w:r>
      <w:r w:rsidRPr="00724524">
        <w:rPr>
          <w:rFonts w:ascii="Arial" w:hAnsi="Arial" w:cs="Arial"/>
          <w:bCs/>
          <w:sz w:val="20"/>
          <w:szCs w:val="20"/>
        </w:rPr>
        <w:t xml:space="preserve"> if there is anything that is not clear or if you would like more information</w:t>
      </w:r>
      <w:r>
        <w:rPr>
          <w:rFonts w:ascii="Arial" w:hAnsi="Arial" w:cs="Arial"/>
          <w:bCs/>
          <w:sz w:val="20"/>
          <w:szCs w:val="20"/>
        </w:rPr>
        <w:t xml:space="preserve"> and t</w:t>
      </w:r>
      <w:r w:rsidRPr="00724524">
        <w:rPr>
          <w:rFonts w:ascii="Arial" w:hAnsi="Arial" w:cs="Arial"/>
          <w:bCs/>
          <w:sz w:val="20"/>
          <w:szCs w:val="20"/>
        </w:rPr>
        <w:t xml:space="preserve">ake time to decide whether or not you wish to take part. </w:t>
      </w:r>
    </w:p>
    <w:p w14:paraId="5265733A" w14:textId="77777777" w:rsidR="00AE1520" w:rsidRDefault="00AE1520" w:rsidP="00AE1520">
      <w:pPr>
        <w:rPr>
          <w:rFonts w:ascii="Arial" w:hAnsi="Arial" w:cs="Arial"/>
          <w:sz w:val="20"/>
          <w:szCs w:val="20"/>
        </w:rPr>
      </w:pPr>
    </w:p>
    <w:p w14:paraId="1902671E" w14:textId="77777777" w:rsidR="00AE1520" w:rsidRDefault="00AE1520" w:rsidP="00AE1520">
      <w:pPr>
        <w:rPr>
          <w:rFonts w:ascii="Arial" w:hAnsi="Arial" w:cs="Arial"/>
          <w:b/>
          <w:bCs/>
          <w:sz w:val="20"/>
          <w:szCs w:val="20"/>
        </w:rPr>
      </w:pPr>
      <w:r w:rsidRPr="006D715A">
        <w:rPr>
          <w:rFonts w:ascii="Arial" w:hAnsi="Arial" w:cs="Arial"/>
          <w:b/>
          <w:bCs/>
          <w:sz w:val="20"/>
          <w:szCs w:val="20"/>
        </w:rPr>
        <w:t>Inclusion criteria</w:t>
      </w:r>
    </w:p>
    <w:p w14:paraId="0C3AA4B8" w14:textId="77777777" w:rsidR="00AE1520" w:rsidRDefault="00AE1520" w:rsidP="00AE1520">
      <w:pPr>
        <w:rPr>
          <w:rFonts w:ascii="Arial" w:hAnsi="Arial" w:cs="Arial"/>
          <w:sz w:val="20"/>
          <w:szCs w:val="20"/>
        </w:rPr>
      </w:pPr>
      <w:r>
        <w:rPr>
          <w:rFonts w:ascii="Arial" w:hAnsi="Arial" w:cs="Arial"/>
          <w:sz w:val="20"/>
          <w:szCs w:val="20"/>
        </w:rPr>
        <w:t>In order to take part in this research, you must fulfil the following criteria:</w:t>
      </w:r>
    </w:p>
    <w:p w14:paraId="40CDF0E0" w14:textId="77777777" w:rsidR="00AE1520" w:rsidRPr="00E02FAE" w:rsidRDefault="00AE1520" w:rsidP="00AE1520">
      <w:pPr>
        <w:pStyle w:val="ListParagraph"/>
        <w:numPr>
          <w:ilvl w:val="0"/>
          <w:numId w:val="2"/>
        </w:numPr>
        <w:rPr>
          <w:rFonts w:ascii="Arial" w:hAnsi="Arial" w:cs="Arial"/>
          <w:sz w:val="20"/>
          <w:szCs w:val="20"/>
        </w:rPr>
      </w:pPr>
      <w:r w:rsidRPr="00E02FAE">
        <w:rPr>
          <w:rFonts w:ascii="Arial" w:hAnsi="Arial" w:cs="Arial"/>
          <w:sz w:val="20"/>
          <w:szCs w:val="20"/>
        </w:rPr>
        <w:t>A Counsellor working in a person centred way during the piece of work to be discussed.</w:t>
      </w:r>
    </w:p>
    <w:p w14:paraId="379E8689" w14:textId="77777777" w:rsidR="00AE1520" w:rsidRPr="00E02FAE" w:rsidRDefault="00AE1520" w:rsidP="00AE1520">
      <w:pPr>
        <w:pStyle w:val="ListParagraph"/>
        <w:numPr>
          <w:ilvl w:val="0"/>
          <w:numId w:val="2"/>
        </w:numPr>
        <w:rPr>
          <w:rFonts w:ascii="Arial" w:hAnsi="Arial" w:cs="Arial"/>
          <w:sz w:val="20"/>
          <w:szCs w:val="20"/>
        </w:rPr>
      </w:pPr>
      <w:r w:rsidRPr="00E02FAE">
        <w:rPr>
          <w:rFonts w:ascii="Arial" w:hAnsi="Arial" w:cs="Arial"/>
          <w:sz w:val="20"/>
          <w:szCs w:val="20"/>
          <w:lang w:val="en-US"/>
        </w:rPr>
        <w:t xml:space="preserve">At least one experience of client work in which </w:t>
      </w:r>
      <w:proofErr w:type="spellStart"/>
      <w:r w:rsidRPr="00E02FAE">
        <w:rPr>
          <w:rFonts w:ascii="Arial" w:hAnsi="Arial" w:cs="Arial"/>
          <w:sz w:val="20"/>
          <w:szCs w:val="20"/>
          <w:lang w:val="en-US"/>
        </w:rPr>
        <w:t>humour</w:t>
      </w:r>
      <w:proofErr w:type="spellEnd"/>
      <w:r w:rsidRPr="00E02FAE">
        <w:rPr>
          <w:rFonts w:ascii="Arial" w:hAnsi="Arial" w:cs="Arial"/>
          <w:sz w:val="20"/>
          <w:szCs w:val="20"/>
          <w:lang w:val="en-US"/>
        </w:rPr>
        <w:t xml:space="preserve"> played a significant, interesting or repeated role.</w:t>
      </w:r>
    </w:p>
    <w:p w14:paraId="579C0258" w14:textId="77777777" w:rsidR="00AE1520" w:rsidRPr="00E02FAE" w:rsidRDefault="00AE1520" w:rsidP="00AE1520">
      <w:pPr>
        <w:pStyle w:val="ListParagraph"/>
        <w:numPr>
          <w:ilvl w:val="0"/>
          <w:numId w:val="2"/>
        </w:numPr>
        <w:rPr>
          <w:rFonts w:ascii="Arial" w:hAnsi="Arial" w:cs="Arial"/>
          <w:sz w:val="20"/>
          <w:szCs w:val="20"/>
        </w:rPr>
      </w:pPr>
      <w:r w:rsidRPr="00E02FAE">
        <w:rPr>
          <w:rFonts w:ascii="Arial" w:hAnsi="Arial" w:cs="Arial"/>
          <w:sz w:val="20"/>
          <w:szCs w:val="20"/>
        </w:rPr>
        <w:t>Qualified at Post Graduate Diploma Level or above.</w:t>
      </w:r>
    </w:p>
    <w:p w14:paraId="1712DC3D" w14:textId="77777777" w:rsidR="00AE1520" w:rsidRPr="00E02FAE" w:rsidRDefault="00AE1520" w:rsidP="00AE1520">
      <w:pPr>
        <w:pStyle w:val="ListParagraph"/>
        <w:numPr>
          <w:ilvl w:val="0"/>
          <w:numId w:val="2"/>
        </w:numPr>
        <w:rPr>
          <w:rFonts w:ascii="Arial" w:hAnsi="Arial" w:cs="Arial"/>
          <w:sz w:val="20"/>
          <w:szCs w:val="20"/>
        </w:rPr>
      </w:pPr>
      <w:r w:rsidRPr="00E02FAE">
        <w:rPr>
          <w:rFonts w:ascii="Arial" w:hAnsi="Arial" w:cs="Arial"/>
          <w:sz w:val="20"/>
          <w:szCs w:val="20"/>
        </w:rPr>
        <w:t>BACP or NCPS registered.</w:t>
      </w:r>
    </w:p>
    <w:p w14:paraId="4997C3B6" w14:textId="77777777" w:rsidR="00AE1520" w:rsidRPr="00E02FAE" w:rsidRDefault="00AE1520" w:rsidP="00AE1520">
      <w:pPr>
        <w:pStyle w:val="ListParagraph"/>
        <w:numPr>
          <w:ilvl w:val="0"/>
          <w:numId w:val="2"/>
        </w:numPr>
        <w:rPr>
          <w:rFonts w:ascii="Arial" w:hAnsi="Arial" w:cs="Arial"/>
          <w:sz w:val="20"/>
          <w:szCs w:val="20"/>
        </w:rPr>
      </w:pPr>
      <w:r w:rsidRPr="00E02FAE">
        <w:rPr>
          <w:rFonts w:ascii="Arial" w:hAnsi="Arial" w:cs="Arial"/>
          <w:sz w:val="20"/>
          <w:szCs w:val="20"/>
        </w:rPr>
        <w:t>+100 hours experience.</w:t>
      </w:r>
    </w:p>
    <w:p w14:paraId="5E3BF5C1" w14:textId="77777777" w:rsidR="00AE1520" w:rsidRPr="00E02FAE" w:rsidRDefault="00AE1520" w:rsidP="00AE1520">
      <w:pPr>
        <w:pStyle w:val="ListParagraph"/>
        <w:numPr>
          <w:ilvl w:val="0"/>
          <w:numId w:val="2"/>
        </w:numPr>
        <w:rPr>
          <w:rFonts w:ascii="Arial" w:hAnsi="Arial" w:cs="Arial"/>
          <w:sz w:val="20"/>
          <w:szCs w:val="20"/>
        </w:rPr>
      </w:pPr>
      <w:r w:rsidRPr="00E02FAE">
        <w:rPr>
          <w:rFonts w:ascii="Arial" w:hAnsi="Arial" w:cs="Arial"/>
          <w:sz w:val="20"/>
          <w:szCs w:val="20"/>
        </w:rPr>
        <w:t>Reside in England or Wales.</w:t>
      </w:r>
    </w:p>
    <w:p w14:paraId="3D4FE8BF" w14:textId="77777777" w:rsidR="00AE1520" w:rsidRPr="00E02FAE" w:rsidRDefault="00AE1520" w:rsidP="00AE1520">
      <w:pPr>
        <w:pStyle w:val="ListParagraph"/>
        <w:numPr>
          <w:ilvl w:val="0"/>
          <w:numId w:val="2"/>
        </w:numPr>
        <w:rPr>
          <w:rFonts w:ascii="Arial" w:hAnsi="Arial" w:cs="Arial"/>
          <w:sz w:val="20"/>
          <w:szCs w:val="20"/>
        </w:rPr>
      </w:pPr>
      <w:r w:rsidRPr="00E02FAE">
        <w:rPr>
          <w:rFonts w:ascii="Arial" w:hAnsi="Arial" w:cs="Arial"/>
          <w:sz w:val="20"/>
          <w:szCs w:val="20"/>
        </w:rPr>
        <w:t>Sufficient ability to engage with clients and Researcher in English.</w:t>
      </w:r>
    </w:p>
    <w:p w14:paraId="3DA0B5FD" w14:textId="77777777" w:rsidR="00AE1520" w:rsidRPr="000B1C32" w:rsidRDefault="00AE1520" w:rsidP="00AE1520">
      <w:pPr>
        <w:rPr>
          <w:rFonts w:ascii="Arial" w:hAnsi="Arial" w:cs="Arial"/>
          <w:sz w:val="20"/>
          <w:szCs w:val="20"/>
        </w:rPr>
      </w:pPr>
    </w:p>
    <w:p w14:paraId="59727324" w14:textId="77777777" w:rsidR="00AE1520" w:rsidRPr="000B1C32" w:rsidRDefault="00AE1520" w:rsidP="00AE1520">
      <w:pPr>
        <w:rPr>
          <w:rFonts w:ascii="Arial" w:hAnsi="Arial" w:cs="Arial"/>
          <w:b/>
          <w:sz w:val="20"/>
          <w:szCs w:val="20"/>
        </w:rPr>
      </w:pPr>
      <w:r w:rsidRPr="000B1C32">
        <w:rPr>
          <w:rFonts w:ascii="Arial" w:hAnsi="Arial" w:cs="Arial"/>
          <w:b/>
          <w:sz w:val="20"/>
          <w:szCs w:val="20"/>
        </w:rPr>
        <w:t>What is the purpose of the study?</w:t>
      </w:r>
    </w:p>
    <w:p w14:paraId="16B809D1" w14:textId="77777777" w:rsidR="00AE1520" w:rsidRPr="002C7398" w:rsidRDefault="00AE1520" w:rsidP="00AE1520">
      <w:pPr>
        <w:pStyle w:val="Default"/>
        <w:rPr>
          <w:sz w:val="20"/>
          <w:szCs w:val="20"/>
        </w:rPr>
      </w:pPr>
      <w:r>
        <w:rPr>
          <w:sz w:val="20"/>
          <w:szCs w:val="20"/>
        </w:rPr>
        <w:t xml:space="preserve">This research is part of an MA in Clinical Counselling </w:t>
      </w:r>
      <w:r w:rsidRPr="000B1C32">
        <w:rPr>
          <w:sz w:val="20"/>
          <w:szCs w:val="20"/>
        </w:rPr>
        <w:t>that I am undertaking at the Universit</w:t>
      </w:r>
      <w:r>
        <w:rPr>
          <w:sz w:val="20"/>
          <w:szCs w:val="20"/>
        </w:rPr>
        <w:t>y of Chester</w:t>
      </w:r>
      <w:r w:rsidRPr="000B1C32">
        <w:rPr>
          <w:sz w:val="20"/>
          <w:szCs w:val="20"/>
        </w:rPr>
        <w:t xml:space="preserve">. I am interested in finding out about </w:t>
      </w:r>
      <w:r>
        <w:rPr>
          <w:sz w:val="20"/>
          <w:szCs w:val="20"/>
        </w:rPr>
        <w:t xml:space="preserve">the Counsellors perspective of </w:t>
      </w:r>
      <w:r w:rsidRPr="00E02FAE">
        <w:rPr>
          <w:color w:val="auto"/>
          <w:sz w:val="20"/>
          <w:szCs w:val="20"/>
        </w:rPr>
        <w:t xml:space="preserve">how their experience of humour arising during therapy with clients may have affected the therapeutic relationship and their practice. </w:t>
      </w:r>
      <w:r w:rsidRPr="000B1C32">
        <w:rPr>
          <w:sz w:val="20"/>
          <w:szCs w:val="20"/>
        </w:rPr>
        <w:t>I would be interested in exploring your view on, and experience of, this</w:t>
      </w:r>
      <w:r w:rsidRPr="002C7398">
        <w:rPr>
          <w:sz w:val="20"/>
          <w:szCs w:val="20"/>
        </w:rPr>
        <w:t xml:space="preserve">. </w:t>
      </w:r>
    </w:p>
    <w:p w14:paraId="2D5D5352" w14:textId="77777777" w:rsidR="00AE1520" w:rsidRDefault="00AE1520" w:rsidP="00AE1520">
      <w:pPr>
        <w:spacing w:line="276" w:lineRule="auto"/>
        <w:jc w:val="both"/>
        <w:rPr>
          <w:rFonts w:ascii="Arial" w:hAnsi="Arial" w:cs="Arial"/>
          <w:sz w:val="20"/>
          <w:szCs w:val="20"/>
        </w:rPr>
      </w:pPr>
    </w:p>
    <w:p w14:paraId="705233B3" w14:textId="77777777" w:rsidR="00AE1520" w:rsidRPr="0021346B" w:rsidRDefault="00AE1520" w:rsidP="00AE1520">
      <w:pPr>
        <w:pStyle w:val="NoSpacing"/>
        <w:rPr>
          <w:rFonts w:ascii="Arial" w:hAnsi="Arial" w:cs="Arial"/>
          <w:b/>
          <w:sz w:val="20"/>
          <w:szCs w:val="20"/>
        </w:rPr>
      </w:pPr>
      <w:r w:rsidRPr="0021346B">
        <w:rPr>
          <w:rFonts w:ascii="Arial" w:hAnsi="Arial" w:cs="Arial"/>
          <w:b/>
          <w:sz w:val="20"/>
          <w:szCs w:val="20"/>
        </w:rPr>
        <w:t>Do I have to take part?</w:t>
      </w:r>
    </w:p>
    <w:p w14:paraId="1C963BBC" w14:textId="77777777" w:rsidR="00AE1520" w:rsidRPr="0021346B" w:rsidRDefault="00AE1520" w:rsidP="00AE1520">
      <w:pPr>
        <w:pStyle w:val="NoSpacing"/>
        <w:rPr>
          <w:rFonts w:ascii="Arial" w:hAnsi="Arial" w:cs="Arial"/>
          <w:bCs/>
          <w:sz w:val="20"/>
          <w:szCs w:val="20"/>
        </w:rPr>
      </w:pPr>
      <w:r w:rsidRPr="0021346B">
        <w:rPr>
          <w:rFonts w:ascii="Arial" w:hAnsi="Arial" w:cs="Arial"/>
          <w:bCs/>
          <w:sz w:val="20"/>
          <w:szCs w:val="20"/>
        </w:rPr>
        <w:t>It is up to you to decide whether or not to take part.  If you decide to take part</w:t>
      </w:r>
      <w:r>
        <w:rPr>
          <w:rFonts w:ascii="Arial" w:hAnsi="Arial" w:cs="Arial"/>
          <w:bCs/>
          <w:sz w:val="20"/>
          <w:szCs w:val="20"/>
        </w:rPr>
        <w:t>,</w:t>
      </w:r>
      <w:r w:rsidRPr="0021346B">
        <w:rPr>
          <w:rFonts w:ascii="Arial" w:hAnsi="Arial" w:cs="Arial"/>
          <w:bCs/>
          <w:sz w:val="20"/>
          <w:szCs w:val="20"/>
        </w:rPr>
        <w:t xml:space="preserve"> you will be given this information sheet to keep and be asked </w:t>
      </w:r>
      <w:r>
        <w:rPr>
          <w:rFonts w:ascii="Arial" w:hAnsi="Arial" w:cs="Arial"/>
          <w:bCs/>
          <w:sz w:val="20"/>
          <w:szCs w:val="20"/>
        </w:rPr>
        <w:t>for your consent</w:t>
      </w:r>
      <w:r w:rsidRPr="0021346B">
        <w:rPr>
          <w:rFonts w:ascii="Arial" w:hAnsi="Arial" w:cs="Arial"/>
          <w:bCs/>
          <w:sz w:val="20"/>
          <w:szCs w:val="20"/>
        </w:rPr>
        <w:t xml:space="preserve">.  If you decide to take part you are free to withdraw </w:t>
      </w:r>
      <w:r>
        <w:rPr>
          <w:rFonts w:ascii="Arial" w:hAnsi="Arial" w:cs="Arial"/>
          <w:bCs/>
          <w:sz w:val="20"/>
          <w:szCs w:val="20"/>
        </w:rPr>
        <w:t xml:space="preserve">any time up to 14 days after the interview taking place </w:t>
      </w:r>
      <w:r w:rsidRPr="0021346B">
        <w:rPr>
          <w:rFonts w:ascii="Arial" w:hAnsi="Arial" w:cs="Arial"/>
          <w:bCs/>
          <w:sz w:val="20"/>
          <w:szCs w:val="20"/>
        </w:rPr>
        <w:t xml:space="preserve">  A decision to withdraw, or a decision not to take part, will not affect the standard of care you receive in any way.</w:t>
      </w:r>
    </w:p>
    <w:p w14:paraId="4A7E6FBE" w14:textId="77777777" w:rsidR="00AE1520" w:rsidRDefault="00AE1520" w:rsidP="00AE1520">
      <w:pPr>
        <w:spacing w:line="276" w:lineRule="auto"/>
        <w:jc w:val="both"/>
        <w:rPr>
          <w:rFonts w:ascii="Arial" w:hAnsi="Arial" w:cs="Arial"/>
          <w:b/>
          <w:sz w:val="20"/>
          <w:szCs w:val="20"/>
        </w:rPr>
      </w:pPr>
    </w:p>
    <w:p w14:paraId="6F919AB2" w14:textId="77777777" w:rsidR="00AE1520" w:rsidRPr="000B1C32" w:rsidRDefault="00AE1520" w:rsidP="00AE1520">
      <w:pPr>
        <w:spacing w:line="276" w:lineRule="auto"/>
        <w:jc w:val="both"/>
        <w:rPr>
          <w:rFonts w:ascii="Arial" w:hAnsi="Arial" w:cs="Arial"/>
          <w:b/>
          <w:sz w:val="20"/>
          <w:szCs w:val="20"/>
        </w:rPr>
      </w:pPr>
      <w:r w:rsidRPr="000B1C32">
        <w:rPr>
          <w:rFonts w:ascii="Arial" w:hAnsi="Arial" w:cs="Arial"/>
          <w:b/>
          <w:sz w:val="20"/>
          <w:szCs w:val="20"/>
        </w:rPr>
        <w:t>What will happen to me if I take part?</w:t>
      </w:r>
    </w:p>
    <w:p w14:paraId="3FE8943A" w14:textId="77777777" w:rsidR="00AE1520" w:rsidRPr="000B1C32" w:rsidRDefault="00AE1520" w:rsidP="00AE1520">
      <w:pPr>
        <w:rPr>
          <w:rFonts w:ascii="Arial" w:hAnsi="Arial" w:cs="Arial"/>
          <w:sz w:val="20"/>
          <w:szCs w:val="20"/>
        </w:rPr>
      </w:pPr>
      <w:r w:rsidRPr="000B1C32">
        <w:rPr>
          <w:rFonts w:ascii="Arial" w:hAnsi="Arial" w:cs="Arial"/>
          <w:sz w:val="20"/>
          <w:szCs w:val="20"/>
        </w:rPr>
        <w:t>To enable this, if you decide to take part, I will arrange a time to interview you</w:t>
      </w:r>
      <w:r>
        <w:rPr>
          <w:rFonts w:ascii="Arial" w:hAnsi="Arial" w:cs="Arial"/>
          <w:sz w:val="20"/>
          <w:szCs w:val="20"/>
        </w:rPr>
        <w:t xml:space="preserve"> on MS Teams. Please ensure that you have a private space in which to access MSTeams and that your internet access is stable. </w:t>
      </w:r>
      <w:r w:rsidRPr="000B1C32">
        <w:rPr>
          <w:rFonts w:ascii="Arial" w:hAnsi="Arial" w:cs="Arial"/>
          <w:sz w:val="20"/>
          <w:szCs w:val="20"/>
        </w:rPr>
        <w:t>Your consent will be obtained through the enclosed consent form</w:t>
      </w:r>
      <w:r>
        <w:rPr>
          <w:rFonts w:ascii="Arial" w:hAnsi="Arial" w:cs="Arial"/>
          <w:sz w:val="20"/>
          <w:szCs w:val="20"/>
        </w:rPr>
        <w:t xml:space="preserve"> which will be read to you at the beginning of the interview. Your consent will be asked for, and recorded. </w:t>
      </w:r>
      <w:r w:rsidRPr="000B1C32">
        <w:rPr>
          <w:rFonts w:ascii="Arial" w:hAnsi="Arial" w:cs="Arial"/>
          <w:sz w:val="20"/>
          <w:szCs w:val="20"/>
        </w:rPr>
        <w:t>The interview will last</w:t>
      </w:r>
      <w:r>
        <w:rPr>
          <w:rFonts w:ascii="Arial" w:hAnsi="Arial" w:cs="Arial"/>
          <w:sz w:val="20"/>
          <w:szCs w:val="20"/>
        </w:rPr>
        <w:t xml:space="preserve"> up to an hour</w:t>
      </w:r>
      <w:r w:rsidRPr="000B1C32">
        <w:rPr>
          <w:rFonts w:ascii="Arial" w:hAnsi="Arial" w:cs="Arial"/>
          <w:sz w:val="20"/>
          <w:szCs w:val="20"/>
        </w:rPr>
        <w:t xml:space="preserve">. </w:t>
      </w:r>
    </w:p>
    <w:p w14:paraId="588B4EC2" w14:textId="77777777" w:rsidR="00AE1520" w:rsidRPr="000B1C32" w:rsidRDefault="00AE1520" w:rsidP="00AE1520">
      <w:pPr>
        <w:rPr>
          <w:rFonts w:ascii="Arial" w:hAnsi="Arial" w:cs="Arial"/>
          <w:sz w:val="20"/>
          <w:szCs w:val="20"/>
        </w:rPr>
      </w:pPr>
    </w:p>
    <w:tbl>
      <w:tblPr>
        <w:tblStyle w:val="TableGrid"/>
        <w:tblW w:w="0" w:type="auto"/>
        <w:tblLook w:val="04A0" w:firstRow="1" w:lastRow="0" w:firstColumn="1" w:lastColumn="0" w:noHBand="0" w:noVBand="1"/>
      </w:tblPr>
      <w:tblGrid>
        <w:gridCol w:w="9016"/>
      </w:tblGrid>
      <w:tr w:rsidR="00AE1520" w:rsidRPr="000B1C32" w14:paraId="002DB932" w14:textId="77777777" w:rsidTr="00673CDC">
        <w:tc>
          <w:tcPr>
            <w:tcW w:w="9242" w:type="dxa"/>
          </w:tcPr>
          <w:p w14:paraId="73595292" w14:textId="77777777" w:rsidR="00AE1520" w:rsidRPr="000B1C32" w:rsidRDefault="00AE1520" w:rsidP="00673CDC">
            <w:pPr>
              <w:rPr>
                <w:rFonts w:ascii="Arial" w:hAnsi="Arial" w:cs="Arial"/>
                <w:b/>
                <w:sz w:val="20"/>
                <w:szCs w:val="20"/>
              </w:rPr>
            </w:pPr>
            <w:r w:rsidRPr="000B1C32">
              <w:rPr>
                <w:rFonts w:ascii="Arial" w:hAnsi="Arial" w:cs="Arial"/>
                <w:b/>
                <w:sz w:val="20"/>
                <w:szCs w:val="20"/>
              </w:rPr>
              <w:t>The interview will be semi-structured and be focussed around the following questions:</w:t>
            </w:r>
          </w:p>
          <w:p w14:paraId="44C1B309" w14:textId="77777777" w:rsidR="00AE1520" w:rsidRPr="000B1C32" w:rsidRDefault="00AE1520" w:rsidP="00673CDC">
            <w:pPr>
              <w:rPr>
                <w:rFonts w:ascii="Arial" w:hAnsi="Arial" w:cs="Arial"/>
                <w:sz w:val="20"/>
                <w:szCs w:val="20"/>
              </w:rPr>
            </w:pPr>
          </w:p>
          <w:p w14:paraId="55FE2DD2" w14:textId="77777777" w:rsidR="00AE1520" w:rsidRDefault="00AE1520" w:rsidP="00AE1520">
            <w:pPr>
              <w:pStyle w:val="ListParagraph"/>
              <w:numPr>
                <w:ilvl w:val="0"/>
                <w:numId w:val="1"/>
              </w:numPr>
              <w:rPr>
                <w:rFonts w:ascii="Arial" w:hAnsi="Arial" w:cs="Arial"/>
                <w:sz w:val="20"/>
                <w:szCs w:val="20"/>
              </w:rPr>
            </w:pPr>
            <w:r>
              <w:rPr>
                <w:rFonts w:ascii="Arial" w:hAnsi="Arial" w:cs="Arial"/>
                <w:sz w:val="20"/>
                <w:szCs w:val="20"/>
              </w:rPr>
              <w:t xml:space="preserve">Thinking generally about your work with clients, </w:t>
            </w:r>
            <w:r w:rsidRPr="00EF43C4">
              <w:rPr>
                <w:rFonts w:ascii="Arial" w:hAnsi="Arial" w:cs="Arial"/>
                <w:sz w:val="20"/>
                <w:szCs w:val="20"/>
              </w:rPr>
              <w:t xml:space="preserve">what comes to mind about humour </w:t>
            </w:r>
            <w:r>
              <w:rPr>
                <w:rFonts w:ascii="Arial" w:hAnsi="Arial" w:cs="Arial"/>
                <w:sz w:val="20"/>
                <w:szCs w:val="20"/>
              </w:rPr>
              <w:t xml:space="preserve">during </w:t>
            </w:r>
            <w:r w:rsidRPr="00EF43C4">
              <w:rPr>
                <w:rFonts w:ascii="Arial" w:hAnsi="Arial" w:cs="Arial"/>
                <w:sz w:val="20"/>
                <w:szCs w:val="20"/>
              </w:rPr>
              <w:t>sessions</w:t>
            </w:r>
            <w:r>
              <w:rPr>
                <w:rFonts w:ascii="Arial" w:hAnsi="Arial" w:cs="Arial"/>
                <w:sz w:val="20"/>
                <w:szCs w:val="20"/>
              </w:rPr>
              <w:t>?</w:t>
            </w:r>
          </w:p>
          <w:p w14:paraId="1330AB0E" w14:textId="77777777" w:rsidR="00AE1520" w:rsidRDefault="00AE1520" w:rsidP="00AE1520">
            <w:pPr>
              <w:pStyle w:val="ListParagraph"/>
              <w:numPr>
                <w:ilvl w:val="0"/>
                <w:numId w:val="1"/>
              </w:numPr>
              <w:rPr>
                <w:rFonts w:ascii="Arial" w:hAnsi="Arial" w:cs="Arial"/>
                <w:sz w:val="20"/>
                <w:szCs w:val="20"/>
              </w:rPr>
            </w:pPr>
            <w:r>
              <w:rPr>
                <w:rFonts w:ascii="Arial" w:hAnsi="Arial" w:cs="Arial"/>
                <w:sz w:val="20"/>
                <w:szCs w:val="20"/>
              </w:rPr>
              <w:t>Can you share experience(s) of when humour was present during therapy with a client?</w:t>
            </w:r>
          </w:p>
          <w:p w14:paraId="4D1F02CA" w14:textId="77777777" w:rsidR="00AE1520" w:rsidRDefault="00AE1520" w:rsidP="00AE1520">
            <w:pPr>
              <w:pStyle w:val="ListParagraph"/>
              <w:numPr>
                <w:ilvl w:val="0"/>
                <w:numId w:val="1"/>
              </w:numPr>
              <w:rPr>
                <w:rFonts w:ascii="Arial" w:hAnsi="Arial" w:cs="Arial"/>
                <w:sz w:val="20"/>
                <w:szCs w:val="20"/>
              </w:rPr>
            </w:pPr>
            <w:r>
              <w:rPr>
                <w:rFonts w:ascii="Arial" w:hAnsi="Arial" w:cs="Arial"/>
                <w:sz w:val="20"/>
                <w:szCs w:val="20"/>
              </w:rPr>
              <w:t>What is your understanding of how the client may have been experiencing or using humour in the context of that experience(s)?</w:t>
            </w:r>
          </w:p>
          <w:p w14:paraId="39BADCE5" w14:textId="77777777" w:rsidR="00AE1520" w:rsidRDefault="00AE1520" w:rsidP="00AE1520">
            <w:pPr>
              <w:pStyle w:val="ListParagraph"/>
              <w:numPr>
                <w:ilvl w:val="0"/>
                <w:numId w:val="1"/>
              </w:numPr>
              <w:rPr>
                <w:rFonts w:ascii="Arial" w:hAnsi="Arial" w:cs="Arial"/>
                <w:sz w:val="20"/>
                <w:szCs w:val="20"/>
              </w:rPr>
            </w:pPr>
            <w:r>
              <w:rPr>
                <w:rFonts w:ascii="Arial" w:hAnsi="Arial" w:cs="Arial"/>
                <w:sz w:val="20"/>
                <w:szCs w:val="20"/>
              </w:rPr>
              <w:lastRenderedPageBreak/>
              <w:t xml:space="preserve">How did you experience and make sense of the use of humour, as a Counsellor working in a person centred way? </w:t>
            </w:r>
          </w:p>
          <w:p w14:paraId="50B90B0B" w14:textId="77777777" w:rsidR="00AE1520" w:rsidRDefault="00AE1520" w:rsidP="00AE1520">
            <w:pPr>
              <w:pStyle w:val="ListParagraph"/>
              <w:numPr>
                <w:ilvl w:val="0"/>
                <w:numId w:val="1"/>
              </w:numPr>
              <w:rPr>
                <w:rFonts w:ascii="Arial" w:hAnsi="Arial" w:cs="Arial"/>
                <w:sz w:val="20"/>
                <w:szCs w:val="20"/>
              </w:rPr>
            </w:pPr>
            <w:r>
              <w:rPr>
                <w:rFonts w:ascii="Arial" w:hAnsi="Arial" w:cs="Arial"/>
                <w:sz w:val="20"/>
                <w:szCs w:val="20"/>
              </w:rPr>
              <w:t>In what ways, if any, do you think that your way of working and the therapeutic relationship building between you and the client was affected by the use of humour?</w:t>
            </w:r>
          </w:p>
          <w:p w14:paraId="65E97445" w14:textId="77777777" w:rsidR="00AE1520" w:rsidRDefault="00AE1520" w:rsidP="00AE1520">
            <w:pPr>
              <w:pStyle w:val="ListParagraph"/>
              <w:numPr>
                <w:ilvl w:val="0"/>
                <w:numId w:val="1"/>
              </w:numPr>
              <w:rPr>
                <w:rFonts w:ascii="Arial" w:hAnsi="Arial" w:cs="Arial"/>
                <w:sz w:val="20"/>
                <w:szCs w:val="20"/>
              </w:rPr>
            </w:pPr>
            <w:r>
              <w:rPr>
                <w:rFonts w:ascii="Arial" w:hAnsi="Arial" w:cs="Arial"/>
                <w:sz w:val="20"/>
                <w:szCs w:val="20"/>
              </w:rPr>
              <w:t xml:space="preserve">Did you have any training or undertaken any courses for continuing professional development that have addressed humour in therapy and if so, do you think it had any influence on your experience? </w:t>
            </w:r>
          </w:p>
          <w:p w14:paraId="481E5BA6" w14:textId="77777777" w:rsidR="00AE1520" w:rsidRDefault="00AE1520" w:rsidP="00AE1520">
            <w:pPr>
              <w:pStyle w:val="ListParagraph"/>
              <w:numPr>
                <w:ilvl w:val="0"/>
                <w:numId w:val="1"/>
              </w:numPr>
              <w:rPr>
                <w:rFonts w:ascii="Arial" w:hAnsi="Arial" w:cs="Arial"/>
                <w:sz w:val="20"/>
                <w:szCs w:val="20"/>
              </w:rPr>
            </w:pPr>
            <w:r>
              <w:rPr>
                <w:rFonts w:ascii="Arial" w:hAnsi="Arial" w:cs="Arial"/>
                <w:sz w:val="20"/>
                <w:szCs w:val="20"/>
              </w:rPr>
              <w:t>Is there any aspect of your experience with humour in your therapeutic work that you think influences your practice and which you consider other Counsellors or trainers of Counsellors should be aware of?</w:t>
            </w:r>
          </w:p>
          <w:p w14:paraId="4FAECE50" w14:textId="77777777" w:rsidR="00AE1520" w:rsidRPr="000B1C32" w:rsidRDefault="00AE1520" w:rsidP="00AE1520">
            <w:pPr>
              <w:pStyle w:val="ListParagraph"/>
              <w:numPr>
                <w:ilvl w:val="0"/>
                <w:numId w:val="1"/>
              </w:numPr>
              <w:rPr>
                <w:rFonts w:ascii="Arial" w:hAnsi="Arial" w:cs="Arial"/>
                <w:sz w:val="20"/>
                <w:szCs w:val="20"/>
              </w:rPr>
            </w:pPr>
            <w:r w:rsidRPr="00EF5B64">
              <w:rPr>
                <w:rFonts w:ascii="Arial" w:hAnsi="Arial" w:cs="Arial"/>
                <w:sz w:val="20"/>
                <w:szCs w:val="20"/>
              </w:rPr>
              <w:t>Is there anything else about humour in your therapeutic work</w:t>
            </w:r>
            <w:r>
              <w:rPr>
                <w:rFonts w:ascii="Arial" w:hAnsi="Arial" w:cs="Arial"/>
                <w:sz w:val="20"/>
                <w:szCs w:val="20"/>
              </w:rPr>
              <w:t xml:space="preserve"> </w:t>
            </w:r>
            <w:r w:rsidRPr="00EF5B64">
              <w:rPr>
                <w:rFonts w:ascii="Arial" w:hAnsi="Arial" w:cs="Arial"/>
                <w:sz w:val="20"/>
                <w:szCs w:val="20"/>
              </w:rPr>
              <w:t xml:space="preserve">that </w:t>
            </w:r>
            <w:r>
              <w:rPr>
                <w:rFonts w:ascii="Arial" w:hAnsi="Arial" w:cs="Arial"/>
                <w:sz w:val="20"/>
                <w:szCs w:val="20"/>
              </w:rPr>
              <w:t xml:space="preserve">you want to say, which we haven’t covered? </w:t>
            </w:r>
          </w:p>
        </w:tc>
      </w:tr>
    </w:tbl>
    <w:p w14:paraId="75265661" w14:textId="77777777" w:rsidR="00AE1520" w:rsidRPr="000B1C32" w:rsidRDefault="00AE1520" w:rsidP="00AE1520">
      <w:pPr>
        <w:rPr>
          <w:rFonts w:ascii="Arial" w:hAnsi="Arial" w:cs="Arial"/>
          <w:sz w:val="20"/>
          <w:szCs w:val="20"/>
        </w:rPr>
      </w:pPr>
    </w:p>
    <w:p w14:paraId="5ACCAF50" w14:textId="77777777" w:rsidR="00AE1520" w:rsidRPr="000B1C32" w:rsidRDefault="00AE1520" w:rsidP="00AE1520">
      <w:pPr>
        <w:rPr>
          <w:rFonts w:ascii="Arial" w:hAnsi="Arial" w:cs="Arial"/>
          <w:sz w:val="20"/>
          <w:szCs w:val="20"/>
        </w:rPr>
      </w:pPr>
      <w:r w:rsidRPr="000B1C32">
        <w:rPr>
          <w:rFonts w:ascii="Arial" w:hAnsi="Arial" w:cs="Arial"/>
          <w:sz w:val="20"/>
          <w:szCs w:val="20"/>
        </w:rPr>
        <w:t xml:space="preserve">Once the interview is complete, the digital recording will be transcribed. </w:t>
      </w:r>
      <w:r w:rsidRPr="00464F13">
        <w:rPr>
          <w:rFonts w:ascii="Arial" w:hAnsi="Arial" w:cs="Arial"/>
          <w:sz w:val="20"/>
          <w:szCs w:val="20"/>
        </w:rPr>
        <w:t xml:space="preserve">I will be using the Teams (or other such secure online provider) Transcription service. </w:t>
      </w:r>
      <w:r w:rsidRPr="000B1C32">
        <w:rPr>
          <w:rFonts w:ascii="Arial" w:hAnsi="Arial" w:cs="Arial"/>
          <w:sz w:val="20"/>
          <w:szCs w:val="20"/>
        </w:rPr>
        <w:t xml:space="preserve">Your transcript will be allocated a pseudonym or code to protect your anonymity, and any identifying features in the data will be deleted. </w:t>
      </w:r>
    </w:p>
    <w:p w14:paraId="796E83D3" w14:textId="77777777" w:rsidR="00AE1520" w:rsidRPr="000B1C32" w:rsidRDefault="00AE1520" w:rsidP="00AE1520">
      <w:pPr>
        <w:rPr>
          <w:rFonts w:ascii="Arial" w:hAnsi="Arial" w:cs="Arial"/>
          <w:sz w:val="20"/>
          <w:szCs w:val="20"/>
        </w:rPr>
      </w:pPr>
    </w:p>
    <w:p w14:paraId="1FC427D8" w14:textId="77777777" w:rsidR="00AE1520" w:rsidRPr="000B1C32" w:rsidRDefault="00AE1520" w:rsidP="00AE1520">
      <w:pPr>
        <w:rPr>
          <w:rFonts w:ascii="Arial" w:hAnsi="Arial" w:cs="Arial"/>
          <w:b/>
          <w:sz w:val="20"/>
          <w:szCs w:val="20"/>
        </w:rPr>
      </w:pPr>
      <w:r w:rsidRPr="000B1C32">
        <w:rPr>
          <w:rFonts w:ascii="Arial" w:hAnsi="Arial" w:cs="Arial"/>
          <w:b/>
          <w:sz w:val="20"/>
          <w:szCs w:val="20"/>
        </w:rPr>
        <w:t>Your right to withdraw without prejudice</w:t>
      </w:r>
    </w:p>
    <w:p w14:paraId="43395C6A" w14:textId="77777777" w:rsidR="00AE1520" w:rsidRPr="000B1C32" w:rsidRDefault="00AE1520" w:rsidP="00AE1520">
      <w:pPr>
        <w:rPr>
          <w:rFonts w:ascii="Arial" w:hAnsi="Arial" w:cs="Arial"/>
          <w:sz w:val="20"/>
          <w:szCs w:val="20"/>
        </w:rPr>
      </w:pPr>
      <w:r w:rsidRPr="000B1C32">
        <w:rPr>
          <w:rFonts w:ascii="Arial" w:hAnsi="Arial" w:cs="Arial"/>
          <w:sz w:val="20"/>
          <w:szCs w:val="20"/>
        </w:rPr>
        <w:t xml:space="preserve">You have every right to withdraw from the research at any time, without prejudice, </w:t>
      </w:r>
      <w:r>
        <w:rPr>
          <w:rFonts w:ascii="Arial" w:hAnsi="Arial" w:cs="Arial"/>
          <w:sz w:val="20"/>
          <w:szCs w:val="20"/>
        </w:rPr>
        <w:t>up to two weeks after the date of our interview taking place</w:t>
      </w:r>
      <w:r w:rsidRPr="000B1C32">
        <w:rPr>
          <w:rFonts w:ascii="Arial" w:hAnsi="Arial" w:cs="Arial"/>
          <w:sz w:val="20"/>
          <w:szCs w:val="20"/>
        </w:rPr>
        <w:t>.</w:t>
      </w:r>
      <w:r>
        <w:rPr>
          <w:rFonts w:ascii="Arial" w:hAnsi="Arial" w:cs="Arial"/>
          <w:sz w:val="20"/>
          <w:szCs w:val="20"/>
        </w:rPr>
        <w:t xml:space="preserve"> </w:t>
      </w:r>
      <w:r w:rsidRPr="000B1C32">
        <w:rPr>
          <w:rFonts w:ascii="Arial" w:hAnsi="Arial" w:cs="Arial"/>
          <w:sz w:val="20"/>
          <w:szCs w:val="20"/>
        </w:rPr>
        <w:t xml:space="preserve">Once the </w:t>
      </w:r>
      <w:r>
        <w:rPr>
          <w:rFonts w:ascii="Arial" w:hAnsi="Arial" w:cs="Arial"/>
          <w:sz w:val="20"/>
          <w:szCs w:val="20"/>
        </w:rPr>
        <w:t xml:space="preserve">writing-up </w:t>
      </w:r>
      <w:r w:rsidRPr="000B1C32">
        <w:rPr>
          <w:rFonts w:ascii="Arial" w:hAnsi="Arial" w:cs="Arial"/>
          <w:sz w:val="20"/>
          <w:szCs w:val="20"/>
        </w:rPr>
        <w:t>has begun, it will be impossible to remove your data as it will be aggregated, making your data more difficult to identify.</w:t>
      </w:r>
    </w:p>
    <w:p w14:paraId="0A9B2B46" w14:textId="77777777" w:rsidR="00AE1520" w:rsidRPr="000B1C32" w:rsidRDefault="00AE1520" w:rsidP="00AE1520">
      <w:pPr>
        <w:rPr>
          <w:rFonts w:ascii="Arial" w:hAnsi="Arial" w:cs="Arial"/>
          <w:sz w:val="20"/>
          <w:szCs w:val="20"/>
        </w:rPr>
      </w:pPr>
    </w:p>
    <w:p w14:paraId="7DD7CAF5" w14:textId="77777777" w:rsidR="00AE1520" w:rsidRPr="000B1C32" w:rsidRDefault="00AE1520" w:rsidP="00AE1520">
      <w:pPr>
        <w:spacing w:line="276" w:lineRule="auto"/>
        <w:jc w:val="both"/>
        <w:rPr>
          <w:rFonts w:ascii="Arial" w:hAnsi="Arial" w:cs="Arial"/>
          <w:b/>
          <w:sz w:val="20"/>
          <w:szCs w:val="20"/>
        </w:rPr>
      </w:pPr>
      <w:r w:rsidRPr="000B1C32">
        <w:rPr>
          <w:rFonts w:ascii="Arial" w:hAnsi="Arial" w:cs="Arial"/>
          <w:b/>
          <w:sz w:val="20"/>
          <w:szCs w:val="20"/>
        </w:rPr>
        <w:t>What are the possible disadvantages and risks of taking part?</w:t>
      </w:r>
    </w:p>
    <w:p w14:paraId="5A92117D" w14:textId="77777777" w:rsidR="00AE1520" w:rsidRDefault="00AE1520" w:rsidP="00AE1520">
      <w:pPr>
        <w:rPr>
          <w:rFonts w:ascii="Arial" w:hAnsi="Arial" w:cs="Arial"/>
          <w:sz w:val="20"/>
          <w:szCs w:val="20"/>
        </w:rPr>
      </w:pPr>
      <w:r w:rsidRPr="000B1C32">
        <w:rPr>
          <w:rFonts w:ascii="Arial" w:hAnsi="Arial" w:cs="Arial"/>
          <w:sz w:val="20"/>
          <w:szCs w:val="20"/>
        </w:rPr>
        <w:t>If, for any reason, personal issues are stirred for you</w:t>
      </w:r>
      <w:r>
        <w:rPr>
          <w:rFonts w:ascii="Arial" w:hAnsi="Arial" w:cs="Arial"/>
          <w:sz w:val="20"/>
          <w:szCs w:val="20"/>
        </w:rPr>
        <w:t>, you may find the following information useful in accessing support:</w:t>
      </w:r>
    </w:p>
    <w:p w14:paraId="30B5C53F" w14:textId="77777777" w:rsidR="00AE1520" w:rsidRDefault="00AE1520" w:rsidP="00AE1520">
      <w:pPr>
        <w:rPr>
          <w:rFonts w:ascii="Arial" w:hAnsi="Arial" w:cs="Arial"/>
          <w:sz w:val="20"/>
          <w:szCs w:val="20"/>
        </w:rPr>
      </w:pPr>
    </w:p>
    <w:p w14:paraId="485CDDC0" w14:textId="77777777" w:rsidR="00AE1520" w:rsidRPr="00E02FAE" w:rsidRDefault="00AE1520" w:rsidP="00AE1520">
      <w:pPr>
        <w:rPr>
          <w:rFonts w:ascii="Arial" w:hAnsi="Arial" w:cs="Arial"/>
          <w:sz w:val="20"/>
          <w:szCs w:val="20"/>
        </w:rPr>
      </w:pPr>
      <w:r w:rsidRPr="00E02FAE">
        <w:rPr>
          <w:rFonts w:ascii="Arial" w:hAnsi="Arial" w:cs="Arial"/>
          <w:sz w:val="20"/>
          <w:szCs w:val="20"/>
        </w:rPr>
        <w:t xml:space="preserve">The personal private services of a Counsellor, who may be identifiable on the BACP or UKCP websites, free Counselling services such as Able Futures or Evolve Community Counselling Charity, Mind for example and/or discussion with your Clinical Supervisor. </w:t>
      </w:r>
    </w:p>
    <w:p w14:paraId="2DB3DCC0" w14:textId="77777777" w:rsidR="00AE1520" w:rsidRPr="000B1C32" w:rsidRDefault="00AE1520" w:rsidP="00AE1520">
      <w:pPr>
        <w:rPr>
          <w:rFonts w:ascii="Arial" w:hAnsi="Arial" w:cs="Arial"/>
          <w:sz w:val="20"/>
          <w:szCs w:val="20"/>
        </w:rPr>
      </w:pPr>
    </w:p>
    <w:p w14:paraId="68288EF5" w14:textId="77777777" w:rsidR="00AE1520" w:rsidRPr="000B1C32" w:rsidRDefault="00AE1520" w:rsidP="00AE1520">
      <w:pPr>
        <w:spacing w:line="276" w:lineRule="auto"/>
        <w:jc w:val="both"/>
        <w:rPr>
          <w:rFonts w:ascii="Arial" w:hAnsi="Arial" w:cs="Arial"/>
          <w:b/>
          <w:sz w:val="20"/>
          <w:szCs w:val="20"/>
        </w:rPr>
      </w:pPr>
      <w:r w:rsidRPr="000B1C32">
        <w:rPr>
          <w:rFonts w:ascii="Arial" w:hAnsi="Arial" w:cs="Arial"/>
          <w:b/>
          <w:sz w:val="20"/>
          <w:szCs w:val="20"/>
        </w:rPr>
        <w:t>What are the possible benefits of taking part?</w:t>
      </w:r>
    </w:p>
    <w:p w14:paraId="77014BB4" w14:textId="77777777" w:rsidR="00AE1520" w:rsidRDefault="00AE1520" w:rsidP="00AE1520">
      <w:pPr>
        <w:rPr>
          <w:rFonts w:ascii="Arial" w:hAnsi="Arial" w:cs="Arial"/>
          <w:sz w:val="20"/>
          <w:szCs w:val="20"/>
        </w:rPr>
      </w:pPr>
      <w:r w:rsidRPr="000B1C32">
        <w:rPr>
          <w:rFonts w:ascii="Arial" w:hAnsi="Arial" w:cs="Arial"/>
          <w:sz w:val="20"/>
          <w:szCs w:val="20"/>
        </w:rPr>
        <w:t xml:space="preserve">The experience will give you time to reflect on your </w:t>
      </w:r>
      <w:r>
        <w:rPr>
          <w:rFonts w:ascii="Arial" w:hAnsi="Arial" w:cs="Arial"/>
          <w:sz w:val="20"/>
          <w:szCs w:val="20"/>
        </w:rPr>
        <w:t>experience and/or work</w:t>
      </w:r>
      <w:r w:rsidRPr="000B1C32">
        <w:rPr>
          <w:rFonts w:ascii="Arial" w:hAnsi="Arial" w:cs="Arial"/>
          <w:sz w:val="20"/>
          <w:szCs w:val="20"/>
        </w:rPr>
        <w:t>, and to share your thoughts. This may contribute to something greater at research and policy level</w:t>
      </w:r>
      <w:r>
        <w:rPr>
          <w:rFonts w:ascii="Arial" w:hAnsi="Arial" w:cs="Arial"/>
          <w:sz w:val="20"/>
          <w:szCs w:val="20"/>
        </w:rPr>
        <w:t>.</w:t>
      </w:r>
    </w:p>
    <w:p w14:paraId="07C23E84" w14:textId="77777777" w:rsidR="00AE1520" w:rsidRPr="000B1C32" w:rsidRDefault="00AE1520" w:rsidP="00AE1520">
      <w:pPr>
        <w:rPr>
          <w:rFonts w:ascii="Arial" w:hAnsi="Arial" w:cs="Arial"/>
          <w:sz w:val="20"/>
          <w:szCs w:val="20"/>
        </w:rPr>
      </w:pPr>
    </w:p>
    <w:p w14:paraId="41E506D3" w14:textId="77777777" w:rsidR="00AE1520" w:rsidRDefault="00AE1520" w:rsidP="00AE1520">
      <w:pPr>
        <w:spacing w:line="276" w:lineRule="auto"/>
        <w:jc w:val="both"/>
        <w:rPr>
          <w:rFonts w:ascii="Arial" w:hAnsi="Arial" w:cs="Arial"/>
          <w:b/>
          <w:sz w:val="20"/>
          <w:szCs w:val="20"/>
        </w:rPr>
      </w:pPr>
      <w:r w:rsidRPr="000B1C32">
        <w:rPr>
          <w:rFonts w:ascii="Arial" w:hAnsi="Arial" w:cs="Arial"/>
          <w:b/>
          <w:sz w:val="20"/>
          <w:szCs w:val="20"/>
        </w:rPr>
        <w:t>What if something goes wrong?</w:t>
      </w:r>
    </w:p>
    <w:p w14:paraId="0A43A153" w14:textId="77777777" w:rsidR="00AE1520" w:rsidRPr="0021346B" w:rsidRDefault="00AE1520" w:rsidP="00AE1520">
      <w:pPr>
        <w:pStyle w:val="NoSpacing"/>
        <w:rPr>
          <w:rFonts w:ascii="Arial" w:hAnsi="Arial" w:cs="Arial"/>
          <w:bCs/>
          <w:sz w:val="20"/>
          <w:szCs w:val="20"/>
        </w:rPr>
      </w:pPr>
      <w:r w:rsidRPr="000B1C32">
        <w:rPr>
          <w:rFonts w:ascii="Arial" w:hAnsi="Arial" w:cs="Arial"/>
          <w:sz w:val="20"/>
          <w:szCs w:val="20"/>
        </w:rPr>
        <w:t xml:space="preserve">I will do everything within my ability to ensure your safety and confidentiality. However, if you are not happy with any aspect of the research process, please raise it with me. If you are still not happy </w:t>
      </w:r>
      <w:r>
        <w:rPr>
          <w:rFonts w:ascii="Arial" w:hAnsi="Arial" w:cs="Arial"/>
          <w:bCs/>
          <w:sz w:val="20"/>
          <w:szCs w:val="20"/>
        </w:rPr>
        <w:t xml:space="preserve">and </w:t>
      </w:r>
      <w:r w:rsidRPr="0021346B">
        <w:rPr>
          <w:rFonts w:ascii="Arial" w:hAnsi="Arial" w:cs="Arial"/>
          <w:bCs/>
          <w:sz w:val="20"/>
          <w:szCs w:val="20"/>
        </w:rPr>
        <w:t xml:space="preserve">you wish to complain or have any concerns about any aspect of the way you have been approached or treated during the course of this study, please contact: </w:t>
      </w:r>
    </w:p>
    <w:p w14:paraId="5F90AA5E" w14:textId="77777777" w:rsidR="00AE1520" w:rsidRPr="0021346B" w:rsidRDefault="00AE1520" w:rsidP="00AE1520">
      <w:pPr>
        <w:pStyle w:val="NoSpacing"/>
        <w:rPr>
          <w:rFonts w:ascii="Arial" w:hAnsi="Arial" w:cs="Arial"/>
          <w:bCs/>
          <w:sz w:val="20"/>
          <w:szCs w:val="20"/>
        </w:rPr>
      </w:pPr>
    </w:p>
    <w:p w14:paraId="4BE4C159" w14:textId="77777777" w:rsidR="00AE1520" w:rsidRPr="0021346B" w:rsidRDefault="00AE1520" w:rsidP="00AE1520">
      <w:pPr>
        <w:pStyle w:val="NoSpacing"/>
        <w:rPr>
          <w:rFonts w:ascii="Arial" w:hAnsi="Arial" w:cs="Arial"/>
          <w:bCs/>
          <w:sz w:val="20"/>
          <w:szCs w:val="20"/>
        </w:rPr>
      </w:pPr>
      <w:r w:rsidRPr="0021346B">
        <w:rPr>
          <w:rFonts w:ascii="Arial" w:hAnsi="Arial" w:cs="Arial"/>
          <w:bCs/>
          <w:sz w:val="20"/>
          <w:szCs w:val="20"/>
        </w:rPr>
        <w:t>Associate Dean for Research and Innovation</w:t>
      </w:r>
    </w:p>
    <w:p w14:paraId="21DA4E13" w14:textId="77777777" w:rsidR="00AE1520" w:rsidRPr="0021346B" w:rsidRDefault="00AE1520" w:rsidP="00AE1520">
      <w:pPr>
        <w:pStyle w:val="NoSpacing"/>
        <w:rPr>
          <w:rFonts w:ascii="Arial" w:hAnsi="Arial" w:cs="Arial"/>
          <w:bCs/>
          <w:sz w:val="20"/>
          <w:szCs w:val="20"/>
        </w:rPr>
      </w:pPr>
      <w:r w:rsidRPr="0021346B">
        <w:rPr>
          <w:rFonts w:ascii="Arial" w:hAnsi="Arial" w:cs="Arial"/>
          <w:bCs/>
          <w:sz w:val="20"/>
          <w:szCs w:val="20"/>
        </w:rPr>
        <w:t xml:space="preserve">Faculty of Arts, Humanities and Social Science </w:t>
      </w:r>
    </w:p>
    <w:p w14:paraId="4EF1E11B" w14:textId="77777777" w:rsidR="00AE1520" w:rsidRPr="0021346B" w:rsidRDefault="00AE1520" w:rsidP="00AE1520">
      <w:pPr>
        <w:pStyle w:val="NoSpacing"/>
        <w:rPr>
          <w:rFonts w:ascii="Arial" w:hAnsi="Arial" w:cs="Arial"/>
          <w:bCs/>
          <w:sz w:val="20"/>
          <w:szCs w:val="20"/>
        </w:rPr>
      </w:pPr>
      <w:r w:rsidRPr="0021346B">
        <w:rPr>
          <w:rFonts w:ascii="Arial" w:hAnsi="Arial" w:cs="Arial"/>
          <w:bCs/>
          <w:sz w:val="20"/>
          <w:szCs w:val="20"/>
        </w:rPr>
        <w:t>University of Chester</w:t>
      </w:r>
    </w:p>
    <w:p w14:paraId="3055971C" w14:textId="77777777" w:rsidR="00AE1520" w:rsidRPr="0021346B" w:rsidRDefault="00AE1520" w:rsidP="00AE1520">
      <w:pPr>
        <w:pStyle w:val="NoSpacing"/>
        <w:rPr>
          <w:rFonts w:ascii="Arial" w:hAnsi="Arial" w:cs="Arial"/>
          <w:bCs/>
          <w:sz w:val="20"/>
          <w:szCs w:val="20"/>
        </w:rPr>
      </w:pPr>
      <w:r w:rsidRPr="0021346B">
        <w:rPr>
          <w:rFonts w:ascii="Arial" w:hAnsi="Arial" w:cs="Arial"/>
          <w:bCs/>
          <w:sz w:val="20"/>
          <w:szCs w:val="20"/>
        </w:rPr>
        <w:t>Parkgate Road</w:t>
      </w:r>
    </w:p>
    <w:p w14:paraId="5E92DFE4" w14:textId="77777777" w:rsidR="00AE1520" w:rsidRPr="0021346B" w:rsidRDefault="00AE1520" w:rsidP="00AE1520">
      <w:pPr>
        <w:pStyle w:val="NoSpacing"/>
        <w:rPr>
          <w:rFonts w:ascii="Arial" w:hAnsi="Arial" w:cs="Arial"/>
          <w:bCs/>
          <w:sz w:val="20"/>
          <w:szCs w:val="20"/>
        </w:rPr>
      </w:pPr>
      <w:r w:rsidRPr="0021346B">
        <w:rPr>
          <w:rFonts w:ascii="Arial" w:hAnsi="Arial" w:cs="Arial"/>
          <w:bCs/>
          <w:sz w:val="20"/>
          <w:szCs w:val="20"/>
        </w:rPr>
        <w:t xml:space="preserve">Chester </w:t>
      </w:r>
    </w:p>
    <w:p w14:paraId="43A41C0C" w14:textId="77777777" w:rsidR="00AE1520" w:rsidRPr="0021346B" w:rsidRDefault="00AE1520" w:rsidP="00AE1520">
      <w:pPr>
        <w:pStyle w:val="NoSpacing"/>
        <w:rPr>
          <w:rFonts w:ascii="Arial" w:hAnsi="Arial" w:cs="Arial"/>
          <w:bCs/>
          <w:sz w:val="20"/>
          <w:szCs w:val="20"/>
        </w:rPr>
      </w:pPr>
      <w:r w:rsidRPr="0021346B">
        <w:rPr>
          <w:rFonts w:ascii="Arial" w:hAnsi="Arial" w:cs="Arial"/>
          <w:bCs/>
          <w:sz w:val="20"/>
          <w:szCs w:val="20"/>
        </w:rPr>
        <w:t>CH1 4BJ</w:t>
      </w:r>
    </w:p>
    <w:p w14:paraId="09D4D99F" w14:textId="77777777" w:rsidR="00AE1520" w:rsidRPr="0021346B" w:rsidRDefault="00AE1520" w:rsidP="00AE1520">
      <w:pPr>
        <w:pStyle w:val="NoSpacing"/>
        <w:rPr>
          <w:rFonts w:ascii="Arial" w:hAnsi="Arial" w:cs="Arial"/>
          <w:bCs/>
          <w:sz w:val="20"/>
          <w:szCs w:val="20"/>
        </w:rPr>
      </w:pPr>
      <w:hyperlink r:id="rId6" w:history="1">
        <w:r w:rsidRPr="0021346B">
          <w:rPr>
            <w:rStyle w:val="Hyperlink"/>
            <w:rFonts w:ascii="Arial" w:hAnsi="Arial" w:cs="Arial"/>
            <w:bCs/>
            <w:sz w:val="20"/>
            <w:szCs w:val="20"/>
          </w:rPr>
          <w:t>ahsresearch.innovation@chester.ac.uk</w:t>
        </w:r>
      </w:hyperlink>
      <w:r w:rsidRPr="0021346B">
        <w:rPr>
          <w:rFonts w:ascii="Arial" w:hAnsi="Arial" w:cs="Arial"/>
          <w:bCs/>
          <w:sz w:val="20"/>
          <w:szCs w:val="20"/>
        </w:rPr>
        <w:t xml:space="preserve"> </w:t>
      </w:r>
    </w:p>
    <w:p w14:paraId="45AD5365" w14:textId="77777777" w:rsidR="00AE1520" w:rsidRPr="00036D61" w:rsidRDefault="00AE1520" w:rsidP="00AE1520">
      <w:pPr>
        <w:spacing w:line="276" w:lineRule="auto"/>
        <w:jc w:val="both"/>
        <w:rPr>
          <w:rFonts w:ascii="Arial" w:hAnsi="Arial" w:cs="Arial"/>
          <w:bCs/>
          <w:sz w:val="20"/>
          <w:szCs w:val="20"/>
        </w:rPr>
      </w:pPr>
    </w:p>
    <w:p w14:paraId="25653118" w14:textId="77777777" w:rsidR="00AE1520" w:rsidRPr="00036D61" w:rsidRDefault="00AE1520" w:rsidP="00AE1520">
      <w:pPr>
        <w:pStyle w:val="NoSpacing"/>
        <w:rPr>
          <w:rFonts w:ascii="Arial" w:hAnsi="Arial" w:cs="Arial"/>
          <w:bCs/>
          <w:sz w:val="20"/>
          <w:szCs w:val="20"/>
        </w:rPr>
      </w:pPr>
      <w:r w:rsidRPr="00036D61">
        <w:rPr>
          <w:rFonts w:ascii="Arial" w:hAnsi="Arial" w:cs="Arial"/>
          <w:bCs/>
          <w:sz w:val="20"/>
          <w:szCs w:val="20"/>
        </w:rPr>
        <w:t>The University does not accept responsibility for any harm experienced apart from that which is proven to have been caused through its negligence. In the unlikely event that you experience harm through your participation in the research, and this is due to the negligent conduct of the researchers, then you may have grounds to bring legal action. If you choose to bring such action, you may incur legal costs.</w:t>
      </w:r>
    </w:p>
    <w:p w14:paraId="361932AC" w14:textId="77777777" w:rsidR="00AE1520" w:rsidRPr="000B1C32" w:rsidRDefault="00AE1520" w:rsidP="00AE1520">
      <w:pPr>
        <w:rPr>
          <w:rFonts w:ascii="Arial" w:hAnsi="Arial" w:cs="Arial"/>
          <w:sz w:val="20"/>
          <w:szCs w:val="20"/>
        </w:rPr>
      </w:pPr>
    </w:p>
    <w:p w14:paraId="7FB9B8DD" w14:textId="77777777" w:rsidR="00AE1520" w:rsidRPr="000B1C32" w:rsidRDefault="00AE1520" w:rsidP="00AE1520">
      <w:pPr>
        <w:spacing w:line="276" w:lineRule="auto"/>
        <w:jc w:val="both"/>
        <w:rPr>
          <w:rFonts w:ascii="Arial" w:hAnsi="Arial" w:cs="Arial"/>
          <w:b/>
          <w:sz w:val="20"/>
          <w:szCs w:val="20"/>
        </w:rPr>
      </w:pPr>
      <w:r w:rsidRPr="000B1C32">
        <w:rPr>
          <w:rFonts w:ascii="Arial" w:hAnsi="Arial" w:cs="Arial"/>
          <w:b/>
          <w:sz w:val="20"/>
          <w:szCs w:val="20"/>
        </w:rPr>
        <w:t>Will my taking part in the study be kept confidential, and how will my data be stored?</w:t>
      </w:r>
    </w:p>
    <w:p w14:paraId="12F5E1F6" w14:textId="77777777" w:rsidR="00AE1520" w:rsidRPr="000B1C32" w:rsidRDefault="00AE1520" w:rsidP="00AE1520">
      <w:pPr>
        <w:rPr>
          <w:rFonts w:ascii="Arial" w:hAnsi="Arial" w:cs="Arial"/>
          <w:sz w:val="20"/>
          <w:szCs w:val="20"/>
        </w:rPr>
      </w:pPr>
      <w:r w:rsidRPr="000B1C32">
        <w:rPr>
          <w:rFonts w:ascii="Arial" w:hAnsi="Arial" w:cs="Arial"/>
          <w:sz w:val="20"/>
          <w:szCs w:val="20"/>
        </w:rPr>
        <w:t xml:space="preserve">The fact that you are taking part in the research, and everything that you share, will remain confidential. In the unlikely event that Child Protection issues are raised, I may have to alert Social Services or Police, but otherwise, what you share will form part of the data which will be anonymised by use of a pseudonym or code. The data will be stored securely in locked premises, and kept </w:t>
      </w:r>
      <w:r w:rsidRPr="000B1C32">
        <w:rPr>
          <w:rFonts w:ascii="Arial" w:hAnsi="Arial" w:cs="Arial"/>
          <w:sz w:val="20"/>
          <w:szCs w:val="20"/>
        </w:rPr>
        <w:lastRenderedPageBreak/>
        <w:t xml:space="preserve">encrypted on a password protected computer. Only I, and my Research Supervisor, will have access to the data. The data will be destroyed (shredded or electronically deleted) after </w:t>
      </w:r>
      <w:r>
        <w:rPr>
          <w:rFonts w:ascii="Arial" w:hAnsi="Arial" w:cs="Arial"/>
          <w:sz w:val="20"/>
          <w:szCs w:val="20"/>
        </w:rPr>
        <w:t>ten</w:t>
      </w:r>
      <w:r w:rsidRPr="000B1C32">
        <w:rPr>
          <w:rFonts w:ascii="Arial" w:hAnsi="Arial" w:cs="Arial"/>
          <w:sz w:val="20"/>
          <w:szCs w:val="20"/>
        </w:rPr>
        <w:t xml:space="preserve"> years, in keeping with the data protection act. </w:t>
      </w:r>
      <w:r w:rsidRPr="002C7398">
        <w:rPr>
          <w:rFonts w:ascii="Arial" w:hAnsi="Arial" w:cs="Arial"/>
          <w:iCs/>
          <w:sz w:val="20"/>
          <w:szCs w:val="20"/>
        </w:rPr>
        <w:t>Participants should note that data collected from this project may be retained and published in an anonymised form. By agreeing to participate in this project, you are consenting to the retention and publication of data.</w:t>
      </w:r>
    </w:p>
    <w:p w14:paraId="7DEA4E97" w14:textId="77777777" w:rsidR="00AE1520" w:rsidRPr="000B1C32" w:rsidRDefault="00AE1520" w:rsidP="00AE1520">
      <w:pPr>
        <w:rPr>
          <w:rFonts w:ascii="Arial" w:hAnsi="Arial" w:cs="Arial"/>
          <w:sz w:val="20"/>
          <w:szCs w:val="20"/>
        </w:rPr>
      </w:pPr>
    </w:p>
    <w:p w14:paraId="20D5E7D9" w14:textId="77777777" w:rsidR="00AE1520" w:rsidRDefault="00AE1520" w:rsidP="00AE1520">
      <w:pPr>
        <w:spacing w:line="276" w:lineRule="auto"/>
        <w:jc w:val="both"/>
        <w:rPr>
          <w:rFonts w:ascii="Arial" w:hAnsi="Arial" w:cs="Arial"/>
          <w:b/>
          <w:sz w:val="20"/>
          <w:szCs w:val="20"/>
        </w:rPr>
      </w:pPr>
      <w:r w:rsidRPr="000B1C32">
        <w:rPr>
          <w:rFonts w:ascii="Arial" w:hAnsi="Arial" w:cs="Arial"/>
          <w:b/>
          <w:sz w:val="20"/>
          <w:szCs w:val="20"/>
        </w:rPr>
        <w:t>What will happen to the results of the research study?</w:t>
      </w:r>
    </w:p>
    <w:p w14:paraId="492C4660" w14:textId="77777777" w:rsidR="00AE1520" w:rsidRPr="00500C71" w:rsidRDefault="00AE1520" w:rsidP="00AE1520">
      <w:pPr>
        <w:spacing w:line="276" w:lineRule="auto"/>
        <w:jc w:val="both"/>
        <w:rPr>
          <w:rFonts w:ascii="Arial" w:hAnsi="Arial" w:cs="Arial"/>
          <w:b/>
          <w:sz w:val="20"/>
          <w:szCs w:val="20"/>
        </w:rPr>
      </w:pPr>
      <w:r w:rsidRPr="000B1C32">
        <w:rPr>
          <w:rFonts w:ascii="Arial" w:hAnsi="Arial" w:cs="Arial"/>
          <w:sz w:val="20"/>
          <w:szCs w:val="20"/>
        </w:rPr>
        <w:t xml:space="preserve">The research </w:t>
      </w:r>
      <w:r>
        <w:rPr>
          <w:rFonts w:ascii="Arial" w:hAnsi="Arial" w:cs="Arial"/>
          <w:sz w:val="20"/>
          <w:szCs w:val="20"/>
        </w:rPr>
        <w:t>may</w:t>
      </w:r>
      <w:r w:rsidRPr="000B1C32">
        <w:rPr>
          <w:rFonts w:ascii="Arial" w:hAnsi="Arial" w:cs="Arial"/>
          <w:sz w:val="20"/>
          <w:szCs w:val="20"/>
        </w:rPr>
        <w:t xml:space="preserve"> be disseminated in future publications and at conferences.</w:t>
      </w:r>
      <w:r>
        <w:rPr>
          <w:rFonts w:ascii="Arial" w:hAnsi="Arial" w:cs="Arial"/>
          <w:sz w:val="20"/>
          <w:szCs w:val="20"/>
        </w:rPr>
        <w:t xml:space="preserve"> </w:t>
      </w:r>
      <w:r w:rsidRPr="00500C71">
        <w:rPr>
          <w:rFonts w:ascii="Arial" w:hAnsi="Arial" w:cs="Arial"/>
          <w:bCs/>
          <w:sz w:val="20"/>
          <w:szCs w:val="20"/>
        </w:rPr>
        <w:t>Data collected from this project may be retained and published in an anonymised form.  By agreeing to participate in this project, you are consenting to the retention and publication of data.</w:t>
      </w:r>
    </w:p>
    <w:p w14:paraId="4294A2D9" w14:textId="77777777" w:rsidR="00AE1520" w:rsidRPr="000B1C32" w:rsidRDefault="00AE1520" w:rsidP="00AE1520">
      <w:pPr>
        <w:rPr>
          <w:rFonts w:ascii="Arial" w:hAnsi="Arial" w:cs="Arial"/>
          <w:sz w:val="20"/>
          <w:szCs w:val="20"/>
        </w:rPr>
      </w:pPr>
    </w:p>
    <w:p w14:paraId="5B382DBB" w14:textId="77777777" w:rsidR="00AE1520" w:rsidRDefault="00AE1520" w:rsidP="00AE1520">
      <w:pPr>
        <w:spacing w:line="276" w:lineRule="auto"/>
        <w:jc w:val="both"/>
        <w:rPr>
          <w:rFonts w:ascii="Arial" w:hAnsi="Arial" w:cs="Arial"/>
          <w:b/>
          <w:sz w:val="20"/>
          <w:szCs w:val="20"/>
        </w:rPr>
      </w:pPr>
      <w:r w:rsidRPr="000B1C32">
        <w:rPr>
          <w:rFonts w:ascii="Arial" w:hAnsi="Arial" w:cs="Arial"/>
          <w:b/>
          <w:sz w:val="20"/>
          <w:szCs w:val="20"/>
        </w:rPr>
        <w:t>Whom may I contact for further information?</w:t>
      </w:r>
    </w:p>
    <w:p w14:paraId="153F430A" w14:textId="77777777" w:rsidR="00AE1520" w:rsidRPr="00500C71" w:rsidRDefault="00AE1520" w:rsidP="00AE1520">
      <w:pPr>
        <w:pStyle w:val="NoSpacing"/>
        <w:rPr>
          <w:rFonts w:ascii="Arial" w:hAnsi="Arial" w:cs="Arial"/>
          <w:bCs/>
          <w:sz w:val="20"/>
          <w:szCs w:val="20"/>
        </w:rPr>
      </w:pPr>
      <w:r w:rsidRPr="00500C71">
        <w:rPr>
          <w:rFonts w:ascii="Arial" w:hAnsi="Arial" w:cs="Arial"/>
          <w:bCs/>
          <w:sz w:val="20"/>
          <w:szCs w:val="20"/>
        </w:rPr>
        <w:t>If you would like more information about the research before you decide whether or not you would be willing to take part, please contact:</w:t>
      </w:r>
    </w:p>
    <w:p w14:paraId="36FBA3E2" w14:textId="77777777" w:rsidR="00AE1520" w:rsidRPr="00C96842" w:rsidRDefault="00AE1520" w:rsidP="00AE1520">
      <w:pPr>
        <w:spacing w:line="276" w:lineRule="auto"/>
        <w:jc w:val="both"/>
        <w:rPr>
          <w:rFonts w:ascii="Arial" w:hAnsi="Arial" w:cs="Arial"/>
          <w:sz w:val="20"/>
          <w:szCs w:val="20"/>
        </w:rPr>
      </w:pPr>
      <w:r w:rsidRPr="00C96842">
        <w:rPr>
          <w:rFonts w:ascii="Arial" w:hAnsi="Arial" w:cs="Arial"/>
          <w:sz w:val="20"/>
          <w:szCs w:val="20"/>
        </w:rPr>
        <w:t>Joy Barnett</w:t>
      </w:r>
    </w:p>
    <w:p w14:paraId="6ECAF95A" w14:textId="77777777" w:rsidR="00AE1520" w:rsidRPr="00C96842" w:rsidRDefault="00AE1520" w:rsidP="00AE1520">
      <w:pPr>
        <w:rPr>
          <w:rFonts w:ascii="Arial" w:hAnsi="Arial" w:cs="Arial"/>
          <w:sz w:val="20"/>
          <w:szCs w:val="20"/>
        </w:rPr>
      </w:pPr>
      <w:r w:rsidRPr="00C96842">
        <w:rPr>
          <w:rFonts w:ascii="Arial" w:hAnsi="Arial" w:cs="Arial"/>
          <w:sz w:val="20"/>
          <w:szCs w:val="20"/>
        </w:rPr>
        <w:t>My contact details are: 2314164@chester.ac.uk</w:t>
      </w:r>
    </w:p>
    <w:p w14:paraId="7BCCF33E" w14:textId="77777777" w:rsidR="00AE1520" w:rsidRPr="000B1C32" w:rsidRDefault="00AE1520" w:rsidP="00AE1520">
      <w:pPr>
        <w:rPr>
          <w:rFonts w:ascii="Arial" w:hAnsi="Arial" w:cs="Arial"/>
          <w:sz w:val="20"/>
          <w:szCs w:val="20"/>
        </w:rPr>
      </w:pPr>
    </w:p>
    <w:p w14:paraId="009C93FA" w14:textId="77777777" w:rsidR="00AE1520" w:rsidRPr="00500C71" w:rsidRDefault="00AE1520" w:rsidP="00AE1520">
      <w:pPr>
        <w:pStyle w:val="NoSpacing"/>
        <w:rPr>
          <w:rFonts w:ascii="Arial" w:hAnsi="Arial" w:cs="Arial"/>
          <w:bCs/>
        </w:rPr>
      </w:pPr>
      <w:r w:rsidRPr="00500C71">
        <w:rPr>
          <w:rFonts w:ascii="Arial" w:hAnsi="Arial" w:cs="Arial"/>
          <w:bCs/>
        </w:rPr>
        <w:t>Thank you for your interest in this research.</w:t>
      </w:r>
    </w:p>
    <w:p w14:paraId="1DFEA7FC" w14:textId="77777777" w:rsidR="00EC1021" w:rsidRPr="00AE1520" w:rsidRDefault="00EC1021" w:rsidP="00AE1520"/>
    <w:sectPr w:rsidR="00EC1021" w:rsidRPr="00AE152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9092349"/>
    <w:multiLevelType w:val="hybridMultilevel"/>
    <w:tmpl w:val="BCCEC0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5AD015FB"/>
    <w:multiLevelType w:val="hybridMultilevel"/>
    <w:tmpl w:val="4AF069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632755929">
    <w:abstractNumId w:val="1"/>
  </w:num>
  <w:num w:numId="2" w16cid:durableId="136336199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29"/>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1520"/>
    <w:rsid w:val="00324ED4"/>
    <w:rsid w:val="00354D6B"/>
    <w:rsid w:val="004376CB"/>
    <w:rsid w:val="00535307"/>
    <w:rsid w:val="007606AF"/>
    <w:rsid w:val="00AE1520"/>
    <w:rsid w:val="00D4543C"/>
    <w:rsid w:val="00E627EC"/>
    <w:rsid w:val="00EC102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76A2C4"/>
  <w15:chartTrackingRefBased/>
  <w15:docId w15:val="{3E8D4977-AD43-4821-8806-590D79AEEF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E1520"/>
    <w:pPr>
      <w:spacing w:after="0" w:line="240" w:lineRule="auto"/>
    </w:pPr>
    <w:rPr>
      <w:rFonts w:ascii="Times New Roman" w:eastAsia="Times New Roman" w:hAnsi="Times New Roman" w:cs="Times New Roman"/>
      <w:kern w:val="0"/>
      <w:sz w:val="24"/>
      <w:szCs w:val="24"/>
      <w:lang w:eastAsia="en-GB"/>
      <w14:ligatures w14:val="none"/>
    </w:rPr>
  </w:style>
  <w:style w:type="paragraph" w:styleId="Heading1">
    <w:name w:val="heading 1"/>
    <w:basedOn w:val="Normal"/>
    <w:next w:val="Normal"/>
    <w:link w:val="Heading1Char"/>
    <w:uiPriority w:val="9"/>
    <w:qFormat/>
    <w:rsid w:val="00AE152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E152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E152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E152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E152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E1520"/>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E1520"/>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E1520"/>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E1520"/>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E152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E152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E152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E152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E152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E152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E152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E152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E1520"/>
    <w:rPr>
      <w:rFonts w:eastAsiaTheme="majorEastAsia" w:cstheme="majorBidi"/>
      <w:color w:val="272727" w:themeColor="text1" w:themeTint="D8"/>
    </w:rPr>
  </w:style>
  <w:style w:type="paragraph" w:styleId="Title">
    <w:name w:val="Title"/>
    <w:basedOn w:val="Normal"/>
    <w:next w:val="Normal"/>
    <w:link w:val="TitleChar"/>
    <w:uiPriority w:val="10"/>
    <w:qFormat/>
    <w:rsid w:val="00AE1520"/>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E152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E152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E152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E1520"/>
    <w:pPr>
      <w:spacing w:before="160"/>
      <w:jc w:val="center"/>
    </w:pPr>
    <w:rPr>
      <w:i/>
      <w:iCs/>
      <w:color w:val="404040" w:themeColor="text1" w:themeTint="BF"/>
    </w:rPr>
  </w:style>
  <w:style w:type="character" w:customStyle="1" w:styleId="QuoteChar">
    <w:name w:val="Quote Char"/>
    <w:basedOn w:val="DefaultParagraphFont"/>
    <w:link w:val="Quote"/>
    <w:uiPriority w:val="29"/>
    <w:rsid w:val="00AE1520"/>
    <w:rPr>
      <w:i/>
      <w:iCs/>
      <w:color w:val="404040" w:themeColor="text1" w:themeTint="BF"/>
    </w:rPr>
  </w:style>
  <w:style w:type="paragraph" w:styleId="ListParagraph">
    <w:name w:val="List Paragraph"/>
    <w:basedOn w:val="Normal"/>
    <w:uiPriority w:val="34"/>
    <w:qFormat/>
    <w:rsid w:val="00AE1520"/>
    <w:pPr>
      <w:ind w:left="720"/>
      <w:contextualSpacing/>
    </w:pPr>
  </w:style>
  <w:style w:type="character" w:styleId="IntenseEmphasis">
    <w:name w:val="Intense Emphasis"/>
    <w:basedOn w:val="DefaultParagraphFont"/>
    <w:uiPriority w:val="21"/>
    <w:qFormat/>
    <w:rsid w:val="00AE1520"/>
    <w:rPr>
      <w:i/>
      <w:iCs/>
      <w:color w:val="0F4761" w:themeColor="accent1" w:themeShade="BF"/>
    </w:rPr>
  </w:style>
  <w:style w:type="paragraph" w:styleId="IntenseQuote">
    <w:name w:val="Intense Quote"/>
    <w:basedOn w:val="Normal"/>
    <w:next w:val="Normal"/>
    <w:link w:val="IntenseQuoteChar"/>
    <w:uiPriority w:val="30"/>
    <w:qFormat/>
    <w:rsid w:val="00AE152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E1520"/>
    <w:rPr>
      <w:i/>
      <w:iCs/>
      <w:color w:val="0F4761" w:themeColor="accent1" w:themeShade="BF"/>
    </w:rPr>
  </w:style>
  <w:style w:type="character" w:styleId="IntenseReference">
    <w:name w:val="Intense Reference"/>
    <w:basedOn w:val="DefaultParagraphFont"/>
    <w:uiPriority w:val="32"/>
    <w:qFormat/>
    <w:rsid w:val="00AE1520"/>
    <w:rPr>
      <w:b/>
      <w:bCs/>
      <w:smallCaps/>
      <w:color w:val="0F4761" w:themeColor="accent1" w:themeShade="BF"/>
      <w:spacing w:val="5"/>
    </w:rPr>
  </w:style>
  <w:style w:type="table" w:styleId="TableGrid">
    <w:name w:val="Table Grid"/>
    <w:basedOn w:val="TableNormal"/>
    <w:uiPriority w:val="59"/>
    <w:rsid w:val="00AE1520"/>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AE1520"/>
    <w:rPr>
      <w:color w:val="467886" w:themeColor="hyperlink"/>
      <w:u w:val="single"/>
    </w:rPr>
  </w:style>
  <w:style w:type="paragraph" w:customStyle="1" w:styleId="Default">
    <w:name w:val="Default"/>
    <w:rsid w:val="00AE1520"/>
    <w:pPr>
      <w:autoSpaceDE w:val="0"/>
      <w:autoSpaceDN w:val="0"/>
      <w:adjustRightInd w:val="0"/>
      <w:spacing w:after="0" w:line="240" w:lineRule="auto"/>
    </w:pPr>
    <w:rPr>
      <w:rFonts w:ascii="Arial" w:hAnsi="Arial" w:cs="Arial"/>
      <w:color w:val="000000"/>
      <w:kern w:val="0"/>
      <w:sz w:val="24"/>
      <w:szCs w:val="24"/>
      <w14:ligatures w14:val="none"/>
    </w:rPr>
  </w:style>
  <w:style w:type="paragraph" w:styleId="NoSpacing">
    <w:name w:val="No Spacing"/>
    <w:uiPriority w:val="1"/>
    <w:qFormat/>
    <w:rsid w:val="00AE1520"/>
    <w:pPr>
      <w:spacing w:after="0" w:line="240" w:lineRule="auto"/>
    </w:pPr>
    <w:rPr>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encoding w:val="windows-1252"/>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ahsresearch.innovation@chester.ac.uk" TargetMode="Externa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1124</Words>
  <Characters>6407</Characters>
  <Application>Microsoft Office Word</Application>
  <DocSecurity>0</DocSecurity>
  <Lines>53</Lines>
  <Paragraphs>15</Paragraphs>
  <ScaleCrop>false</ScaleCrop>
  <Company/>
  <LinksUpToDate>false</LinksUpToDate>
  <CharactersWithSpaces>7516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joy barnett</dc:creator>
  <cp:keywords/>
  <dc:description/>
  <cp:lastModifiedBy>JOY BARNETT</cp:lastModifiedBy>
  <cp:revision>2</cp:revision>
  <dcterms:created xsi:type="dcterms:W3CDTF">2026-03-31T07:49:00Z</dcterms:created>
  <dcterms:modified xsi:type="dcterms:W3CDTF">2026-03-31T07:49:00Z</dcterms:modified>
</cp:coreProperties>
</file>