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65979" w14:textId="77777777" w:rsidR="00B357E4" w:rsidRPr="007C5CEB" w:rsidRDefault="00B357E4" w:rsidP="00B357E4">
      <w:pPr>
        <w:pStyle w:val="Title"/>
        <w:jc w:val="both"/>
      </w:pPr>
      <w:r w:rsidRPr="00571B32">
        <w:t xml:space="preserve">Participant Information Sheet </w:t>
      </w:r>
    </w:p>
    <w:p w14:paraId="4DE35AFC" w14:textId="77777777" w:rsidR="00B357E4" w:rsidRPr="00B357E4" w:rsidRDefault="00B357E4" w:rsidP="00B357E4">
      <w:pPr>
        <w:pStyle w:val="Heading1"/>
        <w:rPr>
          <w:rFonts w:cstheme="minorHAnsi"/>
          <w:b/>
          <w:bCs/>
          <w:color w:val="auto"/>
          <w:sz w:val="24"/>
          <w:szCs w:val="24"/>
        </w:rPr>
      </w:pPr>
      <w:r w:rsidRPr="00B357E4">
        <w:rPr>
          <w:rFonts w:cstheme="minorHAnsi"/>
          <w:b/>
          <w:bCs/>
          <w:color w:val="auto"/>
          <w:sz w:val="24"/>
          <w:szCs w:val="36"/>
        </w:rPr>
        <w:t xml:space="preserve">A Reflexive Thematic Analysis of counsellors’ experiences and perceptions of dreamwork in counselling. </w:t>
      </w:r>
    </w:p>
    <w:p w14:paraId="26266232" w14:textId="77777777" w:rsidR="00B357E4" w:rsidRDefault="00B357E4" w:rsidP="00B357E4">
      <w:pPr>
        <w:pStyle w:val="Heading1"/>
      </w:pPr>
      <w:r w:rsidRPr="00571B32">
        <w:t>Introduction</w:t>
      </w:r>
    </w:p>
    <w:p w14:paraId="2991DA2D" w14:textId="77777777" w:rsidR="00B357E4" w:rsidRDefault="00B357E4" w:rsidP="00B357E4">
      <w:r w:rsidRPr="00571B32">
        <w:t>I</w:t>
      </w:r>
      <w:r>
        <w:t xml:space="preserve"> </w:t>
      </w:r>
      <w:r w:rsidRPr="00571B32">
        <w:t>would like to invite you to take part in a research project. Before you decide</w:t>
      </w:r>
      <w:r>
        <w:t>,</w:t>
      </w:r>
      <w:r w:rsidRPr="00571B32">
        <w:t xml:space="preserve"> you need to understand why the research is being done and what it will involve for you. Please take the time to read the following information carefully and ask questions about anything you do not understand. Talk to others about the study if you wish.</w:t>
      </w:r>
    </w:p>
    <w:p w14:paraId="5B6BCB29" w14:textId="77777777" w:rsidR="00B357E4" w:rsidRDefault="00B357E4" w:rsidP="00B357E4">
      <w:pPr>
        <w:pStyle w:val="Heading1"/>
      </w:pPr>
      <w:r w:rsidRPr="00571B32">
        <w:t>What is the purpose of the study?</w:t>
      </w:r>
    </w:p>
    <w:p w14:paraId="515DC36D" w14:textId="77777777" w:rsidR="00B357E4" w:rsidRDefault="00B357E4" w:rsidP="00B357E4">
      <w:r>
        <w:t>This study aims to explore your experiences and perceptions of dreamwork. It aims to explore:</w:t>
      </w:r>
    </w:p>
    <w:p w14:paraId="151F1D25" w14:textId="77777777" w:rsidR="00B357E4" w:rsidRDefault="00B357E4" w:rsidP="00B357E4">
      <w:pPr>
        <w:pStyle w:val="ListParagraph"/>
        <w:numPr>
          <w:ilvl w:val="0"/>
          <w:numId w:val="2"/>
        </w:numPr>
        <w:spacing w:after="240" w:line="240" w:lineRule="auto"/>
        <w:jc w:val="both"/>
      </w:pPr>
      <w:r>
        <w:t>How you felt personally when working with clients.</w:t>
      </w:r>
    </w:p>
    <w:p w14:paraId="65ADC12C" w14:textId="77777777" w:rsidR="00B357E4" w:rsidRDefault="00B357E4" w:rsidP="00B357E4">
      <w:pPr>
        <w:pStyle w:val="ListParagraph"/>
        <w:numPr>
          <w:ilvl w:val="0"/>
          <w:numId w:val="2"/>
        </w:numPr>
        <w:spacing w:after="240" w:line="240" w:lineRule="auto"/>
        <w:jc w:val="both"/>
      </w:pPr>
      <w:r>
        <w:t>Your perceptions of your competence and dreamwork training.</w:t>
      </w:r>
    </w:p>
    <w:p w14:paraId="55D89FAE" w14:textId="77777777" w:rsidR="00B357E4" w:rsidRPr="0039214D" w:rsidRDefault="00B357E4" w:rsidP="00B357E4">
      <w:pPr>
        <w:pStyle w:val="ListParagraph"/>
        <w:numPr>
          <w:ilvl w:val="0"/>
          <w:numId w:val="2"/>
        </w:numPr>
        <w:spacing w:after="240" w:line="240" w:lineRule="auto"/>
        <w:jc w:val="both"/>
      </w:pPr>
      <w:r>
        <w:t>Your perceptions of how useful dreamwork is for client process.</w:t>
      </w:r>
    </w:p>
    <w:p w14:paraId="7272C939" w14:textId="77777777" w:rsidR="00B357E4" w:rsidRDefault="00B357E4" w:rsidP="00B357E4">
      <w:pPr>
        <w:pStyle w:val="Heading1"/>
      </w:pPr>
      <w:bookmarkStart w:id="0" w:name="_Hlk23848427"/>
      <w:r w:rsidRPr="00571B32">
        <w:t>Why have I been invited to take part in the study?</w:t>
      </w:r>
    </w:p>
    <w:bookmarkEnd w:id="0"/>
    <w:p w14:paraId="389E88F1" w14:textId="77777777" w:rsidR="00B357E4" w:rsidRDefault="00B357E4" w:rsidP="00B357E4">
      <w:r w:rsidRPr="00571B32">
        <w:t xml:space="preserve">You have been invited to </w:t>
      </w:r>
      <w:r>
        <w:t>volunteer</w:t>
      </w:r>
      <w:r w:rsidRPr="00571B32">
        <w:t xml:space="preserve"> in this </w:t>
      </w:r>
      <w:r>
        <w:t>study</w:t>
      </w:r>
      <w:r w:rsidRPr="00571B32">
        <w:t xml:space="preserve"> because</w:t>
      </w:r>
      <w:r>
        <w:t xml:space="preserve"> you are a practicing counsellor, who has used dreamwork as an intervention in your practice. You can take part in this study if you meet </w:t>
      </w:r>
      <w:r w:rsidRPr="00A76321">
        <w:rPr>
          <w:b/>
          <w:bCs/>
        </w:rPr>
        <w:t>all of the following criteria:</w:t>
      </w:r>
    </w:p>
    <w:p w14:paraId="34F85B7F" w14:textId="77777777" w:rsidR="00B357E4" w:rsidRPr="00471415" w:rsidRDefault="00B357E4" w:rsidP="00B357E4">
      <w:pPr>
        <w:pStyle w:val="ListParagraph"/>
        <w:numPr>
          <w:ilvl w:val="0"/>
          <w:numId w:val="1"/>
        </w:numPr>
        <w:spacing w:after="240" w:line="240" w:lineRule="auto"/>
        <w:jc w:val="both"/>
        <w:rPr>
          <w:rFonts w:cstheme="minorHAnsi"/>
        </w:rPr>
      </w:pPr>
      <w:r>
        <w:rPr>
          <w:rFonts w:cstheme="minorHAnsi"/>
        </w:rPr>
        <w:t xml:space="preserve">You are a trainee or qualified </w:t>
      </w:r>
      <w:r w:rsidRPr="00D93DD2">
        <w:rPr>
          <w:rFonts w:cstheme="minorHAnsi"/>
        </w:rPr>
        <w:t>counsellor</w:t>
      </w:r>
      <w:r>
        <w:rPr>
          <w:rFonts w:cstheme="minorHAnsi"/>
        </w:rPr>
        <w:t xml:space="preserve"> who is currently</w:t>
      </w:r>
      <w:r w:rsidRPr="00D93DD2">
        <w:rPr>
          <w:rFonts w:cstheme="minorHAnsi"/>
        </w:rPr>
        <w:t xml:space="preserve"> </w:t>
      </w:r>
      <w:r>
        <w:rPr>
          <w:rFonts w:cstheme="minorHAnsi"/>
        </w:rPr>
        <w:t>in practice.</w:t>
      </w:r>
    </w:p>
    <w:p w14:paraId="36DAD7BA" w14:textId="77777777" w:rsidR="00B357E4" w:rsidRDefault="00B357E4" w:rsidP="00B357E4">
      <w:pPr>
        <w:pStyle w:val="ListParagraph"/>
        <w:numPr>
          <w:ilvl w:val="0"/>
          <w:numId w:val="1"/>
        </w:numPr>
        <w:spacing w:after="0" w:line="240" w:lineRule="auto"/>
        <w:rPr>
          <w:rFonts w:cstheme="minorHAnsi"/>
        </w:rPr>
      </w:pPr>
      <w:r>
        <w:rPr>
          <w:rFonts w:cstheme="minorHAnsi"/>
        </w:rPr>
        <w:t xml:space="preserve">You </w:t>
      </w:r>
      <w:r w:rsidRPr="00471415">
        <w:rPr>
          <w:rFonts w:cstheme="minorHAnsi"/>
        </w:rPr>
        <w:t>have worked with dreams in at least one session with a client.</w:t>
      </w:r>
    </w:p>
    <w:p w14:paraId="0492C414" w14:textId="77777777" w:rsidR="00B357E4" w:rsidRPr="00471415" w:rsidRDefault="00B357E4" w:rsidP="00B357E4">
      <w:pPr>
        <w:pStyle w:val="ListParagraph"/>
        <w:numPr>
          <w:ilvl w:val="0"/>
          <w:numId w:val="1"/>
        </w:numPr>
        <w:spacing w:after="0" w:line="240" w:lineRule="auto"/>
        <w:rPr>
          <w:rFonts w:cstheme="minorHAnsi"/>
        </w:rPr>
      </w:pPr>
      <w:r>
        <w:rPr>
          <w:rFonts w:cstheme="minorHAnsi"/>
        </w:rPr>
        <w:t>You work only with clients over 18.</w:t>
      </w:r>
    </w:p>
    <w:p w14:paraId="0D78EE03" w14:textId="77777777" w:rsidR="00B357E4" w:rsidRPr="00471415" w:rsidRDefault="00B357E4" w:rsidP="00B357E4">
      <w:pPr>
        <w:pStyle w:val="ListParagraph"/>
        <w:numPr>
          <w:ilvl w:val="0"/>
          <w:numId w:val="1"/>
        </w:numPr>
        <w:rPr>
          <w:rFonts w:cstheme="minorHAnsi"/>
        </w:rPr>
      </w:pPr>
      <w:r>
        <w:rPr>
          <w:rFonts w:cstheme="minorHAnsi"/>
        </w:rPr>
        <w:t xml:space="preserve">You are </w:t>
      </w:r>
      <w:r w:rsidRPr="00471415">
        <w:rPr>
          <w:rFonts w:cstheme="minorHAnsi"/>
        </w:rPr>
        <w:t xml:space="preserve">registered with a </w:t>
      </w:r>
      <w:r>
        <w:rPr>
          <w:rFonts w:cstheme="minorHAnsi"/>
        </w:rPr>
        <w:t xml:space="preserve">professional </w:t>
      </w:r>
      <w:r w:rsidRPr="00471415">
        <w:rPr>
          <w:rFonts w:cstheme="minorHAnsi"/>
        </w:rPr>
        <w:t xml:space="preserve">body e.g. BACP, UKCP. </w:t>
      </w:r>
    </w:p>
    <w:p w14:paraId="734FAC26" w14:textId="77777777" w:rsidR="00B357E4" w:rsidRDefault="00B357E4" w:rsidP="00B357E4">
      <w:pPr>
        <w:pStyle w:val="Heading1"/>
      </w:pPr>
      <w:r w:rsidRPr="00571B32">
        <w:t>Do I have to take part?</w:t>
      </w:r>
    </w:p>
    <w:p w14:paraId="528C1D72" w14:textId="77777777" w:rsidR="00B357E4" w:rsidRDefault="00B357E4" w:rsidP="00B357E4">
      <w:r w:rsidRPr="00181F1F">
        <w:rPr>
          <w:b/>
          <w:bCs/>
        </w:rPr>
        <w:t>No, you do not have to participate.</w:t>
      </w:r>
      <w:r w:rsidRPr="00571B32">
        <w:t xml:space="preserve"> There will be no adverse consequences in terms of your legal rights and your employment status</w:t>
      </w:r>
      <w:r>
        <w:t xml:space="preserve">, </w:t>
      </w:r>
      <w:r w:rsidRPr="00571B32">
        <w:t>if you decide not to participate or withdraw at a later stage.</w:t>
      </w:r>
    </w:p>
    <w:p w14:paraId="64529121" w14:textId="77777777" w:rsidR="00B357E4" w:rsidRPr="001A0F52" w:rsidRDefault="00B357E4" w:rsidP="00B357E4">
      <w:pPr>
        <w:rPr>
          <w:b/>
          <w:bCs/>
        </w:rPr>
      </w:pPr>
      <w:r w:rsidRPr="002C5AD6">
        <w:rPr>
          <w:b/>
          <w:bCs/>
        </w:rPr>
        <w:t>You can withdraw your participation</w:t>
      </w:r>
      <w:r>
        <w:rPr>
          <w:b/>
          <w:bCs/>
        </w:rPr>
        <w:t xml:space="preserve"> and consent, without providing a reason, up to two weeks after your interview. </w:t>
      </w:r>
      <w:r w:rsidRPr="00D8685B">
        <w:t>If you withdraw from the study, all your data will be destroyed.</w:t>
      </w:r>
      <w:r>
        <w:t xml:space="preserve"> Please contact the Principal Investigator using the email address provided at the end of this document. </w:t>
      </w:r>
    </w:p>
    <w:p w14:paraId="4E967C59" w14:textId="77777777" w:rsidR="00B357E4" w:rsidRPr="007C0F6A" w:rsidRDefault="00B357E4" w:rsidP="00B357E4">
      <w:pPr>
        <w:pStyle w:val="Heading1"/>
        <w:rPr>
          <w:sz w:val="24"/>
        </w:rPr>
      </w:pPr>
      <w:r w:rsidRPr="00571B32">
        <w:lastRenderedPageBreak/>
        <w:t xml:space="preserve">What will </w:t>
      </w:r>
      <w:r>
        <w:t>I do in the study</w:t>
      </w:r>
      <w:r w:rsidRPr="00571B32">
        <w:t>?</w:t>
      </w:r>
    </w:p>
    <w:p w14:paraId="7E2D489B" w14:textId="77777777" w:rsidR="00B357E4" w:rsidRDefault="00B357E4" w:rsidP="00B357E4">
      <w:pPr>
        <w:rPr>
          <w:i/>
          <w:color w:val="C00000"/>
        </w:rPr>
      </w:pPr>
      <w:r w:rsidRPr="00C21B07">
        <w:t>If you agree to take part, we will then ask you to sign a consent form</w:t>
      </w:r>
      <w:r>
        <w:t xml:space="preserve"> electronically and return via email</w:t>
      </w:r>
      <w:r w:rsidRPr="00C21B07">
        <w:t>. If you do decide to take part you will be given this information sheet to keep</w:t>
      </w:r>
      <w:r>
        <w:t>,</w:t>
      </w:r>
      <w:r w:rsidRPr="00C21B07">
        <w:t xml:space="preserve"> and </w:t>
      </w:r>
      <w:r>
        <w:t>you can keep your</w:t>
      </w:r>
      <w:r w:rsidRPr="00C21B07">
        <w:t xml:space="preserve"> copy of your signed consent form.</w:t>
      </w:r>
    </w:p>
    <w:p w14:paraId="2A476031" w14:textId="77777777" w:rsidR="00B357E4" w:rsidRDefault="00B357E4" w:rsidP="00B357E4">
      <w:r>
        <w:t>Your participation will take</w:t>
      </w:r>
      <w:r w:rsidRPr="00C21B07">
        <w:t xml:space="preserve"> </w:t>
      </w:r>
      <w:r>
        <w:t>about 60 minutes</w:t>
      </w:r>
      <w:r w:rsidRPr="00C21B07">
        <w:t xml:space="preserve">. During this time, you will be asked to </w:t>
      </w:r>
      <w:r>
        <w:t xml:space="preserve">complete an online interview with the principal researcher. This will be a semi-structured interview, and a copy of the interview schedule will be provided for you awareness of what to expect. You have the right to refuse any questions you are asked without the need to justify. </w:t>
      </w:r>
    </w:p>
    <w:p w14:paraId="0F41F146" w14:textId="77777777" w:rsidR="00B357E4" w:rsidRPr="001F6B87" w:rsidRDefault="00B357E4" w:rsidP="00B357E4">
      <w:pPr>
        <w:rPr>
          <w:b/>
          <w:bCs/>
          <w:i/>
          <w:color w:val="C00000"/>
        </w:rPr>
      </w:pPr>
      <w:r w:rsidRPr="001F6B87">
        <w:rPr>
          <w:b/>
          <w:bCs/>
        </w:rPr>
        <w:t>Despite covering a topic related to counselling, this process involves a professional, researcher-participant</w:t>
      </w:r>
      <w:r>
        <w:rPr>
          <w:b/>
          <w:bCs/>
        </w:rPr>
        <w:t xml:space="preserve"> </w:t>
      </w:r>
      <w:r w:rsidRPr="001F6B87">
        <w:rPr>
          <w:b/>
          <w:bCs/>
        </w:rPr>
        <w:t>relationship. The principle researcher will encourage you to share your personal experiences</w:t>
      </w:r>
      <w:r>
        <w:rPr>
          <w:b/>
          <w:bCs/>
        </w:rPr>
        <w:t xml:space="preserve"> and be sensitive to your well-being</w:t>
      </w:r>
      <w:r w:rsidRPr="001F6B87">
        <w:rPr>
          <w:b/>
          <w:bCs/>
        </w:rPr>
        <w:t xml:space="preserve">, however </w:t>
      </w:r>
      <w:r>
        <w:rPr>
          <w:b/>
          <w:bCs/>
        </w:rPr>
        <w:t>no therapy will take place.</w:t>
      </w:r>
    </w:p>
    <w:p w14:paraId="6FD1CA1E" w14:textId="77777777" w:rsidR="00B357E4" w:rsidRDefault="00B357E4" w:rsidP="00B357E4">
      <w:pPr>
        <w:pStyle w:val="Heading1"/>
      </w:pPr>
      <w:r w:rsidRPr="00571B32">
        <w:t>What will happen to data I provide?</w:t>
      </w:r>
    </w:p>
    <w:p w14:paraId="5E43C9DF" w14:textId="77777777" w:rsidR="00B357E4" w:rsidRPr="000663A3" w:rsidRDefault="00B357E4" w:rsidP="00B357E4">
      <w:pPr>
        <w:pStyle w:val="CommentText"/>
        <w:rPr>
          <w:color w:val="C00000"/>
          <w:sz w:val="22"/>
          <w:szCs w:val="22"/>
        </w:rPr>
      </w:pPr>
      <w:r w:rsidRPr="006A2F53">
        <w:rPr>
          <w:rFonts w:cstheme="minorHAnsi"/>
          <w:szCs w:val="22"/>
        </w:rPr>
        <w:t>Personal data will be handled in accordance with the General Data Protection Regulations (GDPR) 2018 and</w:t>
      </w:r>
      <w:r>
        <w:rPr>
          <w:rFonts w:cstheme="minorHAnsi"/>
          <w:szCs w:val="22"/>
        </w:rPr>
        <w:t xml:space="preserve"> </w:t>
      </w:r>
      <w:r w:rsidRPr="006A2F53">
        <w:rPr>
          <w:rFonts w:eastAsia="Times New Roman" w:cstheme="minorHAnsi"/>
          <w:szCs w:val="22"/>
          <w:shd w:val="clear" w:color="auto" w:fill="FFFFFF"/>
        </w:rPr>
        <w:t xml:space="preserve">the </w:t>
      </w:r>
      <w:bookmarkStart w:id="1" w:name="_Hlk19605417"/>
      <w:r w:rsidRPr="006A2F53">
        <w:rPr>
          <w:rFonts w:eastAsia="Times New Roman" w:cstheme="minorHAnsi"/>
          <w:szCs w:val="22"/>
          <w:shd w:val="clear" w:color="auto" w:fill="FFFFFF"/>
        </w:rPr>
        <w:t>UK Data Protection Act 2018 (DPA)</w:t>
      </w:r>
      <w:bookmarkEnd w:id="1"/>
      <w:r>
        <w:rPr>
          <w:rFonts w:eastAsia="Times New Roman" w:cstheme="minorHAnsi"/>
          <w:szCs w:val="22"/>
          <w:shd w:val="clear" w:color="auto" w:fill="FFFFFF"/>
        </w:rPr>
        <w:t xml:space="preserve">.  </w:t>
      </w:r>
      <w:bookmarkStart w:id="2" w:name="_Hlk20994849"/>
      <w:r w:rsidRPr="00E30DDA">
        <w:rPr>
          <w:iCs/>
        </w:rPr>
        <w:t xml:space="preserve">Data protection legislation requires </w:t>
      </w:r>
      <w:r>
        <w:rPr>
          <w:iCs/>
        </w:rPr>
        <w:t>the University</w:t>
      </w:r>
      <w:r w:rsidRPr="00E30DDA">
        <w:rPr>
          <w:iCs/>
        </w:rPr>
        <w:t xml:space="preserve"> to have a valid legal reason to process and use personal data about you. This is often called a ‘legal basis’. In the context of research, the lawful basis upon which</w:t>
      </w:r>
      <w:r>
        <w:rPr>
          <w:iCs/>
        </w:rPr>
        <w:t xml:space="preserve"> </w:t>
      </w:r>
      <w:r w:rsidRPr="00E30DDA">
        <w:rPr>
          <w:iCs/>
        </w:rPr>
        <w:t xml:space="preserve">your personal information </w:t>
      </w:r>
      <w:r>
        <w:rPr>
          <w:iCs/>
        </w:rPr>
        <w:t xml:space="preserve">will be processed </w:t>
      </w:r>
      <w:r w:rsidRPr="00E30DDA">
        <w:rPr>
          <w:iCs/>
        </w:rPr>
        <w:t>is usually where “Processing is necessary for the performance of a task carried out in the public interest or in the exercise of official authority vested in the controller”</w:t>
      </w:r>
      <w:r>
        <w:rPr>
          <w:iCs/>
        </w:rPr>
        <w:t xml:space="preserve"> </w:t>
      </w:r>
      <w:r w:rsidRPr="00E30DDA">
        <w:rPr>
          <w:iCs/>
        </w:rPr>
        <w:t>(Article 6 of GDPR).</w:t>
      </w:r>
      <w:r>
        <w:rPr>
          <w:iCs/>
        </w:rPr>
        <w:t xml:space="preserve"> </w:t>
      </w:r>
      <w:r>
        <w:t xml:space="preserve">The standard University Privacy Policy Statement can be found at </w:t>
      </w:r>
      <w:hyperlink r:id="rId5" w:history="1">
        <w:r>
          <w:rPr>
            <w:rStyle w:val="Hyperlink"/>
          </w:rPr>
          <w:t>https://www.northampton.ac.uk/about-us/privacy-policy/</w:t>
        </w:r>
      </w:hyperlink>
      <w:bookmarkEnd w:id="2"/>
      <w:r>
        <w:rPr>
          <w:rStyle w:val="Hyperlink"/>
        </w:rPr>
        <w:t xml:space="preserve"> </w:t>
      </w:r>
    </w:p>
    <w:p w14:paraId="69A45C48" w14:textId="77777777" w:rsidR="00B357E4" w:rsidRPr="00FD650A" w:rsidRDefault="00B357E4" w:rsidP="00B357E4">
      <w:pPr>
        <w:pStyle w:val="CommentText"/>
        <w:rPr>
          <w:rFonts w:cstheme="minorHAnsi"/>
          <w:color w:val="C00000"/>
          <w:sz w:val="22"/>
          <w:szCs w:val="22"/>
        </w:rPr>
      </w:pPr>
      <w:r w:rsidRPr="00C13D0B">
        <w:rPr>
          <w:rFonts w:cstheme="minorHAnsi"/>
          <w:sz w:val="22"/>
          <w:szCs w:val="22"/>
        </w:rPr>
        <w:t xml:space="preserve">All data </w:t>
      </w:r>
      <w:r>
        <w:rPr>
          <w:rFonts w:cstheme="minorHAnsi"/>
          <w:sz w:val="22"/>
          <w:szCs w:val="22"/>
        </w:rPr>
        <w:t xml:space="preserve">stored by the researcher </w:t>
      </w:r>
      <w:r w:rsidRPr="00C13D0B">
        <w:rPr>
          <w:rFonts w:cstheme="minorHAnsi"/>
          <w:sz w:val="22"/>
          <w:szCs w:val="22"/>
        </w:rPr>
        <w:t>will be deleted after this dissertation project has been marked, in</w:t>
      </w:r>
      <w:r>
        <w:rPr>
          <w:rFonts w:cstheme="minorHAnsi"/>
          <w:sz w:val="22"/>
          <w:szCs w:val="22"/>
        </w:rPr>
        <w:t xml:space="preserve"> July 2027. B</w:t>
      </w:r>
      <w:r w:rsidRPr="00FD650A">
        <w:rPr>
          <w:rFonts w:cstheme="minorHAnsi"/>
          <w:sz w:val="22"/>
          <w:szCs w:val="22"/>
        </w:rPr>
        <w:t>y default all data would be deleted from the secured University cloud servers two years after it was last accessed</w:t>
      </w:r>
      <w:r>
        <w:rPr>
          <w:rFonts w:cstheme="minorHAnsi"/>
          <w:sz w:val="22"/>
          <w:szCs w:val="22"/>
        </w:rPr>
        <w:t>.</w:t>
      </w:r>
    </w:p>
    <w:p w14:paraId="6175220D" w14:textId="77777777" w:rsidR="00B357E4" w:rsidRDefault="00B357E4" w:rsidP="00B357E4">
      <w:pPr>
        <w:pStyle w:val="Heading1"/>
      </w:pPr>
      <w:r>
        <w:t>What will happen to the results of this study?</w:t>
      </w:r>
    </w:p>
    <w:p w14:paraId="65A83C24" w14:textId="77777777" w:rsidR="00B357E4" w:rsidRPr="000D67C5" w:rsidRDefault="00B357E4" w:rsidP="00B357E4">
      <w:pPr>
        <w:pStyle w:val="CommentText"/>
        <w:rPr>
          <w:sz w:val="22"/>
          <w:szCs w:val="22"/>
        </w:rPr>
      </w:pPr>
      <w:r w:rsidRPr="005C78F8">
        <w:rPr>
          <w:sz w:val="22"/>
          <w:szCs w:val="22"/>
        </w:rPr>
        <w:t>Brief quotes from your interview may be included in the paper, but without your name and in such a way that others are not able to identify you</w:t>
      </w:r>
      <w:r>
        <w:rPr>
          <w:sz w:val="22"/>
          <w:szCs w:val="22"/>
        </w:rPr>
        <w:t xml:space="preserve">. </w:t>
      </w:r>
      <w:r w:rsidRPr="00B364FC">
        <w:rPr>
          <w:sz w:val="22"/>
          <w:szCs w:val="22"/>
        </w:rPr>
        <w:t>The dissertation will be uploaded to the University’s web page, but only students and academics at the University will be able to read it.</w:t>
      </w:r>
      <w:r w:rsidRPr="005C78F8">
        <w:rPr>
          <w:sz w:val="22"/>
          <w:szCs w:val="22"/>
        </w:rPr>
        <w:t xml:space="preserve"> Some of the results of this study may also be published in an academic journal article</w:t>
      </w:r>
      <w:r>
        <w:rPr>
          <w:sz w:val="22"/>
          <w:szCs w:val="22"/>
        </w:rPr>
        <w:t xml:space="preserve"> </w:t>
      </w:r>
      <w:r w:rsidRPr="00B364FC">
        <w:rPr>
          <w:rFonts w:eastAsia="Times New Roman" w:cstheme="minorHAnsi"/>
          <w:sz w:val="22"/>
          <w:szCs w:val="22"/>
          <w:shd w:val="clear" w:color="auto" w:fill="FFFFFF"/>
        </w:rPr>
        <w:t>however your personal information used in research will be pseudonymised before sharing more widely or publishing the research outcomes</w:t>
      </w:r>
      <w:r>
        <w:rPr>
          <w:sz w:val="22"/>
          <w:szCs w:val="22"/>
        </w:rPr>
        <w:t>.</w:t>
      </w:r>
    </w:p>
    <w:p w14:paraId="02180EBE" w14:textId="77777777" w:rsidR="00B357E4" w:rsidRDefault="00B357E4" w:rsidP="00B357E4">
      <w:pPr>
        <w:pStyle w:val="Heading1"/>
      </w:pPr>
      <w:r>
        <w:t>What are the risks and benefits of taking part?</w:t>
      </w:r>
    </w:p>
    <w:p w14:paraId="6FFA4472" w14:textId="77777777" w:rsidR="00B357E4" w:rsidRPr="00B32A1B" w:rsidRDefault="00B357E4" w:rsidP="00B357E4">
      <w:r>
        <w:t>There is no financial incentive, though you may find enjoyment and purpose in expressing your views. This can be done in the knowledge that it may contribute to a better understanding of dreamwork, and any practical implications this may have. Though, whilst this study is considered low risk, it is acknowledged that you may discuss difficult client experiences which may have emerged or been relevant to dreamwork in your counselling practice. Therefore, be aware that if you found these experiences distressing, you may also experience distress when exploring them in the interview.</w:t>
      </w:r>
    </w:p>
    <w:p w14:paraId="6F20B6CF" w14:textId="77777777" w:rsidR="00B357E4" w:rsidRDefault="00B357E4" w:rsidP="00B357E4">
      <w:pPr>
        <w:pStyle w:val="Heading1"/>
      </w:pPr>
      <w:r w:rsidRPr="00571B32">
        <w:lastRenderedPageBreak/>
        <w:t>Will my taking part in the study be kept confidential?</w:t>
      </w:r>
    </w:p>
    <w:p w14:paraId="55121B9C" w14:textId="77777777" w:rsidR="00B357E4" w:rsidRPr="00D372A9" w:rsidRDefault="00B357E4" w:rsidP="00B357E4">
      <w:pPr>
        <w:rPr>
          <w:rFonts w:eastAsia="Times New Roman" w:cstheme="minorHAnsi"/>
          <w:shd w:val="clear" w:color="auto" w:fill="FFFFFF"/>
        </w:rPr>
      </w:pPr>
      <w:r w:rsidRPr="00B364FC">
        <w:rPr>
          <w:rFonts w:cstheme="minorHAnsi"/>
        </w:rPr>
        <w:t>Yes. Your details will be held in complete confidence and we will follow ethical and legal practice in relation to all study procedures. Personal data (your name, contact details, recorded voice)</w:t>
      </w:r>
      <w:r>
        <w:rPr>
          <w:rFonts w:cstheme="minorHAnsi"/>
        </w:rPr>
        <w:t xml:space="preserve"> will </w:t>
      </w:r>
      <w:r w:rsidRPr="00B364FC">
        <w:rPr>
          <w:rFonts w:cstheme="minorHAnsi"/>
        </w:rPr>
        <w:t xml:space="preserve">be handled in accordance with the General Data Protection Regulations, (GDPR), 2018 so that unauthorised individuals will not have access to them. </w:t>
      </w:r>
      <w:r w:rsidRPr="00B364FC">
        <w:rPr>
          <w:rFonts w:eastAsia="Times New Roman" w:cstheme="minorHAnsi"/>
          <w:shd w:val="clear" w:color="auto" w:fill="FFFFFF"/>
        </w:rPr>
        <w:t xml:space="preserve">Your  </w:t>
      </w:r>
      <w:r>
        <w:rPr>
          <w:rFonts w:eastAsia="Times New Roman" w:cstheme="minorHAnsi"/>
          <w:shd w:val="clear" w:color="auto" w:fill="FFFFFF"/>
        </w:rPr>
        <w:t>data</w:t>
      </w:r>
      <w:r w:rsidRPr="00B364FC">
        <w:rPr>
          <w:rFonts w:eastAsia="Times New Roman" w:cstheme="minorHAnsi"/>
          <w:shd w:val="clear" w:color="auto" w:fill="FFFFFF"/>
        </w:rPr>
        <w:t xml:space="preserve"> will be pseudonymised</w:t>
      </w:r>
      <w:r>
        <w:rPr>
          <w:rFonts w:eastAsia="Times New Roman" w:cstheme="minorHAnsi"/>
          <w:shd w:val="clear" w:color="auto" w:fill="FFFFFF"/>
        </w:rPr>
        <w:t xml:space="preserve">, and any reference to clients will be anonymised, </w:t>
      </w:r>
      <w:r w:rsidRPr="00B364FC">
        <w:rPr>
          <w:rFonts w:eastAsia="Times New Roman" w:cstheme="minorHAnsi"/>
          <w:shd w:val="clear" w:color="auto" w:fill="FFFFFF"/>
        </w:rPr>
        <w:t xml:space="preserve">and I </w:t>
      </w:r>
      <w:r w:rsidRPr="00B364FC">
        <w:rPr>
          <w:rFonts w:cstheme="minorHAnsi"/>
        </w:rPr>
        <w:t xml:space="preserve">will not use your name or any other details that could identify you or other people. </w:t>
      </w:r>
      <w:r>
        <w:t xml:space="preserve">Research data in paper format would be stored in lockable filing cabinets and informed consents would be kept separately to pseudonymised interview transcripts. Data held electronically would </w:t>
      </w:r>
      <w:r w:rsidRPr="009F62E5">
        <w:t>be kept in encrypted or password protected folders and devices</w:t>
      </w:r>
      <w:r>
        <w:t xml:space="preserve"> to minimise any risk, and to prevent unauthorised access or accidental loss. The University policy requires all research data to be securely stored on University cloud servers. Personal data would always be stored in an encrypted separate folder to research data. </w:t>
      </w:r>
    </w:p>
    <w:p w14:paraId="32BA059E" w14:textId="77777777" w:rsidR="00B357E4" w:rsidRPr="00C24088" w:rsidRDefault="00B357E4" w:rsidP="00B357E4">
      <w:r>
        <w:t>The Principal Investigator will be in charge of keeping, processing, and deleting your data. The Supervisor of this research project, Psychology teaching staff and perhaps an external examiner will have access to the data, but will not keep copies of personal data. See below the contact details of the Principal Investigator and the Supervisor.</w:t>
      </w:r>
    </w:p>
    <w:p w14:paraId="25763EFD" w14:textId="77777777" w:rsidR="00B357E4" w:rsidRPr="00C24088" w:rsidRDefault="00B357E4" w:rsidP="00B357E4">
      <w:r w:rsidRPr="00571B32">
        <w:t xml:space="preserve">In certain exceptional circumstances where you or others may be at significant risk of harm, the researcher may need to report this to an appropriate authority, in accordance with the </w:t>
      </w:r>
      <w:r>
        <w:t>General</w:t>
      </w:r>
      <w:r w:rsidRPr="00571B32">
        <w:t xml:space="preserve"> Data Protection </w:t>
      </w:r>
      <w:r>
        <w:t>Regulations, (GDPR)</w:t>
      </w:r>
      <w:r w:rsidRPr="00571B32">
        <w:t xml:space="preserve"> </w:t>
      </w:r>
      <w:r>
        <w:t>2018</w:t>
      </w:r>
      <w:r w:rsidRPr="00571B32">
        <w:t>. This would usually be discussed with you first.</w:t>
      </w:r>
    </w:p>
    <w:p w14:paraId="445B396A" w14:textId="77777777" w:rsidR="00B357E4" w:rsidRDefault="00B357E4" w:rsidP="00B357E4">
      <w:pPr>
        <w:rPr>
          <w:b/>
        </w:rPr>
      </w:pPr>
      <w:r w:rsidRPr="001B7950">
        <w:rPr>
          <w:b/>
        </w:rPr>
        <w:t xml:space="preserve">What if </w:t>
      </w:r>
      <w:r>
        <w:rPr>
          <w:b/>
        </w:rPr>
        <w:t>there is a question or a problem</w:t>
      </w:r>
      <w:r w:rsidRPr="001B7950">
        <w:rPr>
          <w:b/>
        </w:rPr>
        <w:t>?</w:t>
      </w:r>
    </w:p>
    <w:p w14:paraId="7AB6789D" w14:textId="77777777" w:rsidR="00B357E4" w:rsidRPr="00B364FC" w:rsidRDefault="00B357E4" w:rsidP="00B357E4">
      <w:pPr>
        <w:pStyle w:val="CommentText"/>
        <w:rPr>
          <w:sz w:val="22"/>
          <w:szCs w:val="22"/>
        </w:rPr>
      </w:pPr>
      <w:r w:rsidRPr="00B364FC">
        <w:rPr>
          <w:iCs/>
          <w:sz w:val="22"/>
          <w:szCs w:val="22"/>
        </w:rPr>
        <w:t>If you have any questions, concerns or complaints about your participation in this study, please contact the principal investigator,</w:t>
      </w:r>
      <w:r>
        <w:rPr>
          <w:iCs/>
          <w:sz w:val="22"/>
          <w:szCs w:val="22"/>
        </w:rPr>
        <w:t xml:space="preserve"> Tom Drage, </w:t>
      </w:r>
      <w:hyperlink r:id="rId6" w:history="1">
        <w:r w:rsidRPr="0046549E">
          <w:rPr>
            <w:rStyle w:val="Hyperlink"/>
            <w:iCs/>
            <w:sz w:val="22"/>
            <w:szCs w:val="22"/>
          </w:rPr>
          <w:t>tom.drage20@my.northampton.ac.uk</w:t>
        </w:r>
      </w:hyperlink>
      <w:r>
        <w:rPr>
          <w:iCs/>
          <w:sz w:val="22"/>
          <w:szCs w:val="22"/>
        </w:rPr>
        <w:t xml:space="preserve"> .</w:t>
      </w:r>
    </w:p>
    <w:p w14:paraId="453E0876" w14:textId="77777777" w:rsidR="00B357E4" w:rsidRDefault="00B357E4" w:rsidP="00B357E4">
      <w:pPr>
        <w:rPr>
          <w:rFonts w:eastAsia="Times New Roman"/>
        </w:rPr>
      </w:pPr>
      <w:r>
        <w:rPr>
          <w:rFonts w:eastAsia="Times New Roman"/>
        </w:rPr>
        <w:t xml:space="preserve">You may also contact the principal investigator’s supervisor, Amy Brennan, </w:t>
      </w:r>
      <w:hyperlink r:id="rId7" w:history="1">
        <w:r w:rsidRPr="0046549E">
          <w:rPr>
            <w:rStyle w:val="Hyperlink"/>
            <w:rFonts w:eastAsia="Times New Roman"/>
          </w:rPr>
          <w:t>Amy.Brennan@northampton.ac.uk</w:t>
        </w:r>
      </w:hyperlink>
      <w:r>
        <w:rPr>
          <w:rFonts w:eastAsia="Times New Roman"/>
        </w:rPr>
        <w:t xml:space="preserve"> , </w:t>
      </w:r>
      <w:r w:rsidRPr="001B7950">
        <w:rPr>
          <w:rFonts w:eastAsia="Times New Roman"/>
        </w:rPr>
        <w:t xml:space="preserve">Division of Psychology, </w:t>
      </w:r>
      <w:r>
        <w:rPr>
          <w:rFonts w:eastAsia="Times New Roman"/>
        </w:rPr>
        <w:t>F</w:t>
      </w:r>
      <w:r w:rsidRPr="001B7950">
        <w:rPr>
          <w:rFonts w:eastAsia="Times New Roman"/>
        </w:rPr>
        <w:t>aculty of Health</w:t>
      </w:r>
      <w:r>
        <w:rPr>
          <w:rFonts w:eastAsia="Times New Roman"/>
        </w:rPr>
        <w:t>, Education,</w:t>
      </w:r>
      <w:r w:rsidRPr="001B7950">
        <w:rPr>
          <w:rFonts w:eastAsia="Times New Roman"/>
        </w:rPr>
        <w:t xml:space="preserve"> and Society</w:t>
      </w:r>
      <w:r>
        <w:rPr>
          <w:rFonts w:eastAsia="Times New Roman"/>
        </w:rPr>
        <w:t xml:space="preserve">, </w:t>
      </w:r>
      <w:r w:rsidRPr="001B7950">
        <w:rPr>
          <w:rFonts w:eastAsia="Times New Roman"/>
        </w:rPr>
        <w:t>University of Northampton</w:t>
      </w:r>
      <w:r>
        <w:rPr>
          <w:rFonts w:eastAsia="Times New Roman"/>
        </w:rPr>
        <w:t xml:space="preserve">, </w:t>
      </w:r>
      <w:r w:rsidRPr="001B7950">
        <w:rPr>
          <w:rFonts w:eastAsia="Times New Roman"/>
        </w:rPr>
        <w:t xml:space="preserve">Waterside Campus, </w:t>
      </w:r>
      <w:r>
        <w:rPr>
          <w:rFonts w:eastAsia="Times New Roman"/>
        </w:rPr>
        <w:t>L</w:t>
      </w:r>
      <w:r w:rsidRPr="001B7950">
        <w:rPr>
          <w:rFonts w:eastAsia="Times New Roman"/>
        </w:rPr>
        <w:t>earning Hub, room 301</w:t>
      </w:r>
      <w:r>
        <w:rPr>
          <w:rFonts w:eastAsia="Times New Roman"/>
        </w:rPr>
        <w:t xml:space="preserve">, Northampton, Northamptonshire, </w:t>
      </w:r>
      <w:r w:rsidRPr="001B7950">
        <w:rPr>
          <w:rFonts w:eastAsia="Times New Roman"/>
        </w:rPr>
        <w:t>NN1 5PA</w:t>
      </w:r>
      <w:r>
        <w:rPr>
          <w:rFonts w:eastAsia="Times New Roman"/>
        </w:rPr>
        <w:t>.</w:t>
      </w:r>
    </w:p>
    <w:p w14:paraId="77D76038" w14:textId="77777777" w:rsidR="00B357E4" w:rsidRPr="00FD1B62" w:rsidRDefault="00B357E4" w:rsidP="00B357E4">
      <w:r>
        <w:t>This study will be carried out in accordance with</w:t>
      </w:r>
      <w:r w:rsidRPr="00576058">
        <w:rPr>
          <w:rFonts w:cstheme="minorHAnsi"/>
        </w:rPr>
        <w:t xml:space="preserve"> the</w:t>
      </w:r>
      <w:r w:rsidRPr="00576058">
        <w:rPr>
          <w:rFonts w:cstheme="minorHAnsi"/>
          <w:i/>
          <w:iCs/>
        </w:rPr>
        <w:t xml:space="preserve"> BACP </w:t>
      </w:r>
      <w:r w:rsidRPr="00576058">
        <w:rPr>
          <w:rFonts w:eastAsia="Times New Roman" w:cstheme="minorHAnsi"/>
          <w:i/>
          <w:iCs/>
          <w:color w:val="000000" w:themeColor="text1"/>
        </w:rPr>
        <w:t>Ethical Framework for the Counselling Professions, the</w:t>
      </w:r>
      <w:r>
        <w:rPr>
          <w:rFonts w:eastAsia="Times New Roman" w:cstheme="minorHAnsi"/>
          <w:i/>
          <w:iCs/>
          <w:color w:val="000000" w:themeColor="text1"/>
        </w:rPr>
        <w:t xml:space="preserve"> BACP</w:t>
      </w:r>
      <w:r w:rsidRPr="00576058">
        <w:rPr>
          <w:rFonts w:eastAsia="Times New Roman" w:cstheme="minorHAnsi"/>
          <w:i/>
          <w:iCs/>
          <w:color w:val="000000" w:themeColor="text1"/>
        </w:rPr>
        <w:t xml:space="preserve"> Professional Conduct Procedure</w:t>
      </w:r>
      <w:r w:rsidRPr="00576058">
        <w:rPr>
          <w:rFonts w:eastAsia="Times New Roman" w:cstheme="minorHAnsi"/>
          <w:color w:val="000000" w:themeColor="text1"/>
        </w:rPr>
        <w:t xml:space="preserve"> and </w:t>
      </w:r>
      <w:r>
        <w:rPr>
          <w:rFonts w:eastAsia="Times New Roman" w:cstheme="minorHAnsi"/>
          <w:color w:val="000000" w:themeColor="text1"/>
        </w:rPr>
        <w:t xml:space="preserve">BACP </w:t>
      </w:r>
      <w:r w:rsidRPr="00576058">
        <w:rPr>
          <w:rFonts w:eastAsia="Times New Roman" w:cstheme="minorHAnsi"/>
          <w:i/>
          <w:iCs/>
          <w:color w:val="000000" w:themeColor="text1"/>
        </w:rPr>
        <w:t>Ethical Guidelines for Research in the Counselling Professions</w:t>
      </w:r>
      <w:r>
        <w:rPr>
          <w:rFonts w:eastAsia="Times New Roman" w:cstheme="minorHAnsi"/>
          <w:i/>
          <w:iCs/>
          <w:color w:val="000000" w:themeColor="text1"/>
        </w:rPr>
        <w:t xml:space="preserve">. </w:t>
      </w:r>
      <w:r>
        <w:rPr>
          <w:rFonts w:eastAsia="Times New Roman" w:cstheme="minorHAnsi"/>
          <w:color w:val="000000" w:themeColor="text1"/>
        </w:rPr>
        <w:t xml:space="preserve">Should you ever wish to make a complaint about a BACP member involved in this project, you can make a complaint directly to the BACP via their complaints form: </w:t>
      </w:r>
      <w:hyperlink r:id="rId8" w:history="1">
        <w:r w:rsidRPr="00D01527">
          <w:rPr>
            <w:rStyle w:val="Hyperlink"/>
            <w:rFonts w:eastAsia="Times New Roman" w:cstheme="minorHAnsi"/>
          </w:rPr>
          <w:t>How to complain about a BACP member</w:t>
        </w:r>
      </w:hyperlink>
      <w:r>
        <w:rPr>
          <w:rFonts w:eastAsia="Times New Roman" w:cstheme="minorHAnsi"/>
          <w:color w:val="000000" w:themeColor="text1"/>
        </w:rPr>
        <w:t>. Please contact the relevant member and we can provide any relevant information required.</w:t>
      </w:r>
    </w:p>
    <w:p w14:paraId="1C933DE1" w14:textId="77777777" w:rsidR="00B357E4" w:rsidRDefault="00B357E4" w:rsidP="00B357E4">
      <w:pPr>
        <w:pStyle w:val="Heading1"/>
      </w:pPr>
      <w:r w:rsidRPr="00571B32">
        <w:t>Who has reviewed the project?</w:t>
      </w:r>
    </w:p>
    <w:p w14:paraId="57B9AC31" w14:textId="77777777" w:rsidR="00B357E4" w:rsidRDefault="00B357E4" w:rsidP="00B357E4">
      <w:pPr>
        <w:rPr>
          <w:b/>
          <w:lang w:val="en"/>
        </w:rPr>
      </w:pPr>
      <w:r w:rsidRPr="001E5874">
        <w:rPr>
          <w:rStyle w:val="Emphasis"/>
          <w:lang w:val="en"/>
        </w:rPr>
        <w:t xml:space="preserve">This study has received </w:t>
      </w:r>
      <w:r>
        <w:rPr>
          <w:rStyle w:val="Emphasis"/>
          <w:lang w:val="en"/>
        </w:rPr>
        <w:t>approval</w:t>
      </w:r>
      <w:r w:rsidRPr="001E5874">
        <w:rPr>
          <w:rStyle w:val="Emphasis"/>
          <w:lang w:val="en"/>
        </w:rPr>
        <w:t xml:space="preserve"> from the </w:t>
      </w:r>
      <w:r w:rsidRPr="00957776">
        <w:rPr>
          <w:rStyle w:val="Emphasis"/>
          <w:lang w:val="en"/>
        </w:rPr>
        <w:t>Psychology Ethics Committee at the University of Northampton</w:t>
      </w:r>
      <w:r w:rsidRPr="00957776">
        <w:rPr>
          <w:b/>
        </w:rPr>
        <w:t>.</w:t>
      </w:r>
    </w:p>
    <w:p w14:paraId="5BB3789B" w14:textId="7E09D2D2" w:rsidR="00611D9D" w:rsidRPr="005505C9" w:rsidRDefault="00B357E4">
      <w:pPr>
        <w:rPr>
          <w:b/>
        </w:rPr>
      </w:pPr>
      <w:r w:rsidRPr="001E5874">
        <w:rPr>
          <w:b/>
        </w:rPr>
        <w:t>Thank you for taking the time to read this Information Sheet.</w:t>
      </w:r>
      <w:bookmarkStart w:id="3" w:name="_Hlk19605312"/>
      <w:r>
        <w:rPr>
          <w:b/>
          <w:i/>
          <w:color w:val="C00000"/>
        </w:rPr>
        <w:t xml:space="preserve"> </w:t>
      </w:r>
      <w:bookmarkEnd w:id="3"/>
    </w:p>
    <w:sectPr w:rsidR="00611D9D" w:rsidRPr="00550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EDC"/>
    <w:multiLevelType w:val="hybridMultilevel"/>
    <w:tmpl w:val="4A725C94"/>
    <w:lvl w:ilvl="0" w:tplc="583C9194">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8C7190"/>
    <w:multiLevelType w:val="hybridMultilevel"/>
    <w:tmpl w:val="ADC63B4C"/>
    <w:lvl w:ilvl="0" w:tplc="4080D7FE">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322543">
    <w:abstractNumId w:val="0"/>
  </w:num>
  <w:num w:numId="2" w16cid:durableId="1078015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69"/>
    <w:rsid w:val="0010254B"/>
    <w:rsid w:val="002504BE"/>
    <w:rsid w:val="00265C69"/>
    <w:rsid w:val="005505C9"/>
    <w:rsid w:val="00611D9D"/>
    <w:rsid w:val="00B357E4"/>
    <w:rsid w:val="00F84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6B51"/>
  <w15:chartTrackingRefBased/>
  <w15:docId w15:val="{2B5AB48A-FB22-4A23-86DE-8084E1C7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7E4"/>
    <w:pPr>
      <w:spacing w:after="200" w:line="276" w:lineRule="auto"/>
    </w:pPr>
    <w:rPr>
      <w:rFonts w:eastAsiaTheme="minorEastAsia"/>
      <w:kern w:val="0"/>
      <w:lang w:eastAsia="en-GB"/>
      <w14:ligatures w14:val="none"/>
    </w:rPr>
  </w:style>
  <w:style w:type="paragraph" w:styleId="Heading1">
    <w:name w:val="heading 1"/>
    <w:basedOn w:val="Normal"/>
    <w:next w:val="Normal"/>
    <w:link w:val="Heading1Char"/>
    <w:uiPriority w:val="9"/>
    <w:qFormat/>
    <w:rsid w:val="00265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C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C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C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C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C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C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C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C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C69"/>
    <w:rPr>
      <w:rFonts w:eastAsiaTheme="majorEastAsia" w:cstheme="majorBidi"/>
      <w:color w:val="272727" w:themeColor="text1" w:themeTint="D8"/>
    </w:rPr>
  </w:style>
  <w:style w:type="paragraph" w:styleId="Title">
    <w:name w:val="Title"/>
    <w:basedOn w:val="Normal"/>
    <w:next w:val="Normal"/>
    <w:link w:val="TitleChar"/>
    <w:uiPriority w:val="10"/>
    <w:qFormat/>
    <w:rsid w:val="00265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C69"/>
    <w:pPr>
      <w:spacing w:before="160"/>
      <w:jc w:val="center"/>
    </w:pPr>
    <w:rPr>
      <w:i/>
      <w:iCs/>
      <w:color w:val="404040" w:themeColor="text1" w:themeTint="BF"/>
    </w:rPr>
  </w:style>
  <w:style w:type="character" w:customStyle="1" w:styleId="QuoteChar">
    <w:name w:val="Quote Char"/>
    <w:basedOn w:val="DefaultParagraphFont"/>
    <w:link w:val="Quote"/>
    <w:uiPriority w:val="29"/>
    <w:rsid w:val="00265C69"/>
    <w:rPr>
      <w:i/>
      <w:iCs/>
      <w:color w:val="404040" w:themeColor="text1" w:themeTint="BF"/>
    </w:rPr>
  </w:style>
  <w:style w:type="paragraph" w:styleId="ListParagraph">
    <w:name w:val="List Paragraph"/>
    <w:basedOn w:val="Normal"/>
    <w:uiPriority w:val="34"/>
    <w:qFormat/>
    <w:rsid w:val="00265C69"/>
    <w:pPr>
      <w:ind w:left="720"/>
      <w:contextualSpacing/>
    </w:pPr>
  </w:style>
  <w:style w:type="character" w:styleId="IntenseEmphasis">
    <w:name w:val="Intense Emphasis"/>
    <w:basedOn w:val="DefaultParagraphFont"/>
    <w:uiPriority w:val="21"/>
    <w:qFormat/>
    <w:rsid w:val="00265C69"/>
    <w:rPr>
      <w:i/>
      <w:iCs/>
      <w:color w:val="0F4761" w:themeColor="accent1" w:themeShade="BF"/>
    </w:rPr>
  </w:style>
  <w:style w:type="paragraph" w:styleId="IntenseQuote">
    <w:name w:val="Intense Quote"/>
    <w:basedOn w:val="Normal"/>
    <w:next w:val="Normal"/>
    <w:link w:val="IntenseQuoteChar"/>
    <w:uiPriority w:val="30"/>
    <w:qFormat/>
    <w:rsid w:val="00265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C69"/>
    <w:rPr>
      <w:i/>
      <w:iCs/>
      <w:color w:val="0F4761" w:themeColor="accent1" w:themeShade="BF"/>
    </w:rPr>
  </w:style>
  <w:style w:type="character" w:styleId="IntenseReference">
    <w:name w:val="Intense Reference"/>
    <w:basedOn w:val="DefaultParagraphFont"/>
    <w:uiPriority w:val="32"/>
    <w:qFormat/>
    <w:rsid w:val="00265C69"/>
    <w:rPr>
      <w:b/>
      <w:bCs/>
      <w:smallCaps/>
      <w:color w:val="0F4761" w:themeColor="accent1" w:themeShade="BF"/>
      <w:spacing w:val="5"/>
    </w:rPr>
  </w:style>
  <w:style w:type="character" w:styleId="Hyperlink">
    <w:name w:val="Hyperlink"/>
    <w:basedOn w:val="DefaultParagraphFont"/>
    <w:uiPriority w:val="99"/>
    <w:unhideWhenUsed/>
    <w:rsid w:val="00B357E4"/>
    <w:rPr>
      <w:color w:val="467886" w:themeColor="hyperlink"/>
      <w:u w:val="single"/>
    </w:rPr>
  </w:style>
  <w:style w:type="paragraph" w:styleId="CommentText">
    <w:name w:val="annotation text"/>
    <w:basedOn w:val="Normal"/>
    <w:link w:val="CommentTextChar"/>
    <w:uiPriority w:val="99"/>
    <w:unhideWhenUsed/>
    <w:rsid w:val="00B357E4"/>
    <w:pPr>
      <w:spacing w:line="240" w:lineRule="auto"/>
    </w:pPr>
    <w:rPr>
      <w:sz w:val="20"/>
      <w:szCs w:val="20"/>
    </w:rPr>
  </w:style>
  <w:style w:type="character" w:customStyle="1" w:styleId="CommentTextChar">
    <w:name w:val="Comment Text Char"/>
    <w:basedOn w:val="DefaultParagraphFont"/>
    <w:link w:val="CommentText"/>
    <w:uiPriority w:val="99"/>
    <w:rsid w:val="00B357E4"/>
    <w:rPr>
      <w:rFonts w:eastAsiaTheme="minorEastAsia"/>
      <w:kern w:val="0"/>
      <w:sz w:val="20"/>
      <w:szCs w:val="20"/>
      <w:lang w:eastAsia="en-GB"/>
      <w14:ligatures w14:val="none"/>
    </w:rPr>
  </w:style>
  <w:style w:type="character" w:styleId="Emphasis">
    <w:name w:val="Emphasis"/>
    <w:basedOn w:val="DefaultParagraphFont"/>
    <w:uiPriority w:val="20"/>
    <w:qFormat/>
    <w:rsid w:val="00B357E4"/>
    <w:rPr>
      <w:rFonts w:asciiTheme="minorHAnsi" w:hAnsi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cp.co.uk/about-us/protecting-the-public/professional-conduct/how-to-complain-about-a-bacp-member/" TargetMode="External"/><Relationship Id="rId3" Type="http://schemas.openxmlformats.org/officeDocument/2006/relationships/settings" Target="settings.xml"/><Relationship Id="rId7" Type="http://schemas.openxmlformats.org/officeDocument/2006/relationships/hyperlink" Target="mailto:Amy.Brennan@northamp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m.drage20@my.northampton.ac.uk" TargetMode="External"/><Relationship Id="rId5" Type="http://schemas.openxmlformats.org/officeDocument/2006/relationships/hyperlink" Target="https://www.northampton.ac.uk/about-us/privacy-poli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6922</Characters>
  <Application>Microsoft Office Word</Application>
  <DocSecurity>0</DocSecurity>
  <Lines>57</Lines>
  <Paragraphs>16</Paragraphs>
  <ScaleCrop>false</ScaleCrop>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Drage</dc:creator>
  <cp:keywords/>
  <dc:description/>
  <cp:lastModifiedBy>Tom Drage</cp:lastModifiedBy>
  <cp:revision>4</cp:revision>
  <dcterms:created xsi:type="dcterms:W3CDTF">2026-05-17T17:40:00Z</dcterms:created>
  <dcterms:modified xsi:type="dcterms:W3CDTF">2026-05-17T17:41:00Z</dcterms:modified>
</cp:coreProperties>
</file>