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77CC2" w:rsidP="003B1A34" w:rsidRDefault="00E0503B" w14:paraId="7C60EB48" w14:textId="63E92A7C">
      <w:pPr>
        <w:rPr>
          <w:rFonts w:cstheme="minorHAnsi"/>
          <w:b/>
          <w:bCs/>
        </w:rPr>
      </w:pPr>
      <w:r>
        <w:rPr>
          <w:noProof/>
        </w:rPr>
        <w:drawing>
          <wp:anchor distT="0" distB="0" distL="114300" distR="114300" simplePos="0" relativeHeight="251658240" behindDoc="1" locked="0" layoutInCell="1" allowOverlap="1" wp14:anchorId="030FD5C1" wp14:editId="503CAB9B">
            <wp:simplePos x="0" y="0"/>
            <wp:positionH relativeFrom="column">
              <wp:posOffset>800100</wp:posOffset>
            </wp:positionH>
            <wp:positionV relativeFrom="paragraph">
              <wp:posOffset>176213</wp:posOffset>
            </wp:positionV>
            <wp:extent cx="4248921" cy="1176530"/>
            <wp:effectExtent l="0" t="0" r="0" b="5080"/>
            <wp:wrapNone/>
            <wp:docPr id="1971249501" name="Picture 1" descr="A black and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49501" name="Picture 1" descr="A black and blue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8921" cy="1176530"/>
                    </a:xfrm>
                    <a:prstGeom prst="rect">
                      <a:avLst/>
                    </a:prstGeom>
                  </pic:spPr>
                </pic:pic>
              </a:graphicData>
            </a:graphic>
            <wp14:sizeRelH relativeFrom="page">
              <wp14:pctWidth>0</wp14:pctWidth>
            </wp14:sizeRelH>
            <wp14:sizeRelV relativeFrom="page">
              <wp14:pctHeight>0</wp14:pctHeight>
            </wp14:sizeRelV>
          </wp:anchor>
        </w:drawing>
      </w:r>
    </w:p>
    <w:p w:rsidR="00E0503B" w:rsidP="00177CC2" w:rsidRDefault="00E0503B" w14:paraId="235BBEE9" w14:textId="77777777">
      <w:pPr>
        <w:jc w:val="center"/>
        <w:rPr>
          <w:rFonts w:cstheme="minorHAnsi"/>
          <w:b/>
          <w:bCs/>
        </w:rPr>
      </w:pPr>
    </w:p>
    <w:p w:rsidR="00E0503B" w:rsidP="00177CC2" w:rsidRDefault="00E0503B" w14:paraId="522D90BC" w14:textId="77777777">
      <w:pPr>
        <w:jc w:val="center"/>
        <w:rPr>
          <w:rFonts w:cstheme="minorHAnsi"/>
          <w:b/>
          <w:bCs/>
        </w:rPr>
      </w:pPr>
    </w:p>
    <w:p w:rsidR="00E0503B" w:rsidP="00177CC2" w:rsidRDefault="00E0503B" w14:paraId="2CADA374" w14:textId="77777777">
      <w:pPr>
        <w:jc w:val="center"/>
        <w:rPr>
          <w:rFonts w:cstheme="minorHAnsi"/>
          <w:b/>
          <w:bCs/>
        </w:rPr>
      </w:pPr>
    </w:p>
    <w:p w:rsidR="00E0503B" w:rsidP="00177CC2" w:rsidRDefault="00E0503B" w14:paraId="50B9459A" w14:textId="77777777">
      <w:pPr>
        <w:jc w:val="center"/>
        <w:rPr>
          <w:rFonts w:cstheme="minorHAnsi"/>
          <w:b/>
          <w:bCs/>
        </w:rPr>
      </w:pPr>
    </w:p>
    <w:p w:rsidRPr="00EC283D" w:rsidR="00E0503B" w:rsidP="00177CC2" w:rsidRDefault="00E0503B" w14:paraId="71B42C58" w14:textId="77777777">
      <w:pPr>
        <w:jc w:val="center"/>
        <w:rPr>
          <w:rFonts w:cstheme="minorHAnsi"/>
          <w:b/>
          <w:bCs/>
        </w:rPr>
      </w:pPr>
    </w:p>
    <w:p w:rsidRPr="00EC283D" w:rsidR="008F2670" w:rsidP="00177CC2" w:rsidRDefault="00177CC2" w14:paraId="06D0B16E" w14:textId="5ADA1B94">
      <w:pPr>
        <w:jc w:val="center"/>
        <w:rPr>
          <w:rFonts w:cstheme="minorHAnsi"/>
        </w:rPr>
      </w:pPr>
      <w:r w:rsidRPr="00EC283D">
        <w:rPr>
          <w:rFonts w:cstheme="minorHAnsi"/>
          <w:b/>
          <w:bCs/>
        </w:rPr>
        <w:t>Research Participant Information Sheet</w:t>
      </w:r>
    </w:p>
    <w:p w:rsidRPr="00EC283D" w:rsidR="000530F7" w:rsidRDefault="008F2670" w14:paraId="1FD8F447" w14:textId="6C6EC26F">
      <w:pPr>
        <w:rPr>
          <w:rFonts w:cstheme="minorHAnsi"/>
          <w:b/>
          <w:bCs/>
        </w:rPr>
      </w:pPr>
      <w:r w:rsidRPr="00EC283D">
        <w:rPr>
          <w:rFonts w:cstheme="minorHAnsi"/>
          <w:b/>
          <w:bCs/>
        </w:rPr>
        <w:t xml:space="preserve">The following information is provided to help you give informed consent should you wish to take part in the research. </w:t>
      </w:r>
    </w:p>
    <w:p w:rsidRPr="00EC283D" w:rsidR="00177CC2" w:rsidRDefault="00177CC2" w14:paraId="04DCA58D" w14:textId="77777777">
      <w:pPr>
        <w:rPr>
          <w:rFonts w:cstheme="minorHAnsi"/>
          <w:b/>
          <w:bCs/>
        </w:rPr>
      </w:pPr>
    </w:p>
    <w:p w:rsidRPr="00EC283D" w:rsidR="00F73CFC" w:rsidRDefault="000530F7" w14:paraId="19C3F07E" w14:textId="2D2F264A">
      <w:pPr>
        <w:rPr>
          <w:rFonts w:cstheme="minorHAnsi"/>
          <w:b/>
          <w:bCs/>
        </w:rPr>
      </w:pPr>
      <w:r w:rsidRPr="00EC283D">
        <w:rPr>
          <w:rFonts w:cstheme="minorHAnsi"/>
          <w:b/>
          <w:bCs/>
        </w:rPr>
        <w:t>Research Questio</w:t>
      </w:r>
      <w:r w:rsidRPr="00EC283D" w:rsidR="00BE4613">
        <w:rPr>
          <w:rFonts w:cstheme="minorHAnsi"/>
          <w:b/>
          <w:bCs/>
        </w:rPr>
        <w:t>n</w:t>
      </w:r>
    </w:p>
    <w:p w:rsidRPr="00EC283D" w:rsidR="00FE3409" w:rsidP="00221814" w:rsidRDefault="007D5F14" w14:paraId="372FCAED" w14:textId="1484709B">
      <w:pPr>
        <w:rPr>
          <w:rFonts w:cstheme="minorHAnsi"/>
        </w:rPr>
      </w:pPr>
      <w:r>
        <w:rPr>
          <w:rFonts w:cstheme="minorHAnsi"/>
        </w:rPr>
        <w:t>How do counsellors who profess a personal faith understand and negotiate congruence</w:t>
      </w:r>
      <w:r w:rsidR="00E30856">
        <w:rPr>
          <w:rFonts w:cstheme="minorHAnsi"/>
        </w:rPr>
        <w:t xml:space="preserve"> when working with clients’ spirituality</w:t>
      </w:r>
      <w:r w:rsidR="00701486">
        <w:rPr>
          <w:rFonts w:cstheme="minorHAnsi"/>
        </w:rPr>
        <w:t>,</w:t>
      </w:r>
      <w:r w:rsidR="00E30856">
        <w:rPr>
          <w:rFonts w:cstheme="minorHAnsi"/>
        </w:rPr>
        <w:t xml:space="preserve"> where the</w:t>
      </w:r>
      <w:r w:rsidR="00701486">
        <w:rPr>
          <w:rFonts w:cstheme="minorHAnsi"/>
        </w:rPr>
        <w:t>ir</w:t>
      </w:r>
      <w:r w:rsidR="00E30856">
        <w:rPr>
          <w:rFonts w:cstheme="minorHAnsi"/>
        </w:rPr>
        <w:t xml:space="preserve"> spiritual worldviews differ?</w:t>
      </w:r>
      <w:r w:rsidR="00701486">
        <w:rPr>
          <w:rFonts w:cstheme="minorHAnsi"/>
        </w:rPr>
        <w:t xml:space="preserve"> </w:t>
      </w:r>
    </w:p>
    <w:p w:rsidRPr="00EC283D" w:rsidR="000530F7" w:rsidRDefault="000530F7" w14:paraId="0B8A7A6A" w14:textId="7FA34D46">
      <w:pPr>
        <w:rPr>
          <w:rFonts w:cstheme="minorHAnsi"/>
          <w:b/>
          <w:bCs/>
        </w:rPr>
      </w:pPr>
      <w:r w:rsidRPr="00EC283D">
        <w:rPr>
          <w:rFonts w:cstheme="minorHAnsi"/>
          <w:b/>
          <w:bCs/>
        </w:rPr>
        <w:t>Researcher’s name and contact details</w:t>
      </w:r>
    </w:p>
    <w:p w:rsidR="000657F5" w:rsidP="00221814" w:rsidRDefault="000657F5" w14:paraId="16D58C61" w14:textId="77777777">
      <w:pPr>
        <w:rPr>
          <w:rFonts w:cstheme="minorHAnsi"/>
        </w:rPr>
      </w:pPr>
      <w:r>
        <w:rPr>
          <w:rFonts w:cstheme="minorHAnsi"/>
        </w:rPr>
        <w:t>Heidi Horn</w:t>
      </w:r>
    </w:p>
    <w:p w:rsidR="00144E58" w:rsidP="00221814" w:rsidRDefault="00221814" w14:paraId="52D851EA" w14:textId="6EF212E3">
      <w:pPr>
        <w:rPr>
          <w:rFonts w:cstheme="minorHAnsi"/>
        </w:rPr>
      </w:pPr>
      <w:hyperlink w:history="1" r:id="rId12">
        <w:r w:rsidRPr="00C45B0F">
          <w:rPr>
            <w:rStyle w:val="Hyperlink"/>
            <w:rFonts w:cstheme="minorHAnsi"/>
          </w:rPr>
          <w:t>Heidi.horn@waverleyabbeycollege.ac.uk</w:t>
        </w:r>
      </w:hyperlink>
    </w:p>
    <w:p w:rsidR="00144E58" w:rsidP="00221814" w:rsidRDefault="00144E58" w14:paraId="2027E9E8" w14:textId="29EBF2E5">
      <w:pPr>
        <w:rPr>
          <w:rFonts w:cstheme="minorHAnsi"/>
        </w:rPr>
      </w:pPr>
      <w:r>
        <w:rPr>
          <w:rFonts w:cstheme="minorHAnsi"/>
        </w:rPr>
        <w:t>(07970 871 471)</w:t>
      </w:r>
    </w:p>
    <w:p w:rsidR="00153AE0" w:rsidRDefault="00153AE0" w14:paraId="05A8EF91" w14:textId="77777777">
      <w:pPr>
        <w:rPr>
          <w:rFonts w:cstheme="minorHAnsi"/>
          <w:b/>
          <w:bCs/>
        </w:rPr>
      </w:pPr>
    </w:p>
    <w:p w:rsidRPr="00EC283D" w:rsidR="00943C48" w:rsidRDefault="00943C48" w14:paraId="1B89ED26" w14:textId="575F7F71">
      <w:pPr>
        <w:rPr>
          <w:rFonts w:cstheme="minorHAnsi"/>
          <w:b/>
          <w:bCs/>
        </w:rPr>
      </w:pPr>
      <w:r w:rsidRPr="00EC283D">
        <w:rPr>
          <w:rFonts w:cstheme="minorHAnsi"/>
          <w:b/>
          <w:bCs/>
        </w:rPr>
        <w:t>Invitation</w:t>
      </w:r>
    </w:p>
    <w:p w:rsidRPr="00EC283D" w:rsidR="00FE3409" w:rsidP="00221814" w:rsidRDefault="00A858DC" w14:paraId="7091953D" w14:textId="05C6ABC7">
      <w:pPr>
        <w:rPr>
          <w:rFonts w:cstheme="minorHAnsi"/>
        </w:rPr>
      </w:pPr>
      <w:r>
        <w:rPr>
          <w:rFonts w:cstheme="minorHAnsi"/>
        </w:rPr>
        <w:t>You are invited to take part in a research study</w:t>
      </w:r>
      <w:r w:rsidR="00942C45">
        <w:rPr>
          <w:rFonts w:cstheme="minorHAnsi"/>
        </w:rPr>
        <w:t xml:space="preserve"> exploring how counsellors who profess a personal faith understand congruence when working with clients’ spirituality, where their spiritual worldviews differ.</w:t>
      </w:r>
      <w:r w:rsidRPr="00EC283D" w:rsidR="00AC3D3B">
        <w:rPr>
          <w:rFonts w:cstheme="minorHAnsi"/>
        </w:rPr>
        <w:t xml:space="preserve"> </w:t>
      </w:r>
    </w:p>
    <w:p w:rsidRPr="00EC283D" w:rsidR="00943C48" w:rsidRDefault="00943C48" w14:paraId="30A20EF1" w14:textId="03FF9377">
      <w:pPr>
        <w:rPr>
          <w:rFonts w:cstheme="minorHAnsi"/>
          <w:b/>
          <w:bCs/>
        </w:rPr>
      </w:pPr>
      <w:r w:rsidRPr="00EC283D">
        <w:rPr>
          <w:rFonts w:cstheme="minorHAnsi"/>
          <w:b/>
          <w:bCs/>
        </w:rPr>
        <w:t>What is the purpose of the study?</w:t>
      </w:r>
    </w:p>
    <w:p w:rsidRPr="00565A17" w:rsidR="001A4B39" w:rsidP="00AC308B" w:rsidRDefault="009F73C2" w14:paraId="5CAD2F6E" w14:textId="77777777">
      <w:r w:rsidRPr="00565A17">
        <w:rPr>
          <w:rFonts w:cstheme="minorHAnsi"/>
        </w:rPr>
        <w:t xml:space="preserve">This research is part of </w:t>
      </w:r>
      <w:r w:rsidRPr="00565A17" w:rsidR="00C8061D">
        <w:rPr>
          <w:rFonts w:cstheme="minorHAnsi"/>
        </w:rPr>
        <w:t>my</w:t>
      </w:r>
      <w:r w:rsidRPr="00565A17">
        <w:rPr>
          <w:rFonts w:cstheme="minorHAnsi"/>
        </w:rPr>
        <w:t xml:space="preserve"> MA studies</w:t>
      </w:r>
      <w:r w:rsidRPr="00565A17" w:rsidR="00942C45">
        <w:rPr>
          <w:rFonts w:cstheme="minorHAnsi"/>
        </w:rPr>
        <w:t xml:space="preserve"> in Professional Counselling. </w:t>
      </w:r>
      <w:r w:rsidRPr="00565A17" w:rsidR="00A63F3C">
        <w:t>Through my experience as a trainee counsellor in both Christian and secular training settings, I have become aware of the complexities of synthesizing personal faith with professional practice, especially when clients bring spiritual material which conflicts with the counsellor’s own worldview.</w:t>
      </w:r>
      <w:r w:rsidRPr="00565A17" w:rsidR="00D14C48">
        <w:t xml:space="preserve"> </w:t>
      </w:r>
    </w:p>
    <w:p w:rsidRPr="00565A17" w:rsidR="00AC308B" w:rsidP="00AC308B" w:rsidRDefault="00D14C48" w14:paraId="68533634" w14:textId="182EABC5">
      <w:r w:rsidRPr="00565A17">
        <w:t>This study aims</w:t>
      </w:r>
      <w:r w:rsidRPr="00565A17" w:rsidR="003C3BA6">
        <w:t>:</w:t>
      </w:r>
    </w:p>
    <w:p w:rsidRPr="00915EB3" w:rsidR="003C3BA6" w:rsidP="003C3BA6" w:rsidRDefault="003C3BA6" w14:paraId="05752A37" w14:textId="1400B205">
      <w:pPr>
        <w:numPr>
          <w:ilvl w:val="0"/>
          <w:numId w:val="8"/>
        </w:numPr>
        <w:spacing w:line="278" w:lineRule="auto"/>
        <w:jc w:val="both"/>
        <w:rPr>
          <w:b/>
          <w:bCs/>
          <w:u w:val="single"/>
        </w:rPr>
      </w:pPr>
      <w:r w:rsidRPr="00565A17">
        <w:t>To explore</w:t>
      </w:r>
      <w:r w:rsidRPr="00CF1CD1">
        <w:t xml:space="preserve"> </w:t>
      </w:r>
      <w:proofErr w:type="gramStart"/>
      <w:r w:rsidRPr="00CF1CD1">
        <w:t>counsellors’</w:t>
      </w:r>
      <w:proofErr w:type="gramEnd"/>
      <w:r w:rsidRPr="00CF1CD1">
        <w:t xml:space="preserve"> lived experiences of negotiating congruence and re</w:t>
      </w:r>
      <w:r>
        <w:t>taining</w:t>
      </w:r>
      <w:r w:rsidRPr="00CF1CD1">
        <w:t xml:space="preserve"> authentic</w:t>
      </w:r>
      <w:r>
        <w:t>ity</w:t>
      </w:r>
      <w:r w:rsidRPr="00CF1CD1">
        <w:t>,</w:t>
      </w:r>
      <w:r>
        <w:t xml:space="preserve"> whilst working with clients’ spiritual material. </w:t>
      </w:r>
    </w:p>
    <w:p w:rsidRPr="004B47D3" w:rsidR="003C3BA6" w:rsidP="003C3BA6" w:rsidRDefault="003C3BA6" w14:paraId="7AE12511" w14:textId="77777777">
      <w:pPr>
        <w:numPr>
          <w:ilvl w:val="0"/>
          <w:numId w:val="8"/>
        </w:numPr>
        <w:spacing w:line="278" w:lineRule="auto"/>
        <w:jc w:val="both"/>
        <w:rPr>
          <w:b/>
          <w:bCs/>
          <w:u w:val="single"/>
        </w:rPr>
      </w:pPr>
      <w:r w:rsidRPr="009E20C5">
        <w:t xml:space="preserve">To examine how counsellors make sense of these experiences, particularly </w:t>
      </w:r>
      <w:r>
        <w:t xml:space="preserve">when clients’ </w:t>
      </w:r>
      <w:r w:rsidRPr="004B47D3">
        <w:t>spiritual positions conflict with their own</w:t>
      </w:r>
      <w:r w:rsidRPr="004B47D3">
        <w:rPr>
          <w:b/>
          <w:bCs/>
          <w:u w:val="single"/>
        </w:rPr>
        <w:t>.</w:t>
      </w:r>
    </w:p>
    <w:p w:rsidR="003C3BA6" w:rsidP="003C3BA6" w:rsidRDefault="003C3BA6" w14:paraId="2A57FA02" w14:textId="77777777">
      <w:pPr>
        <w:numPr>
          <w:ilvl w:val="0"/>
          <w:numId w:val="8"/>
        </w:numPr>
        <w:spacing w:line="278" w:lineRule="auto"/>
        <w:jc w:val="both"/>
      </w:pPr>
      <w:r w:rsidRPr="004B47D3">
        <w:t>To explore the implications of these experiences for future training.</w:t>
      </w:r>
    </w:p>
    <w:p w:rsidRPr="0028733D" w:rsidR="003C3BA6" w:rsidP="004B47D3" w:rsidRDefault="003C3BA6" w14:paraId="6D1CD06F" w14:textId="0C1EE9E2">
      <w:pPr>
        <w:numPr>
          <w:ilvl w:val="0"/>
          <w:numId w:val="8"/>
        </w:numPr>
        <w:spacing w:line="278" w:lineRule="auto"/>
        <w:jc w:val="both"/>
      </w:pPr>
      <w:r w:rsidRPr="004B47D3">
        <w:t>To inform counsellors’ reflexivity and ethical awareness when working with spirituality in the</w:t>
      </w:r>
      <w:r>
        <w:t xml:space="preserve"> context of differing worldviews and therefore develop their professional practice.</w:t>
      </w:r>
    </w:p>
    <w:p w:rsidRPr="00EC283D" w:rsidR="00FE3409" w:rsidP="00567F76" w:rsidRDefault="00FE3409" w14:paraId="44372DAC" w14:textId="57DF237F">
      <w:pPr>
        <w:rPr>
          <w:rFonts w:cstheme="minorHAnsi"/>
        </w:rPr>
      </w:pPr>
    </w:p>
    <w:p w:rsidRPr="00EC283D" w:rsidR="00943C48" w:rsidRDefault="00943C48" w14:paraId="007E8116" w14:textId="5C4CD8E6">
      <w:pPr>
        <w:rPr>
          <w:rFonts w:cstheme="minorHAnsi"/>
          <w:b/>
          <w:bCs/>
        </w:rPr>
      </w:pPr>
      <w:r w:rsidRPr="00EC283D">
        <w:rPr>
          <w:rFonts w:cstheme="minorHAnsi"/>
          <w:b/>
          <w:bCs/>
        </w:rPr>
        <w:t xml:space="preserve">Why have </w:t>
      </w:r>
      <w:r w:rsidRPr="00EC283D" w:rsidR="003B5836">
        <w:rPr>
          <w:rFonts w:cstheme="minorHAnsi"/>
          <w:b/>
          <w:bCs/>
        </w:rPr>
        <w:t>I</w:t>
      </w:r>
      <w:r w:rsidRPr="00EC283D" w:rsidR="00E47013">
        <w:rPr>
          <w:rFonts w:cstheme="minorHAnsi"/>
          <w:b/>
          <w:bCs/>
        </w:rPr>
        <w:t xml:space="preserve"> </w:t>
      </w:r>
      <w:r w:rsidRPr="00EC283D">
        <w:rPr>
          <w:rFonts w:cstheme="minorHAnsi"/>
          <w:b/>
          <w:bCs/>
        </w:rPr>
        <w:t>been approached?</w:t>
      </w:r>
    </w:p>
    <w:p w:rsidRPr="00427054" w:rsidR="00C02E60" w:rsidP="002A691F" w:rsidRDefault="00481467" w14:paraId="2293C94B" w14:textId="77777777">
      <w:pPr>
        <w:rPr>
          <w:rFonts w:cstheme="minorHAnsi"/>
        </w:rPr>
      </w:pPr>
      <w:r w:rsidRPr="00427054">
        <w:rPr>
          <w:rFonts w:cstheme="minorHAnsi"/>
        </w:rPr>
        <w:t>You have been invited because you</w:t>
      </w:r>
      <w:r w:rsidRPr="00427054" w:rsidR="00C02E60">
        <w:rPr>
          <w:rFonts w:cstheme="minorHAnsi"/>
        </w:rPr>
        <w:t>:</w:t>
      </w:r>
    </w:p>
    <w:p w:rsidRPr="00427054" w:rsidR="00C02E60" w:rsidP="032398F8" w:rsidRDefault="00481467" w14:paraId="0ADF7ECF" w14:textId="21F7A424">
      <w:pPr>
        <w:pStyle w:val="ListParagraph"/>
        <w:numPr>
          <w:ilvl w:val="0"/>
          <w:numId w:val="9"/>
        </w:numPr>
      </w:pPr>
      <w:r w:rsidRPr="032398F8">
        <w:t>are a q</w:t>
      </w:r>
      <w:r w:rsidRPr="032398F8" w:rsidR="002A691F">
        <w:rPr>
          <w:rFonts w:eastAsia="Times New Roman"/>
        </w:rPr>
        <w:t>ualified counsellor (trained to at least Diploma level)</w:t>
      </w:r>
      <w:r w:rsidRPr="032398F8" w:rsidR="1704B2BF">
        <w:rPr>
          <w:rFonts w:eastAsia="Times New Roman"/>
        </w:rPr>
        <w:t xml:space="preserve"> and with at least one year of clinical experience,</w:t>
      </w:r>
      <w:r w:rsidRPr="032398F8" w:rsidR="002A691F">
        <w:rPr>
          <w:rFonts w:eastAsia="Times New Roman"/>
        </w:rPr>
        <w:t xml:space="preserve"> who profess</w:t>
      </w:r>
      <w:r w:rsidRPr="032398F8" w:rsidR="00C02E60">
        <w:rPr>
          <w:rFonts w:eastAsia="Times New Roman"/>
        </w:rPr>
        <w:t>es</w:t>
      </w:r>
      <w:r w:rsidRPr="032398F8" w:rsidR="002A691F">
        <w:rPr>
          <w:rFonts w:eastAsia="Times New Roman"/>
        </w:rPr>
        <w:t xml:space="preserve"> a personal faith</w:t>
      </w:r>
      <w:r w:rsidRPr="032398F8" w:rsidR="00C02E60">
        <w:rPr>
          <w:rFonts w:eastAsia="Times New Roman"/>
        </w:rPr>
        <w:t>.</w:t>
      </w:r>
    </w:p>
    <w:p w:rsidRPr="00427054" w:rsidR="002A691F" w:rsidP="00C02E60" w:rsidRDefault="002A691F" w14:paraId="1AFB9B8C" w14:textId="2A8047EF">
      <w:pPr>
        <w:pStyle w:val="ListParagraph"/>
        <w:numPr>
          <w:ilvl w:val="0"/>
          <w:numId w:val="9"/>
        </w:numPr>
        <w:rPr>
          <w:rFonts w:cstheme="minorHAnsi"/>
        </w:rPr>
      </w:pPr>
      <w:r w:rsidRPr="00427054">
        <w:rPr>
          <w:rFonts w:eastAsia="Times New Roman" w:cstheme="minorHAnsi"/>
          <w:iCs/>
        </w:rPr>
        <w:t>have clinical experience of working with adult</w:t>
      </w:r>
      <w:r w:rsidRPr="00427054" w:rsidR="00345F37">
        <w:rPr>
          <w:rFonts w:eastAsia="Times New Roman" w:cstheme="minorHAnsi"/>
          <w:iCs/>
        </w:rPr>
        <w:t xml:space="preserve"> clients</w:t>
      </w:r>
      <w:r w:rsidRPr="00427054">
        <w:rPr>
          <w:rFonts w:eastAsia="Times New Roman" w:cstheme="minorHAnsi"/>
          <w:iCs/>
        </w:rPr>
        <w:t xml:space="preserve">’ spiritual material </w:t>
      </w:r>
      <w:r w:rsidRPr="00427054" w:rsidR="005F7262">
        <w:rPr>
          <w:rFonts w:eastAsia="Times New Roman" w:cstheme="minorHAnsi"/>
          <w:iCs/>
        </w:rPr>
        <w:t xml:space="preserve">whilst being </w:t>
      </w:r>
      <w:r w:rsidRPr="00427054">
        <w:rPr>
          <w:rFonts w:eastAsia="Times New Roman" w:cstheme="minorHAnsi"/>
          <w:iCs/>
        </w:rPr>
        <w:t xml:space="preserve">aware of a difference in spiritual worldview between </w:t>
      </w:r>
      <w:r w:rsidRPr="00427054" w:rsidR="005F7262">
        <w:rPr>
          <w:rFonts w:eastAsia="Times New Roman" w:cstheme="minorHAnsi"/>
          <w:iCs/>
        </w:rPr>
        <w:t>yourself</w:t>
      </w:r>
      <w:r w:rsidRPr="00427054">
        <w:rPr>
          <w:rFonts w:eastAsia="Times New Roman" w:cstheme="minorHAnsi"/>
          <w:iCs/>
        </w:rPr>
        <w:t xml:space="preserve"> and </w:t>
      </w:r>
      <w:r w:rsidRPr="00427054" w:rsidR="005F7262">
        <w:rPr>
          <w:rFonts w:eastAsia="Times New Roman" w:cstheme="minorHAnsi"/>
          <w:iCs/>
        </w:rPr>
        <w:t xml:space="preserve">your </w:t>
      </w:r>
      <w:r w:rsidRPr="00427054">
        <w:rPr>
          <w:rFonts w:eastAsia="Times New Roman" w:cstheme="minorHAnsi"/>
          <w:iCs/>
        </w:rPr>
        <w:t>client.</w:t>
      </w:r>
    </w:p>
    <w:p w:rsidRPr="00221814" w:rsidR="00F10F93" w:rsidP="00221814" w:rsidRDefault="00221814" w14:paraId="2B96ECD1" w14:textId="65A863C7">
      <w:pPr>
        <w:pStyle w:val="ListParagraph"/>
        <w:numPr>
          <w:ilvl w:val="0"/>
          <w:numId w:val="9"/>
        </w:numPr>
        <w:rPr>
          <w:rFonts w:cstheme="minorHAnsi"/>
        </w:rPr>
      </w:pPr>
      <w:r>
        <w:rPr>
          <w:rFonts w:eastAsia="Times New Roman" w:cstheme="minorHAnsi"/>
          <w:iCs/>
        </w:rPr>
        <w:t>Are not directly known to myself.</w:t>
      </w:r>
    </w:p>
    <w:p w:rsidRPr="00221814" w:rsidR="00221814" w:rsidP="00221814" w:rsidRDefault="00221814" w14:paraId="3B009798" w14:textId="77777777">
      <w:pPr>
        <w:pStyle w:val="ListParagraph"/>
        <w:rPr>
          <w:rFonts w:cstheme="minorHAnsi"/>
        </w:rPr>
      </w:pPr>
    </w:p>
    <w:p w:rsidRPr="00EC283D" w:rsidR="00943C48" w:rsidRDefault="00943C48" w14:paraId="294436E6" w14:textId="13DFF9DA">
      <w:pPr>
        <w:rPr>
          <w:rFonts w:cstheme="minorHAnsi"/>
          <w:b/>
          <w:bCs/>
        </w:rPr>
      </w:pPr>
      <w:r w:rsidRPr="00EC283D">
        <w:rPr>
          <w:rFonts w:cstheme="minorHAnsi"/>
          <w:b/>
          <w:bCs/>
        </w:rPr>
        <w:t>Do I have to take part?</w:t>
      </w:r>
    </w:p>
    <w:p w:rsidR="00FE3409" w:rsidRDefault="00FE3409" w14:paraId="356EE246" w14:textId="20C46DD3">
      <w:pPr>
        <w:rPr>
          <w:rFonts w:cstheme="minorHAnsi"/>
        </w:rPr>
      </w:pPr>
      <w:r w:rsidRPr="00EC283D">
        <w:rPr>
          <w:rFonts w:cstheme="minorHAnsi"/>
        </w:rPr>
        <w:t xml:space="preserve">You are invited </w:t>
      </w:r>
      <w:r w:rsidR="0081716E">
        <w:rPr>
          <w:rFonts w:cstheme="minorHAnsi"/>
        </w:rPr>
        <w:t xml:space="preserve">but not obliged </w:t>
      </w:r>
      <w:r w:rsidRPr="00EC283D">
        <w:rPr>
          <w:rFonts w:cstheme="minorHAnsi"/>
        </w:rPr>
        <w:t>to</w:t>
      </w:r>
      <w:r w:rsidR="0081716E">
        <w:rPr>
          <w:rFonts w:cstheme="minorHAnsi"/>
        </w:rPr>
        <w:t xml:space="preserve"> take part i</w:t>
      </w:r>
      <w:r w:rsidR="00144E58">
        <w:rPr>
          <w:rFonts w:cstheme="minorHAnsi"/>
        </w:rPr>
        <w:t>n this research</w:t>
      </w:r>
      <w:r w:rsidR="007E09B1">
        <w:rPr>
          <w:rFonts w:cstheme="minorHAnsi"/>
        </w:rPr>
        <w:t xml:space="preserve">. </w:t>
      </w:r>
      <w:r w:rsidR="0031113D">
        <w:rPr>
          <w:rFonts w:cstheme="minorHAnsi"/>
        </w:rPr>
        <w:t>You are welcome to ask any questions before making your decision.</w:t>
      </w:r>
    </w:p>
    <w:p w:rsidRPr="00EC283D" w:rsidR="00221814" w:rsidRDefault="00221814" w14:paraId="34C659CE" w14:textId="77777777">
      <w:pPr>
        <w:rPr>
          <w:rFonts w:cstheme="minorHAnsi"/>
        </w:rPr>
      </w:pPr>
    </w:p>
    <w:p w:rsidRPr="00EC283D" w:rsidR="00943C48" w:rsidRDefault="00943C48" w14:paraId="6AE3FE73" w14:textId="667BC62F">
      <w:pPr>
        <w:rPr>
          <w:rFonts w:cstheme="minorHAnsi"/>
          <w:b/>
          <w:bCs/>
        </w:rPr>
      </w:pPr>
      <w:r w:rsidRPr="00EC283D">
        <w:rPr>
          <w:rFonts w:cstheme="minorHAnsi"/>
          <w:b/>
          <w:bCs/>
        </w:rPr>
        <w:t>What will happen if I take part?</w:t>
      </w:r>
    </w:p>
    <w:p w:rsidRPr="00EC283D" w:rsidR="00E90074" w:rsidP="00565A17" w:rsidRDefault="00F15D6B" w14:paraId="28858CB8" w14:textId="53F8ACCE">
      <w:r w:rsidRPr="032398F8">
        <w:t xml:space="preserve">If you agree to take part in the research, </w:t>
      </w:r>
      <w:r w:rsidRPr="032398F8" w:rsidR="00413987">
        <w:t xml:space="preserve">you will </w:t>
      </w:r>
      <w:r w:rsidRPr="032398F8" w:rsidR="00FC334A">
        <w:t>be invited to a</w:t>
      </w:r>
      <w:r w:rsidRPr="032398F8" w:rsidR="00F2538B">
        <w:t>n</w:t>
      </w:r>
      <w:r w:rsidRPr="032398F8" w:rsidR="00FC334A">
        <w:t xml:space="preserve"> </w:t>
      </w:r>
      <w:r w:rsidRPr="032398F8" w:rsidR="00300ABB">
        <w:t>online</w:t>
      </w:r>
      <w:r w:rsidRPr="032398F8" w:rsidR="001A039E">
        <w:t xml:space="preserve"> </w:t>
      </w:r>
      <w:r w:rsidRPr="032398F8" w:rsidR="00300ABB">
        <w:t>video interview</w:t>
      </w:r>
      <w:r w:rsidRPr="032398F8" w:rsidR="00162B87">
        <w:t xml:space="preserve">, which will be </w:t>
      </w:r>
      <w:r w:rsidRPr="032398F8" w:rsidR="78FEC604">
        <w:t xml:space="preserve">audio </w:t>
      </w:r>
      <w:r w:rsidRPr="032398F8" w:rsidR="00162B87">
        <w:t xml:space="preserve">recorded. </w:t>
      </w:r>
      <w:r w:rsidRPr="032398F8" w:rsidR="00300ABB">
        <w:t>F</w:t>
      </w:r>
      <w:r w:rsidRPr="032398F8" w:rsidR="004E071C">
        <w:t xml:space="preserve">ollowing the interview, I will transcribe the </w:t>
      </w:r>
      <w:r w:rsidRPr="032398F8" w:rsidR="00B757C7">
        <w:t xml:space="preserve">recording to allow for in-depth analysis by myself. </w:t>
      </w:r>
      <w:r w:rsidRPr="032398F8" w:rsidR="58EF5D1E">
        <w:t>The interview</w:t>
      </w:r>
      <w:r w:rsidRPr="032398F8" w:rsidR="0091622C">
        <w:t xml:space="preserve"> will follow a semi-structured format</w:t>
      </w:r>
      <w:r w:rsidRPr="032398F8" w:rsidR="0077157D">
        <w:t xml:space="preserve">, meaning that </w:t>
      </w:r>
      <w:r w:rsidRPr="032398F8" w:rsidR="008B0258">
        <w:t xml:space="preserve">I may </w:t>
      </w:r>
      <w:r w:rsidRPr="032398F8" w:rsidR="00EC68B1">
        <w:t xml:space="preserve">ask for </w:t>
      </w:r>
      <w:r w:rsidRPr="032398F8" w:rsidR="00992A13">
        <w:t xml:space="preserve">further </w:t>
      </w:r>
      <w:r w:rsidRPr="032398F8" w:rsidR="00EC68B1">
        <w:t xml:space="preserve">elaboration on your answers, </w:t>
      </w:r>
      <w:r w:rsidRPr="032398F8" w:rsidR="00992A13">
        <w:t>within the interview</w:t>
      </w:r>
      <w:r w:rsidRPr="032398F8" w:rsidR="008C57A5">
        <w:t xml:space="preserve"> itself.</w:t>
      </w:r>
      <w:r w:rsidRPr="032398F8" w:rsidR="00992A13">
        <w:t xml:space="preserve"> </w:t>
      </w:r>
      <w:r w:rsidRPr="032398F8" w:rsidR="0074079C">
        <w:t>You will be asked about your experiences, reflections, challenges</w:t>
      </w:r>
      <w:r w:rsidRPr="032398F8" w:rsidR="0094007A">
        <w:t xml:space="preserve"> and understanding of congruence</w:t>
      </w:r>
      <w:r w:rsidRPr="032398F8" w:rsidR="00AB392F">
        <w:t xml:space="preserve"> in therapeutic practice when working with clients</w:t>
      </w:r>
      <w:r w:rsidRPr="032398F8" w:rsidR="001A039E">
        <w:t>’</w:t>
      </w:r>
      <w:r w:rsidRPr="032398F8" w:rsidR="00AB392F">
        <w:t xml:space="preserve"> spirituality</w:t>
      </w:r>
      <w:r w:rsidRPr="032398F8" w:rsidR="000E143C">
        <w:t xml:space="preserve">, where your </w:t>
      </w:r>
      <w:r w:rsidRPr="032398F8" w:rsidR="00CC610B">
        <w:t>worldviews differ.</w:t>
      </w:r>
    </w:p>
    <w:p w:rsidR="032398F8" w:rsidP="032398F8" w:rsidRDefault="032398F8" w14:paraId="059B2FC8" w14:textId="305E5D7F"/>
    <w:p w:rsidRPr="00EC283D" w:rsidR="00943C48" w:rsidRDefault="00943C48" w14:paraId="56D10822" w14:textId="41C5241E">
      <w:pPr>
        <w:rPr>
          <w:rFonts w:cstheme="minorHAnsi"/>
          <w:b/>
          <w:bCs/>
        </w:rPr>
      </w:pPr>
      <w:r w:rsidRPr="032398F8">
        <w:rPr>
          <w:b/>
          <w:bCs/>
        </w:rPr>
        <w:t>What will it involve?</w:t>
      </w:r>
    </w:p>
    <w:p w:rsidRPr="00EC283D" w:rsidR="00D53B61" w:rsidP="032398F8" w:rsidRDefault="473BCC92" w14:paraId="45449650" w14:textId="4E4F0AC8">
      <w:pPr>
        <w:rPr>
          <w:rFonts w:ascii="Calibri Light" w:hAnsi="Calibri Light" w:eastAsia="Calibri Light" w:cs="Calibri Light"/>
          <w:sz w:val="24"/>
          <w:szCs w:val="24"/>
        </w:rPr>
      </w:pPr>
      <w:r w:rsidRPr="032398F8">
        <w:rPr>
          <w:rFonts w:ascii="Calibri Light" w:hAnsi="Calibri Light" w:eastAsia="Calibri Light" w:cs="Calibri Light"/>
          <w:sz w:val="24"/>
          <w:szCs w:val="24"/>
        </w:rPr>
        <w:t xml:space="preserve">You will be required to commit to a 45-60 minute online recorded video interview with me.  I will send you an invitation to this email and you will not need to download any additional software for this purpose. You will need to be in a private space for the duration of the online interview. You will be asked to avoid identifying specific clients, colleagues, individuals, workplaces, places of worship or organisations during the interviews. If reference to another person or organisation is necessary, you will need to use general descriptors or pseudonyms, such as ‘a colleague’, ‘a client’ or ‘the organisation’. </w:t>
      </w:r>
    </w:p>
    <w:p w:rsidRPr="00EC283D" w:rsidR="00D53B61" w:rsidP="032398F8" w:rsidRDefault="00D53B61" w14:paraId="6835EDAD" w14:textId="2C16D469">
      <w:pPr>
        <w:rPr>
          <w:rFonts w:ascii="Calibri Light" w:hAnsi="Calibri Light" w:eastAsia="Calibri Light" w:cs="Calibri Light"/>
          <w:sz w:val="24"/>
          <w:szCs w:val="24"/>
        </w:rPr>
      </w:pPr>
    </w:p>
    <w:p w:rsidRPr="00EC283D" w:rsidR="00943C48" w:rsidRDefault="00943C48" w14:paraId="1E0243D7" w14:textId="0F3C7C54">
      <w:r w:rsidRPr="032398F8">
        <w:rPr>
          <w:b/>
          <w:bCs/>
        </w:rPr>
        <w:t>What are the possible disadvantages and risks of taking part?</w:t>
      </w:r>
    </w:p>
    <w:p w:rsidR="1C0F261C" w:rsidP="032398F8" w:rsidRDefault="1C0F261C" w14:paraId="2AD2F9FF" w14:textId="6F8E18AC">
      <w:pPr>
        <w:rPr>
          <w:rFonts w:ascii="Calibri Light" w:hAnsi="Calibri Light" w:eastAsia="Calibri Light" w:cs="Calibri Light"/>
          <w:sz w:val="24"/>
          <w:szCs w:val="24"/>
        </w:rPr>
      </w:pPr>
      <w:r w:rsidRPr="032398F8">
        <w:rPr>
          <w:rFonts w:ascii="Calibri Light" w:hAnsi="Calibri Light" w:eastAsia="Calibri Light" w:cs="Calibri Light"/>
          <w:sz w:val="24"/>
          <w:szCs w:val="24"/>
        </w:rPr>
        <w:t xml:space="preserve">While significant distress is not anticipated, there is a possibility of difficult feelings being evoked.  You can ask to pause or stop the interview at any time. In the event of any participant becoming distressed </w:t>
      </w:r>
      <w:proofErr w:type="gramStart"/>
      <w:r w:rsidRPr="032398F8">
        <w:rPr>
          <w:rFonts w:ascii="Calibri Light" w:hAnsi="Calibri Light" w:eastAsia="Calibri Light" w:cs="Calibri Light"/>
          <w:sz w:val="24"/>
          <w:szCs w:val="24"/>
        </w:rPr>
        <w:t>as a result of</w:t>
      </w:r>
      <w:proofErr w:type="gramEnd"/>
      <w:r w:rsidRPr="032398F8">
        <w:rPr>
          <w:rFonts w:ascii="Calibri Light" w:hAnsi="Calibri Light" w:eastAsia="Calibri Light" w:cs="Calibri Light"/>
          <w:sz w:val="24"/>
          <w:szCs w:val="24"/>
        </w:rPr>
        <w:t xml:space="preserve"> taking part in the research, they will be signposted to the British Association for Counselling and Psychotherapy (BACP) website, for details of how to find a counsellor or other relevant support.</w:t>
      </w:r>
    </w:p>
    <w:p w:rsidR="1C0F261C" w:rsidP="032398F8" w:rsidRDefault="1C0F261C" w14:paraId="2D6E31B7" w14:textId="31EDE338">
      <w:pPr>
        <w:rPr>
          <w:rFonts w:ascii="Calibri Light" w:hAnsi="Calibri Light" w:eastAsia="Calibri Light" w:cs="Calibri Light"/>
          <w:sz w:val="24"/>
          <w:szCs w:val="24"/>
        </w:rPr>
      </w:pPr>
      <w:r w:rsidRPr="032398F8">
        <w:rPr>
          <w:rFonts w:ascii="Calibri Light" w:hAnsi="Calibri Light" w:eastAsia="Calibri Light" w:cs="Calibri Light"/>
          <w:sz w:val="24"/>
          <w:szCs w:val="24"/>
        </w:rPr>
        <w:t xml:space="preserve"> </w:t>
      </w:r>
    </w:p>
    <w:p w:rsidR="1C0F261C" w:rsidP="032398F8" w:rsidRDefault="1C0F261C" w14:paraId="2A389BC7" w14:textId="63194514">
      <w:pPr>
        <w:rPr>
          <w:rFonts w:ascii="Calibri" w:hAnsi="Calibri" w:eastAsia="Calibri" w:cs="Calibri"/>
          <w:sz w:val="24"/>
          <w:szCs w:val="24"/>
        </w:rPr>
      </w:pPr>
      <w:r w:rsidRPr="032398F8">
        <w:rPr>
          <w:rFonts w:ascii="Calibri" w:hAnsi="Calibri" w:eastAsia="Calibri" w:cs="Calibri"/>
          <w:sz w:val="24"/>
          <w:szCs w:val="24"/>
        </w:rPr>
        <w:t>Although the study is not anticipated to trigger distress, participants may discuss clinical disclosures regarding issues of spiritual abuse, client harm, safeguarding concerns or other ethically challenging problems. If any disclosures indicate serious and ongoing risk of harm to a child or vulnerable adult, the researcher will pause the interview and consult with the research supervisor before considering appropriate safeguarding procedures. Participants will be informed in advance, via the participant information sheet, that confidentiality may be limited in these circumstances.</w:t>
      </w:r>
    </w:p>
    <w:p w:rsidR="032398F8" w:rsidP="032398F8" w:rsidRDefault="032398F8" w14:paraId="030A0EA7" w14:textId="39D0F843">
      <w:pPr>
        <w:rPr>
          <w:b/>
          <w:bCs/>
        </w:rPr>
      </w:pPr>
    </w:p>
    <w:p w:rsidRPr="00EC283D" w:rsidR="00943C48" w:rsidRDefault="00943C48" w14:paraId="51541252" w14:textId="544AB994">
      <w:pPr>
        <w:rPr>
          <w:rFonts w:cstheme="minorHAnsi"/>
          <w:b/>
          <w:bCs/>
        </w:rPr>
      </w:pPr>
      <w:r w:rsidRPr="00EC283D">
        <w:rPr>
          <w:rFonts w:cstheme="minorHAnsi"/>
          <w:b/>
          <w:bCs/>
        </w:rPr>
        <w:t>What are the possible benefits of taking part?</w:t>
      </w:r>
    </w:p>
    <w:p w:rsidR="00E90074" w:rsidP="0072486E" w:rsidRDefault="0072486E" w14:paraId="222D7BFF" w14:textId="7CDFD97E">
      <w:pPr>
        <w:rPr>
          <w:rFonts w:cstheme="minorHAnsi"/>
        </w:rPr>
      </w:pPr>
      <w:r>
        <w:rPr>
          <w:rFonts w:cstheme="minorHAnsi"/>
        </w:rPr>
        <w:t xml:space="preserve">Taking part </w:t>
      </w:r>
      <w:r w:rsidR="00435516">
        <w:rPr>
          <w:rFonts w:cstheme="minorHAnsi"/>
        </w:rPr>
        <w:t>may develop your own clinical work, by offering an opportunity for reflective practice</w:t>
      </w:r>
      <w:r w:rsidR="00F00387">
        <w:rPr>
          <w:rFonts w:cstheme="minorHAnsi"/>
        </w:rPr>
        <w:t xml:space="preserve">. It also provides </w:t>
      </w:r>
      <w:r w:rsidRPr="00EC283D" w:rsidR="00E90074">
        <w:rPr>
          <w:rFonts w:cstheme="minorHAnsi"/>
        </w:rPr>
        <w:t xml:space="preserve">an opportunity to add to </w:t>
      </w:r>
      <w:r w:rsidR="00CE32CB">
        <w:rPr>
          <w:rFonts w:cstheme="minorHAnsi"/>
        </w:rPr>
        <w:t xml:space="preserve">professional </w:t>
      </w:r>
      <w:r w:rsidRPr="00EC283D" w:rsidR="00E90074">
        <w:rPr>
          <w:rFonts w:cstheme="minorHAnsi"/>
        </w:rPr>
        <w:t xml:space="preserve">knowledge on </w:t>
      </w:r>
      <w:r w:rsidR="00EE4A30">
        <w:rPr>
          <w:rFonts w:cstheme="minorHAnsi"/>
        </w:rPr>
        <w:t>the practical outworking</w:t>
      </w:r>
      <w:r w:rsidR="008320F8">
        <w:rPr>
          <w:rFonts w:cstheme="minorHAnsi"/>
        </w:rPr>
        <w:t xml:space="preserve"> and understanding</w:t>
      </w:r>
      <w:r w:rsidR="00EE4A30">
        <w:rPr>
          <w:rFonts w:cstheme="minorHAnsi"/>
        </w:rPr>
        <w:t xml:space="preserve"> of congruence for therapists working in </w:t>
      </w:r>
      <w:r w:rsidR="007C27A2">
        <w:rPr>
          <w:rFonts w:cstheme="minorHAnsi"/>
        </w:rPr>
        <w:t>the</w:t>
      </w:r>
      <w:r w:rsidR="00EE4A30">
        <w:rPr>
          <w:rFonts w:cstheme="minorHAnsi"/>
        </w:rPr>
        <w:t xml:space="preserve"> challenging area</w:t>
      </w:r>
      <w:r w:rsidR="007C27A2">
        <w:rPr>
          <w:rFonts w:cstheme="minorHAnsi"/>
        </w:rPr>
        <w:t xml:space="preserve"> of spiritual diversity</w:t>
      </w:r>
      <w:r w:rsidR="008320F8">
        <w:rPr>
          <w:rFonts w:cstheme="minorHAnsi"/>
        </w:rPr>
        <w:t>.</w:t>
      </w:r>
      <w:r w:rsidR="007C27A2">
        <w:rPr>
          <w:rFonts w:cstheme="minorHAnsi"/>
        </w:rPr>
        <w:t xml:space="preserve"> </w:t>
      </w:r>
    </w:p>
    <w:p w:rsidRPr="00EC283D" w:rsidR="00E33502" w:rsidP="0072486E" w:rsidRDefault="00E33502" w14:paraId="6DCBBF84" w14:textId="77777777">
      <w:pPr>
        <w:rPr>
          <w:rFonts w:cstheme="minorHAnsi"/>
        </w:rPr>
      </w:pPr>
    </w:p>
    <w:p w:rsidRPr="00EC283D" w:rsidR="00FD5063" w:rsidP="00FD5063" w:rsidRDefault="00FD5063" w14:paraId="2E3F43E2" w14:textId="6B0E89E0">
      <w:pPr>
        <w:rPr>
          <w:rFonts w:cstheme="minorHAnsi"/>
          <w:b/>
          <w:bCs/>
        </w:rPr>
      </w:pPr>
      <w:r w:rsidRPr="00EC283D">
        <w:rPr>
          <w:rFonts w:cstheme="minorHAnsi"/>
          <w:b/>
          <w:bCs/>
        </w:rPr>
        <w:t>If I agree to take part, can I change my mind?</w:t>
      </w:r>
    </w:p>
    <w:p w:rsidR="00083F85" w:rsidP="00FD5063" w:rsidRDefault="00FD5063" w14:paraId="153E99CA" w14:textId="7CDE363F">
      <w:pPr>
        <w:rPr>
          <w:rFonts w:cstheme="minorHAnsi"/>
        </w:rPr>
      </w:pPr>
      <w:r w:rsidRPr="00083F85">
        <w:rPr>
          <w:rFonts w:cstheme="minorHAnsi"/>
        </w:rPr>
        <w:t>Yes, you have the right to withdraw at any time. Participants can withdraw their participation in the research at any time and withdraw consent without giving reason or explanation.  After one to two weeks of completing the</w:t>
      </w:r>
      <w:r w:rsidRPr="00083F85" w:rsidR="00ED1737">
        <w:rPr>
          <w:rFonts w:cstheme="minorHAnsi"/>
        </w:rPr>
        <w:t xml:space="preserve"> video</w:t>
      </w:r>
      <w:r w:rsidRPr="00083F85">
        <w:rPr>
          <w:rFonts w:cstheme="minorHAnsi"/>
        </w:rPr>
        <w:t xml:space="preserve"> interview, transcription and analysis of the interview data will begin. Whilst every effort will be taken to remove all data if consent is withdrawn at any point after, participants should be aware that it is usually impracticable to withdraw after in-depth analysis of the data and submission/publication of the research.</w:t>
      </w:r>
    </w:p>
    <w:p w:rsidRPr="00083F85" w:rsidR="00565A17" w:rsidP="00FD5063" w:rsidRDefault="00565A17" w14:paraId="2AA6E7D8" w14:textId="77777777">
      <w:pPr>
        <w:rPr>
          <w:rFonts w:cstheme="minorHAnsi"/>
        </w:rPr>
      </w:pPr>
    </w:p>
    <w:p w:rsidRPr="00EC283D" w:rsidR="006C0DB0" w:rsidRDefault="00943C48" w14:paraId="0EC1839E" w14:textId="644D8715">
      <w:pPr>
        <w:rPr>
          <w:rFonts w:cstheme="minorHAnsi"/>
          <w:b/>
          <w:bCs/>
        </w:rPr>
      </w:pPr>
      <w:r w:rsidRPr="00EC283D">
        <w:rPr>
          <w:rFonts w:cstheme="minorHAnsi"/>
          <w:b/>
          <w:bCs/>
        </w:rPr>
        <w:t>Will my data and personal information be kept anonymous and confidential?</w:t>
      </w:r>
    </w:p>
    <w:p w:rsidR="00736604" w:rsidP="004A2651" w:rsidRDefault="00083F85" w14:paraId="45A69047" w14:textId="28215CA7">
      <w:pPr>
        <w:rPr>
          <w:rFonts w:ascii="Arial" w:hAnsi="Arial" w:eastAsia="Times New Roman" w:cs="Arial"/>
          <w:iCs/>
        </w:rPr>
      </w:pPr>
      <w:r>
        <w:rPr>
          <w:rFonts w:cstheme="minorHAnsi"/>
        </w:rPr>
        <w:t xml:space="preserve">All personal information you provide will be treated </w:t>
      </w:r>
      <w:r w:rsidR="00AF6BE6">
        <w:rPr>
          <w:rFonts w:cstheme="minorHAnsi"/>
        </w:rPr>
        <w:t xml:space="preserve">confidentially; </w:t>
      </w:r>
      <w:r w:rsidR="00EF64BE">
        <w:rPr>
          <w:rFonts w:ascii="Arial" w:hAnsi="Arial" w:eastAsia="Times New Roman" w:cs="Arial"/>
          <w:iCs/>
        </w:rPr>
        <w:t>I will use pseudonyms and alter</w:t>
      </w:r>
      <w:r w:rsidRPr="00624DD6" w:rsidR="00EF64BE">
        <w:rPr>
          <w:rFonts w:ascii="Arial" w:hAnsi="Arial" w:eastAsia="Times New Roman" w:cs="Arial"/>
          <w:iCs/>
        </w:rPr>
        <w:t xml:space="preserve"> any potentially identifying details</w:t>
      </w:r>
      <w:r w:rsidR="00EF64BE">
        <w:rPr>
          <w:rFonts w:ascii="Arial" w:hAnsi="Arial" w:eastAsia="Times New Roman" w:cs="Arial"/>
          <w:iCs/>
        </w:rPr>
        <w:t xml:space="preserve"> to protect individuals’ identity. Any data not yet anonymised will only be seen by myself.  </w:t>
      </w:r>
      <w:r w:rsidR="004A2651">
        <w:rPr>
          <w:rFonts w:ascii="Arial" w:hAnsi="Arial" w:eastAsia="Times New Roman" w:cs="Arial"/>
          <w:iCs/>
        </w:rPr>
        <w:t xml:space="preserve">Any printed or handwritten data will be stored in a locked cabinet, to which I am the only keyholder, and any electronic data will be stored on a password protected computer, only accessible by myself. </w:t>
      </w:r>
    </w:p>
    <w:p w:rsidR="00736604" w:rsidP="00736604" w:rsidRDefault="00736604" w14:paraId="05FC80EB" w14:textId="0BA32BA8">
      <w:pPr>
        <w:rPr>
          <w:rFonts w:ascii="Arial" w:hAnsi="Arial" w:eastAsia="Times New Roman" w:cs="Arial"/>
          <w:iCs/>
        </w:rPr>
      </w:pPr>
      <w:r>
        <w:rPr>
          <w:rFonts w:ascii="Arial" w:hAnsi="Arial" w:eastAsia="Times New Roman" w:cs="Arial"/>
          <w:iCs/>
        </w:rPr>
        <w:t xml:space="preserve">I will adhere to the WAC Data Protection Policy and carry out research in line with the Data Protection Act, 2018. </w:t>
      </w:r>
      <w:r w:rsidRPr="00D75FC8">
        <w:rPr>
          <w:rFonts w:ascii="Arial" w:hAnsi="Arial" w:cs="Arial"/>
        </w:rPr>
        <w:t>In line with Waverley Abbey College policy, on completion of the course (or exit of the course), any raw research data, such as, the video recordings and field notes will be securely destroyed. The transcripts of the interviews will be kept for a period of 18 months after the end of the course by the researcher and then securely destroyed</w:t>
      </w:r>
    </w:p>
    <w:p w:rsidR="00EF64BE" w:rsidP="00EF64BE" w:rsidRDefault="00EF64BE" w14:paraId="11E5BC40" w14:textId="2E54F562">
      <w:pPr>
        <w:rPr>
          <w:rFonts w:ascii="Arial" w:hAnsi="Arial" w:eastAsia="Times New Roman" w:cs="Arial"/>
          <w:iCs/>
        </w:rPr>
      </w:pPr>
    </w:p>
    <w:p w:rsidRPr="000801B2" w:rsidR="000801B2" w:rsidP="008C2313" w:rsidRDefault="000801B2" w14:paraId="0B132949" w14:textId="16BF71C9">
      <w:pPr>
        <w:rPr>
          <w:rFonts w:cstheme="minorHAnsi"/>
          <w:b/>
          <w:bCs/>
        </w:rPr>
      </w:pPr>
      <w:r w:rsidRPr="000801B2">
        <w:rPr>
          <w:rFonts w:cstheme="minorHAnsi"/>
          <w:b/>
          <w:bCs/>
        </w:rPr>
        <w:t xml:space="preserve">What will happen to my data after I have taken part in the research? </w:t>
      </w:r>
    </w:p>
    <w:p w:rsidRPr="005A0EC9" w:rsidR="000801B2" w:rsidP="00491CE4" w:rsidRDefault="000801B2" w14:paraId="741C74AE" w14:textId="5C0A8753">
      <w:pPr>
        <w:rPr>
          <w:rFonts w:cstheme="minorHAnsi"/>
        </w:rPr>
      </w:pPr>
      <w:r w:rsidRPr="005A0EC9">
        <w:rPr>
          <w:rFonts w:cstheme="minorHAnsi"/>
        </w:rPr>
        <w:t>All your data will be kept confidential and anonymous</w:t>
      </w:r>
      <w:r w:rsidRPr="005A0EC9" w:rsidR="00902803">
        <w:rPr>
          <w:rFonts w:cstheme="minorHAnsi"/>
        </w:rPr>
        <w:t xml:space="preserve"> </w:t>
      </w:r>
      <w:proofErr w:type="gramStart"/>
      <w:r w:rsidRPr="005A0EC9" w:rsidR="00902803">
        <w:rPr>
          <w:rFonts w:cstheme="minorHAnsi"/>
        </w:rPr>
        <w:t>through the use of</w:t>
      </w:r>
      <w:proofErr w:type="gramEnd"/>
      <w:r w:rsidRPr="005A0EC9" w:rsidR="00902803">
        <w:rPr>
          <w:rFonts w:cstheme="minorHAnsi"/>
        </w:rPr>
        <w:t xml:space="preserve"> pseudonyms</w:t>
      </w:r>
      <w:r w:rsidRPr="005A0EC9">
        <w:rPr>
          <w:rFonts w:cstheme="minorHAnsi"/>
        </w:rPr>
        <w:t xml:space="preserve">. All identifying details will be changed in any interview transcripts. </w:t>
      </w:r>
      <w:r w:rsidRPr="005A0EC9" w:rsidR="00CE043F">
        <w:rPr>
          <w:rFonts w:cstheme="minorHAnsi"/>
        </w:rPr>
        <w:t>Complete anonymity will also be maintained if a</w:t>
      </w:r>
      <w:r w:rsidRPr="005A0EC9">
        <w:rPr>
          <w:rFonts w:cstheme="minorHAnsi"/>
        </w:rPr>
        <w:t xml:space="preserve">ny brief direct quotes from participants </w:t>
      </w:r>
      <w:r w:rsidRPr="005A0EC9" w:rsidR="00CE043F">
        <w:rPr>
          <w:rFonts w:cstheme="minorHAnsi"/>
        </w:rPr>
        <w:t xml:space="preserve">are </w:t>
      </w:r>
      <w:r w:rsidRPr="005A0EC9">
        <w:rPr>
          <w:rFonts w:cstheme="minorHAnsi"/>
        </w:rPr>
        <w:t xml:space="preserve">used in the final MA dissertation or in future publication. </w:t>
      </w:r>
    </w:p>
    <w:p w:rsidR="00491CE4" w:rsidRDefault="00491CE4" w14:paraId="43E80F89" w14:textId="77777777">
      <w:pPr>
        <w:rPr>
          <w:rFonts w:cstheme="minorHAnsi"/>
          <w:b/>
          <w:bCs/>
        </w:rPr>
      </w:pPr>
    </w:p>
    <w:p w:rsidRPr="00EC283D" w:rsidR="00943C48" w:rsidRDefault="00943C48" w14:paraId="057F6DCA" w14:textId="7DC684F8">
      <w:pPr>
        <w:rPr>
          <w:rFonts w:cstheme="minorHAnsi"/>
          <w:b/>
          <w:bCs/>
        </w:rPr>
      </w:pPr>
      <w:r w:rsidRPr="00EC283D">
        <w:rPr>
          <w:rFonts w:cstheme="minorHAnsi"/>
          <w:b/>
          <w:bCs/>
        </w:rPr>
        <w:t>Who has reviewed the study?</w:t>
      </w:r>
    </w:p>
    <w:p w:rsidRPr="00491CE4" w:rsidR="00FE3409" w:rsidP="00491CE4" w:rsidRDefault="005C0A9A" w14:paraId="3F701BB4" w14:textId="02DD5B58">
      <w:pPr>
        <w:rPr>
          <w:rFonts w:cstheme="minorHAnsi"/>
        </w:rPr>
      </w:pPr>
      <w:r w:rsidRPr="00491CE4">
        <w:rPr>
          <w:rFonts w:cstheme="minorHAnsi"/>
        </w:rPr>
        <w:t xml:space="preserve">This research has been reviewed and granted ethical approval by the Waverley Abbey College Research Ethics Committee. </w:t>
      </w:r>
    </w:p>
    <w:p w:rsidRPr="00EC283D" w:rsidR="005C0A9A" w:rsidRDefault="005C0A9A" w14:paraId="74F4F622" w14:textId="5CD84EEB">
      <w:pPr>
        <w:rPr>
          <w:rFonts w:cstheme="minorHAnsi"/>
        </w:rPr>
      </w:pPr>
      <w:r w:rsidRPr="00EC283D">
        <w:rPr>
          <w:rFonts w:cstheme="minorHAnsi"/>
        </w:rPr>
        <w:tab/>
      </w:r>
      <w:r w:rsidRPr="00EC283D">
        <w:rPr>
          <w:rFonts w:cstheme="minorHAnsi"/>
        </w:rPr>
        <w:t xml:space="preserve"> </w:t>
      </w:r>
    </w:p>
    <w:p w:rsidRPr="00EC283D" w:rsidR="00943C48" w:rsidRDefault="00943C48" w14:paraId="7EEE07DB" w14:textId="73B2554D">
      <w:pPr>
        <w:rPr>
          <w:rFonts w:cstheme="minorHAnsi"/>
          <w:b/>
          <w:bCs/>
        </w:rPr>
      </w:pPr>
      <w:r w:rsidRPr="00EC283D">
        <w:rPr>
          <w:rFonts w:cstheme="minorHAnsi"/>
          <w:b/>
          <w:bCs/>
        </w:rPr>
        <w:t>How do I raise an issue or make a complaint if I am concerned?</w:t>
      </w:r>
    </w:p>
    <w:p w:rsidR="00E76065" w:rsidP="22BC3CD0" w:rsidRDefault="3AE6609F" w14:paraId="46A86499" w14:textId="466D0F75">
      <w:r w:rsidRPr="22BC3CD0">
        <w:rPr>
          <w:i/>
          <w:iCs/>
        </w:rPr>
        <w:t xml:space="preserve">If you wish to raise a concern or complaint, please </w:t>
      </w:r>
      <w:proofErr w:type="gramStart"/>
      <w:r w:rsidRPr="22BC3CD0">
        <w:rPr>
          <w:i/>
          <w:iCs/>
        </w:rPr>
        <w:t>make contact with</w:t>
      </w:r>
      <w:proofErr w:type="gramEnd"/>
      <w:r w:rsidRPr="22BC3CD0">
        <w:rPr>
          <w:i/>
          <w:iCs/>
        </w:rPr>
        <w:t xml:space="preserve"> me</w:t>
      </w:r>
      <w:r w:rsidRPr="22BC3CD0" w:rsidR="2B65A376">
        <w:rPr>
          <w:i/>
          <w:iCs/>
        </w:rPr>
        <w:t>, Heidi Horn</w:t>
      </w:r>
      <w:r w:rsidRPr="22BC3CD0" w:rsidR="37B544E7">
        <w:rPr>
          <w:i/>
          <w:iCs/>
        </w:rPr>
        <w:t xml:space="preserve"> </w:t>
      </w:r>
      <w:r w:rsidRPr="22BC3CD0">
        <w:t xml:space="preserve">via </w:t>
      </w:r>
      <w:hyperlink r:id="rId13">
        <w:r w:rsidRPr="22BC3CD0" w:rsidR="6FA9FED6">
          <w:rPr>
            <w:rStyle w:val="Hyperlink"/>
          </w:rPr>
          <w:t>heidi.horn@waverleyabbeycollege.ac.uk</w:t>
        </w:r>
      </w:hyperlink>
      <w:r w:rsidRPr="22BC3CD0" w:rsidR="6FA9FED6">
        <w:t xml:space="preserve">. </w:t>
      </w:r>
      <w:r w:rsidRPr="22BC3CD0" w:rsidR="2CAB47A7">
        <w:t>You are also welcome to raise a concern or complaint with my research supervisor</w:t>
      </w:r>
      <w:r w:rsidRPr="22BC3CD0" w:rsidR="12532330">
        <w:t xml:space="preserve">, Beth Laing, </w:t>
      </w:r>
      <w:r w:rsidRPr="22BC3CD0" w:rsidR="2CAB47A7">
        <w:t>who can be contac</w:t>
      </w:r>
      <w:r w:rsidRPr="22BC3CD0" w:rsidR="2CAB47A7">
        <w:rPr>
          <w:rFonts w:eastAsiaTheme="minorEastAsia"/>
        </w:rPr>
        <w:t xml:space="preserve">t via </w:t>
      </w:r>
      <w:hyperlink r:id="rId14">
        <w:r w:rsidRPr="22BC3CD0" w:rsidR="61294225">
          <w:rPr>
            <w:rFonts w:eastAsiaTheme="minorEastAsia"/>
          </w:rPr>
          <w:t>beth.laing@waverleyabbeycollege.ac.uk</w:t>
        </w:r>
      </w:hyperlink>
      <w:r w:rsidRPr="22BC3CD0" w:rsidR="61294225">
        <w:rPr>
          <w:rFonts w:eastAsiaTheme="minorEastAsia"/>
        </w:rPr>
        <w:t xml:space="preserve"> </w:t>
      </w:r>
      <w:r w:rsidRPr="22BC3CD0" w:rsidR="78390889">
        <w:rPr>
          <w:rFonts w:eastAsiaTheme="minorEastAsia"/>
        </w:rPr>
        <w:t xml:space="preserve">or </w:t>
      </w:r>
      <w:r w:rsidRPr="22BC3CD0" w:rsidR="46C16B3A">
        <w:rPr>
          <w:rFonts w:eastAsiaTheme="minorEastAsia"/>
        </w:rPr>
        <w:t xml:space="preserve">the </w:t>
      </w:r>
      <w:r w:rsidRPr="22BC3CD0" w:rsidR="78390889">
        <w:rPr>
          <w:rFonts w:eastAsiaTheme="minorEastAsia"/>
        </w:rPr>
        <w:t xml:space="preserve">MA Programme Leader </w:t>
      </w:r>
      <w:proofErr w:type="gramStart"/>
      <w:r w:rsidRPr="22BC3CD0" w:rsidR="67DDB52E">
        <w:rPr>
          <w:rFonts w:eastAsiaTheme="minorEastAsia"/>
        </w:rPr>
        <w:t>Dr.Martin</w:t>
      </w:r>
      <w:proofErr w:type="gramEnd"/>
      <w:r w:rsidRPr="22BC3CD0" w:rsidR="67DDB52E">
        <w:rPr>
          <w:rFonts w:eastAsiaTheme="minorEastAsia"/>
        </w:rPr>
        <w:t xml:space="preserve"> Stokley</w:t>
      </w:r>
      <w:r w:rsidRPr="22BC3CD0" w:rsidR="78390889">
        <w:rPr>
          <w:rFonts w:eastAsiaTheme="minorEastAsia"/>
        </w:rPr>
        <w:t xml:space="preserve"> via</w:t>
      </w:r>
      <w:r w:rsidRPr="22BC3CD0" w:rsidR="318D0D00">
        <w:rPr>
          <w:rFonts w:eastAsiaTheme="minorEastAsia"/>
        </w:rPr>
        <w:t xml:space="preserve"> martin.stockley@waverleyabbeycollege.ac.uk</w:t>
      </w:r>
      <w:r w:rsidRPr="22BC3CD0" w:rsidR="2CAB47A7">
        <w:rPr>
          <w:rFonts w:eastAsiaTheme="minorEastAsia"/>
        </w:rPr>
        <w:t xml:space="preserve">. </w:t>
      </w:r>
      <w:r w:rsidRPr="22BC3CD0" w:rsidR="1E299DC7">
        <w:rPr>
          <w:rFonts w:eastAsiaTheme="minorEastAsia"/>
        </w:rPr>
        <w:t xml:space="preserve">You can also discuss any concerns or </w:t>
      </w:r>
      <w:r w:rsidRPr="22BC3CD0" w:rsidR="01104F44">
        <w:rPr>
          <w:rFonts w:eastAsiaTheme="minorEastAsia"/>
        </w:rPr>
        <w:t xml:space="preserve">make a formal </w:t>
      </w:r>
      <w:r w:rsidRPr="22BC3CD0" w:rsidR="1E299DC7">
        <w:rPr>
          <w:rFonts w:eastAsiaTheme="minorEastAsia"/>
        </w:rPr>
        <w:t>complaint with the Chair</w:t>
      </w:r>
      <w:r w:rsidRPr="22BC3CD0" w:rsidR="1E299DC7">
        <w:t>person of the Waverley Abbey College Research Ethics Committee</w:t>
      </w:r>
      <w:r w:rsidRPr="22BC3CD0" w:rsidR="13352227">
        <w:t>,</w:t>
      </w:r>
      <w:r w:rsidRPr="22BC3CD0" w:rsidR="1E299DC7">
        <w:t xml:space="preserve"> Dr </w:t>
      </w:r>
      <w:r w:rsidRPr="22BC3CD0" w:rsidR="5D3F57AA">
        <w:t>Martin Stokley</w:t>
      </w:r>
      <w:r w:rsidRPr="22BC3CD0" w:rsidR="13352227">
        <w:t>,</w:t>
      </w:r>
      <w:r w:rsidRPr="22BC3CD0" w:rsidR="1E299DC7">
        <w:t xml:space="preserve"> who can be contact via </w:t>
      </w:r>
      <w:hyperlink r:id="rId15">
        <w:r w:rsidRPr="22BC3CD0" w:rsidR="5D3F57AA">
          <w:rPr>
            <w:rStyle w:val="Hyperlink"/>
          </w:rPr>
          <w:t>martin.stokley@waverleyabbeycollege.ac.uk</w:t>
        </w:r>
      </w:hyperlink>
      <w:r w:rsidRPr="22BC3CD0" w:rsidR="7787A0F3">
        <w:t xml:space="preserve">. (For more information on the complaints procedures and policies, please contact Dr </w:t>
      </w:r>
      <w:r w:rsidRPr="22BC3CD0" w:rsidR="5D3F57AA">
        <w:t>Martin Stokley</w:t>
      </w:r>
      <w:r w:rsidRPr="22BC3CD0" w:rsidR="7787A0F3">
        <w:t xml:space="preserve">). </w:t>
      </w:r>
    </w:p>
    <w:p w:rsidRPr="008E5F7F" w:rsidR="008E5F7F" w:rsidP="008E5F7F" w:rsidRDefault="008E5F7F" w14:paraId="5B29210B" w14:textId="77777777">
      <w:pPr>
        <w:rPr>
          <w:rFonts w:cstheme="minorHAnsi"/>
        </w:rPr>
      </w:pPr>
    </w:p>
    <w:p w:rsidRPr="00EC283D" w:rsidR="0065126A" w:rsidRDefault="0065126A" w14:paraId="09079D36" w14:textId="5E483C17">
      <w:pPr>
        <w:rPr>
          <w:rFonts w:cstheme="minorHAnsi"/>
          <w:b/>
          <w:bCs/>
        </w:rPr>
      </w:pPr>
      <w:r w:rsidRPr="00EC283D">
        <w:rPr>
          <w:rFonts w:cstheme="minorHAnsi"/>
          <w:b/>
          <w:bCs/>
        </w:rPr>
        <w:t>What code of ethics or ethical framework does the researcher have to abide by?</w:t>
      </w:r>
    </w:p>
    <w:p w:rsidRPr="00E472D3" w:rsidR="00E472D3" w:rsidP="00E472D3" w:rsidRDefault="0022559E" w14:paraId="21E922EE" w14:textId="655B043D">
      <w:pPr>
        <w:rPr>
          <w:rFonts w:cstheme="minorHAnsi"/>
        </w:rPr>
      </w:pPr>
      <w:r w:rsidRPr="00365D96">
        <w:rPr>
          <w:rFonts w:cstheme="minorHAnsi"/>
        </w:rPr>
        <w:t>I will abide by the Waverley Abbey College Research Ethics Policy and Procedures</w:t>
      </w:r>
      <w:r w:rsidR="003F36A6">
        <w:rPr>
          <w:rFonts w:cstheme="minorHAnsi"/>
        </w:rPr>
        <w:t xml:space="preserve">. </w:t>
      </w:r>
      <w:r w:rsidR="00E472D3">
        <w:rPr>
          <w:rFonts w:cstheme="minorHAnsi"/>
        </w:rPr>
        <w:t xml:space="preserve">I will also abide by </w:t>
      </w:r>
      <w:r w:rsidRPr="00E472D3" w:rsidR="00E472D3">
        <w:rPr>
          <w:rFonts w:cstheme="minorHAnsi"/>
        </w:rPr>
        <w:t>the</w:t>
      </w:r>
      <w:r w:rsidR="00E472D3">
        <w:rPr>
          <w:rFonts w:cstheme="minorHAnsi"/>
        </w:rPr>
        <w:t xml:space="preserve"> British Association</w:t>
      </w:r>
      <w:r w:rsidR="009C4854">
        <w:rPr>
          <w:rFonts w:cstheme="minorHAnsi"/>
        </w:rPr>
        <w:t xml:space="preserve"> for Counselling and Psychotherapy</w:t>
      </w:r>
      <w:r w:rsidRPr="00E472D3" w:rsidR="00E472D3">
        <w:rPr>
          <w:rFonts w:cstheme="minorHAnsi"/>
        </w:rPr>
        <w:t xml:space="preserve"> </w:t>
      </w:r>
      <w:r w:rsidR="003F36A6">
        <w:rPr>
          <w:rFonts w:cstheme="minorHAnsi"/>
        </w:rPr>
        <w:t xml:space="preserve">(BACP) </w:t>
      </w:r>
      <w:r w:rsidRPr="00E472D3" w:rsidR="00E472D3">
        <w:rPr>
          <w:rFonts w:cstheme="minorHAnsi"/>
        </w:rPr>
        <w:t xml:space="preserve">Ethical </w:t>
      </w:r>
      <w:r w:rsidR="003F36A6">
        <w:rPr>
          <w:rFonts w:cstheme="minorHAnsi"/>
        </w:rPr>
        <w:t>G</w:t>
      </w:r>
      <w:r w:rsidRPr="00E472D3" w:rsidR="00E472D3">
        <w:rPr>
          <w:rFonts w:cstheme="minorHAnsi"/>
        </w:rPr>
        <w:t xml:space="preserve">uidelines for </w:t>
      </w:r>
      <w:r w:rsidR="003F36A6">
        <w:rPr>
          <w:rFonts w:cstheme="minorHAnsi"/>
        </w:rPr>
        <w:t>R</w:t>
      </w:r>
      <w:r w:rsidRPr="00E472D3" w:rsidR="00E472D3">
        <w:rPr>
          <w:rFonts w:cstheme="minorHAnsi"/>
        </w:rPr>
        <w:t xml:space="preserve">esearch in the </w:t>
      </w:r>
      <w:r w:rsidR="003F36A6">
        <w:rPr>
          <w:rFonts w:cstheme="minorHAnsi"/>
        </w:rPr>
        <w:t>C</w:t>
      </w:r>
      <w:r w:rsidRPr="00E472D3" w:rsidR="00E472D3">
        <w:rPr>
          <w:rFonts w:cstheme="minorHAnsi"/>
        </w:rPr>
        <w:t xml:space="preserve">ounselling </w:t>
      </w:r>
      <w:r w:rsidR="003F36A6">
        <w:rPr>
          <w:rFonts w:cstheme="minorHAnsi"/>
        </w:rPr>
        <w:t>P</w:t>
      </w:r>
      <w:r w:rsidRPr="00E472D3" w:rsidR="00E472D3">
        <w:rPr>
          <w:rFonts w:cstheme="minorHAnsi"/>
        </w:rPr>
        <w:t>rofessions</w:t>
      </w:r>
      <w:r w:rsidR="003F36A6">
        <w:rPr>
          <w:rFonts w:cstheme="minorHAnsi"/>
        </w:rPr>
        <w:t xml:space="preserve"> (</w:t>
      </w:r>
      <w:r w:rsidRPr="00365D96" w:rsidR="003F36A6">
        <w:rPr>
          <w:rFonts w:cstheme="minorHAnsi"/>
        </w:rPr>
        <w:t xml:space="preserve">a copy of </w:t>
      </w:r>
      <w:r w:rsidR="00EF1F49">
        <w:rPr>
          <w:rFonts w:cstheme="minorHAnsi"/>
        </w:rPr>
        <w:t>both these documents</w:t>
      </w:r>
      <w:r w:rsidRPr="00365D96" w:rsidR="003F36A6">
        <w:rPr>
          <w:rFonts w:cstheme="minorHAnsi"/>
        </w:rPr>
        <w:t xml:space="preserve"> can be made available upon request).</w:t>
      </w:r>
    </w:p>
    <w:p w:rsidR="00EF1F49" w:rsidP="00EC283D" w:rsidRDefault="00EF1F49" w14:paraId="287E1D9A" w14:textId="77777777">
      <w:pPr>
        <w:rPr>
          <w:rFonts w:cstheme="minorHAnsi"/>
        </w:rPr>
      </w:pPr>
    </w:p>
    <w:p w:rsidRPr="00EC283D" w:rsidR="00EC283D" w:rsidP="00EC283D" w:rsidRDefault="00EC283D" w14:paraId="68CB1030" w14:textId="0738C8DB">
      <w:pPr>
        <w:rPr>
          <w:rFonts w:cstheme="minorHAnsi"/>
          <w:b/>
          <w:bCs/>
        </w:rPr>
      </w:pPr>
      <w:r w:rsidRPr="00EC283D">
        <w:rPr>
          <w:rFonts w:cstheme="minorHAnsi"/>
          <w:b/>
          <w:bCs/>
        </w:rPr>
        <w:t>What will happen to the data I provide?</w:t>
      </w:r>
    </w:p>
    <w:p w:rsidRPr="00D9401C" w:rsidR="00EC283D" w:rsidP="00A3357D" w:rsidRDefault="00425C49" w14:paraId="2D720FF1" w14:textId="183A6F58">
      <w:pPr>
        <w:rPr>
          <w:rFonts w:cstheme="minorHAnsi"/>
        </w:rPr>
      </w:pPr>
      <w:r>
        <w:rPr>
          <w:rFonts w:cstheme="minorHAnsi"/>
        </w:rPr>
        <w:t>I will be collecting date in the form of video recordings of interviews, transcriptions and field notes</w:t>
      </w:r>
      <w:r w:rsidR="00D9401C">
        <w:rPr>
          <w:rFonts w:cstheme="minorHAnsi"/>
        </w:rPr>
        <w:t xml:space="preserve">. </w:t>
      </w:r>
      <w:r w:rsidR="00E61017">
        <w:rPr>
          <w:rFonts w:cstheme="minorHAnsi"/>
        </w:rPr>
        <w:t xml:space="preserve"> </w:t>
      </w:r>
      <w:r w:rsidRPr="00A3357D" w:rsidR="00EC283D">
        <w:rPr>
          <w:rFonts w:cstheme="minorHAnsi"/>
        </w:rPr>
        <w:t xml:space="preserve">Your data will be processed in accordance with Waverley Abbey College’s relevant data policies and </w:t>
      </w:r>
      <w:r w:rsidRPr="00D9401C" w:rsidR="00EC283D">
        <w:rPr>
          <w:rFonts w:cstheme="minorHAnsi"/>
        </w:rPr>
        <w:t xml:space="preserve">procedures. For more information, please see the Data Privacy Notice </w:t>
      </w:r>
      <w:r w:rsidRPr="00D9401C" w:rsidR="007351DC">
        <w:rPr>
          <w:rFonts w:cstheme="minorHAnsi"/>
        </w:rPr>
        <w:t>below</w:t>
      </w:r>
      <w:r w:rsidR="00D9401C">
        <w:rPr>
          <w:rFonts w:cstheme="minorHAnsi"/>
        </w:rPr>
        <w:t>.</w:t>
      </w:r>
    </w:p>
    <w:p w:rsidRPr="00D9401C" w:rsidR="00EC283D" w:rsidP="00A3357D" w:rsidRDefault="00EC283D" w14:paraId="0BDA6D77" w14:textId="77777777">
      <w:pPr>
        <w:rPr>
          <w:rFonts w:cstheme="minorHAnsi"/>
        </w:rPr>
      </w:pPr>
      <w:r w:rsidRPr="00D9401C">
        <w:rPr>
          <w:rFonts w:cstheme="minorHAnsi"/>
        </w:rPr>
        <w:t xml:space="preserve">You have the right to ask to see any information gathered on you by contacting me on [insert you WAC email address]. You also have the right to ask for information which you believe to be incorrect to be rectified.   If you are concerned about the way your information is being handled, please email Waverley Abbey Colleges Data Protection Officer at </w:t>
      </w:r>
      <w:hyperlink w:tgtFrame="_blank" w:history="1" r:id="rId16">
        <w:r w:rsidRPr="00D9401C">
          <w:rPr>
            <w:rStyle w:val="Hyperlink"/>
            <w:rFonts w:cstheme="minorHAnsi"/>
            <w:color w:val="auto"/>
          </w:rPr>
          <w:t>simon.hawes@waverleyabbey.org</w:t>
        </w:r>
      </w:hyperlink>
      <w:r w:rsidRPr="00D9401C">
        <w:rPr>
          <w:rFonts w:cstheme="minorHAnsi"/>
        </w:rPr>
        <w:t>. If you are still unhappy you have the right to complain to the Information Commissioner’s Office.</w:t>
      </w:r>
    </w:p>
    <w:p w:rsidRPr="00D9401C" w:rsidR="00EC283D" w:rsidP="00A3357D" w:rsidRDefault="00EC283D" w14:paraId="55A62AB2" w14:textId="75EB59A3">
      <w:pPr>
        <w:rPr>
          <w:rFonts w:cstheme="minorHAnsi"/>
        </w:rPr>
      </w:pPr>
      <w:r w:rsidRPr="00D9401C">
        <w:rPr>
          <w:rFonts w:cstheme="minorHAnsi"/>
        </w:rPr>
        <w:t xml:space="preserve">In line with Waverley Abbey College policy, on completion of the course (or exit of the course), any raw data, such as, the audio recording [or other raw data] of the research will be securely destroyed. The transcripts of the interviews will be kept for a period of 18 months after the end of the course by the researcher and then securely destroyed. </w:t>
      </w:r>
    </w:p>
    <w:p w:rsidR="001F1F0E" w:rsidP="001F1F0E" w:rsidRDefault="001F1F0E" w14:paraId="3A87417E" w14:textId="77777777">
      <w:pPr>
        <w:pStyle w:val="NoSpacing"/>
        <w:rPr>
          <w:rFonts w:cstheme="minorHAnsi"/>
          <w:b/>
          <w:bCs/>
        </w:rPr>
      </w:pPr>
    </w:p>
    <w:p w:rsidR="001F1F0E" w:rsidP="001F1F0E" w:rsidRDefault="001F1F0E" w14:paraId="7823C1A5" w14:textId="77777777">
      <w:pPr>
        <w:pStyle w:val="NoSpacing"/>
        <w:rPr>
          <w:rFonts w:cstheme="minorHAnsi"/>
          <w:b/>
          <w:bCs/>
        </w:rPr>
      </w:pPr>
    </w:p>
    <w:p w:rsidRPr="00565A17" w:rsidR="00EC283D" w:rsidP="00565A17" w:rsidRDefault="00EC283D" w14:paraId="1038AE12" w14:textId="71E84ECB">
      <w:pPr>
        <w:pStyle w:val="NoSpacing"/>
        <w:jc w:val="center"/>
        <w:rPr>
          <w:rFonts w:cstheme="minorHAnsi"/>
          <w:b/>
          <w:bCs/>
          <w:sz w:val="28"/>
          <w:szCs w:val="28"/>
        </w:rPr>
      </w:pPr>
      <w:r w:rsidRPr="00565A17">
        <w:rPr>
          <w:rFonts w:cstheme="minorHAnsi"/>
          <w:b/>
          <w:bCs/>
          <w:sz w:val="28"/>
          <w:szCs w:val="28"/>
        </w:rPr>
        <w:t xml:space="preserve">Waverley Abbey College - Research </w:t>
      </w:r>
      <w:r w:rsidRPr="00565A17" w:rsidR="00FB1CF1">
        <w:rPr>
          <w:rFonts w:cstheme="minorHAnsi"/>
          <w:b/>
          <w:bCs/>
          <w:sz w:val="28"/>
          <w:szCs w:val="28"/>
        </w:rPr>
        <w:t xml:space="preserve">Data </w:t>
      </w:r>
      <w:r w:rsidRPr="00565A17">
        <w:rPr>
          <w:rFonts w:cstheme="minorHAnsi"/>
          <w:b/>
          <w:bCs/>
          <w:sz w:val="28"/>
          <w:szCs w:val="28"/>
        </w:rPr>
        <w:t>Privacy Policy</w:t>
      </w:r>
    </w:p>
    <w:p w:rsidRPr="00EC283D" w:rsidR="00EC283D" w:rsidP="00EC283D" w:rsidRDefault="00EC283D" w14:paraId="1E1C6A02" w14:textId="77777777">
      <w:pPr>
        <w:pStyle w:val="NoSpacing"/>
        <w:rPr>
          <w:rFonts w:cstheme="minorHAnsi"/>
          <w:b/>
        </w:rPr>
      </w:pPr>
    </w:p>
    <w:p w:rsidRPr="00EC283D" w:rsidR="00EC283D" w:rsidP="00EC283D" w:rsidRDefault="00EC283D" w14:paraId="431B9BFA" w14:textId="77777777">
      <w:pPr>
        <w:pStyle w:val="NoSpacing"/>
        <w:rPr>
          <w:rFonts w:cstheme="minorHAnsi"/>
          <w:b/>
        </w:rPr>
      </w:pPr>
      <w:r w:rsidRPr="00EC283D">
        <w:rPr>
          <w:rFonts w:cstheme="minorHAnsi"/>
          <w:b/>
        </w:rPr>
        <w:t>Our contact details:</w:t>
      </w:r>
    </w:p>
    <w:p w:rsidRPr="00EC283D" w:rsidR="00EC283D" w:rsidP="00EC283D" w:rsidRDefault="00EC283D" w14:paraId="153BAA14" w14:textId="77777777">
      <w:pPr>
        <w:pStyle w:val="NoSpacing"/>
        <w:rPr>
          <w:rFonts w:cstheme="minorHAnsi"/>
        </w:rPr>
      </w:pPr>
      <w:r w:rsidRPr="00EC283D">
        <w:rPr>
          <w:rFonts w:cstheme="minorHAnsi"/>
        </w:rPr>
        <w:t>Waverley Abbey Trust</w:t>
      </w:r>
    </w:p>
    <w:p w:rsidRPr="00EC283D" w:rsidR="00EC283D" w:rsidP="00EC283D" w:rsidRDefault="00EC283D" w14:paraId="2CF87617" w14:textId="77777777">
      <w:pPr>
        <w:pStyle w:val="NoSpacing"/>
        <w:rPr>
          <w:rFonts w:eastAsia="Times New Roman" w:cstheme="minorHAnsi"/>
          <w:color w:val="000000"/>
          <w:spacing w:val="5"/>
          <w:lang w:eastAsia="en-GB"/>
        </w:rPr>
      </w:pPr>
      <w:r w:rsidRPr="00EC283D">
        <w:rPr>
          <w:rFonts w:eastAsia="Times New Roman" w:cstheme="minorHAnsi"/>
          <w:color w:val="000000"/>
          <w:spacing w:val="5"/>
          <w:lang w:eastAsia="en-GB"/>
        </w:rPr>
        <w:t>Waverley Abbey House,</w:t>
      </w:r>
      <w:r w:rsidRPr="00EC283D">
        <w:rPr>
          <w:rFonts w:eastAsia="Times New Roman" w:cstheme="minorHAnsi"/>
          <w:color w:val="000000"/>
          <w:spacing w:val="5"/>
          <w:lang w:eastAsia="en-GB"/>
        </w:rPr>
        <w:br/>
      </w:r>
      <w:r w:rsidRPr="00EC283D">
        <w:rPr>
          <w:rFonts w:eastAsia="Times New Roman" w:cstheme="minorHAnsi"/>
          <w:color w:val="000000"/>
          <w:spacing w:val="5"/>
          <w:lang w:eastAsia="en-GB"/>
        </w:rPr>
        <w:t>Waverley Lane,</w:t>
      </w:r>
      <w:r w:rsidRPr="00EC283D">
        <w:rPr>
          <w:rFonts w:eastAsia="Times New Roman" w:cstheme="minorHAnsi"/>
          <w:color w:val="000000"/>
          <w:spacing w:val="5"/>
          <w:lang w:eastAsia="en-GB"/>
        </w:rPr>
        <w:br/>
      </w:r>
      <w:r w:rsidRPr="00EC283D">
        <w:rPr>
          <w:rFonts w:eastAsia="Times New Roman" w:cstheme="minorHAnsi"/>
          <w:color w:val="000000"/>
          <w:spacing w:val="5"/>
          <w:lang w:eastAsia="en-GB"/>
        </w:rPr>
        <w:t>Farnham,</w:t>
      </w:r>
      <w:r w:rsidRPr="00EC283D">
        <w:rPr>
          <w:rFonts w:eastAsia="Times New Roman" w:cstheme="minorHAnsi"/>
          <w:color w:val="000000"/>
          <w:spacing w:val="5"/>
          <w:lang w:eastAsia="en-GB"/>
        </w:rPr>
        <w:br/>
      </w:r>
      <w:r w:rsidRPr="00EC283D">
        <w:rPr>
          <w:rFonts w:eastAsia="Times New Roman" w:cstheme="minorHAnsi"/>
          <w:color w:val="000000"/>
          <w:spacing w:val="5"/>
          <w:lang w:eastAsia="en-GB"/>
        </w:rPr>
        <w:t>Surrey,</w:t>
      </w:r>
      <w:r w:rsidRPr="00EC283D">
        <w:rPr>
          <w:rFonts w:eastAsia="Times New Roman" w:cstheme="minorHAnsi"/>
          <w:color w:val="000000"/>
          <w:spacing w:val="5"/>
          <w:lang w:eastAsia="en-GB"/>
        </w:rPr>
        <w:br/>
      </w:r>
      <w:r w:rsidRPr="00EC283D">
        <w:rPr>
          <w:rFonts w:eastAsia="Times New Roman" w:cstheme="minorHAnsi"/>
          <w:color w:val="000000"/>
          <w:spacing w:val="5"/>
          <w:lang w:eastAsia="en-GB"/>
        </w:rPr>
        <w:t>GU9 8EP</w:t>
      </w:r>
    </w:p>
    <w:p w:rsidRPr="00EC283D" w:rsidR="00EC283D" w:rsidP="00EC283D" w:rsidRDefault="00EC283D" w14:paraId="52D72C5E" w14:textId="77777777">
      <w:pPr>
        <w:rPr>
          <w:rFonts w:cstheme="minorHAnsi"/>
        </w:rPr>
      </w:pPr>
      <w:r w:rsidRPr="00EC283D">
        <w:rPr>
          <w:rFonts w:cstheme="minorHAnsi"/>
        </w:rPr>
        <w:t xml:space="preserve">Phone Number: </w:t>
      </w:r>
      <w:r w:rsidRPr="00EC283D">
        <w:rPr>
          <w:rFonts w:cstheme="minorHAnsi"/>
          <w:color w:val="000000"/>
          <w:spacing w:val="4"/>
          <w:shd w:val="clear" w:color="auto" w:fill="FFFFFF"/>
        </w:rPr>
        <w:t>+44 (0)1252 784 700</w:t>
      </w:r>
    </w:p>
    <w:p w:rsidRPr="00EC283D" w:rsidR="00EC283D" w:rsidP="00EC283D" w:rsidRDefault="00EC283D" w14:paraId="23CDEE16" w14:textId="77777777">
      <w:pPr>
        <w:rPr>
          <w:rFonts w:cstheme="minorHAnsi"/>
        </w:rPr>
      </w:pPr>
      <w:r w:rsidRPr="00EC283D">
        <w:rPr>
          <w:rFonts w:cstheme="minorHAnsi"/>
        </w:rPr>
        <w:t>E-mail: simon.hawes@waverleyabbey.org</w:t>
      </w:r>
    </w:p>
    <w:p w:rsidRPr="00EC283D" w:rsidR="00EC283D" w:rsidP="00EC283D" w:rsidRDefault="00EC283D" w14:paraId="0C333476" w14:textId="77777777">
      <w:pPr>
        <w:rPr>
          <w:rFonts w:cstheme="minorHAnsi"/>
          <w:b/>
        </w:rPr>
      </w:pPr>
      <w:r w:rsidRPr="00EC283D">
        <w:rPr>
          <w:rFonts w:cstheme="minorHAnsi"/>
          <w:b/>
        </w:rPr>
        <w:t xml:space="preserve">What type of information is collected? </w:t>
      </w:r>
    </w:p>
    <w:p w:rsidRPr="00EC283D" w:rsidR="00EC283D" w:rsidP="00EC283D" w:rsidRDefault="00EC283D" w14:paraId="23704539" w14:textId="77777777">
      <w:pPr>
        <w:rPr>
          <w:rFonts w:cstheme="minorHAnsi"/>
        </w:rPr>
      </w:pPr>
      <w:r w:rsidRPr="00EC283D">
        <w:rPr>
          <w:rFonts w:cstheme="minorHAnsi"/>
        </w:rPr>
        <w:t>As part of the course requirements in the final research module, the following information is collected and processed:</w:t>
      </w:r>
    </w:p>
    <w:p w:rsidRPr="00EE3A73" w:rsidR="00E61017" w:rsidP="00EC283D" w:rsidRDefault="00EC283D" w14:paraId="489527DC" w14:textId="1AA45176">
      <w:pPr>
        <w:pStyle w:val="ListParagraph"/>
        <w:numPr>
          <w:ilvl w:val="0"/>
          <w:numId w:val="7"/>
        </w:numPr>
        <w:rPr>
          <w:rFonts w:cstheme="minorHAnsi"/>
          <w:iCs/>
        </w:rPr>
      </w:pPr>
      <w:r w:rsidRPr="00EC283D">
        <w:rPr>
          <w:rFonts w:cstheme="minorHAnsi"/>
        </w:rPr>
        <w:t>Personal identifiers and characteristics, including</w:t>
      </w:r>
      <w:r w:rsidR="00560A04">
        <w:rPr>
          <w:rFonts w:cstheme="minorHAnsi"/>
        </w:rPr>
        <w:t xml:space="preserve"> </w:t>
      </w:r>
      <w:r w:rsidRPr="00EE3A73" w:rsidR="00560A04">
        <w:rPr>
          <w:rFonts w:eastAsia="Times New Roman" w:cstheme="minorHAnsi"/>
          <w:iCs/>
        </w:rPr>
        <w:t xml:space="preserve">age, gender, therapeutic modality, spirituality/faith details, number of years qualified, </w:t>
      </w:r>
      <w:r w:rsidRPr="00EE3A73" w:rsidR="00560A04">
        <w:rPr>
          <w:rFonts w:eastAsia="Times New Roman" w:cstheme="minorHAnsi"/>
          <w:iCs/>
          <w:color w:val="000000" w:themeColor="text1"/>
        </w:rPr>
        <w:t>plus experiential, meaning-making, interpretative, and reflexive descriptions relating to the research question</w:t>
      </w:r>
      <w:r w:rsidR="00EE3A73">
        <w:rPr>
          <w:rFonts w:eastAsia="Times New Roman" w:cstheme="minorHAnsi"/>
          <w:iCs/>
          <w:color w:val="000000" w:themeColor="text1"/>
        </w:rPr>
        <w:t>.</w:t>
      </w:r>
    </w:p>
    <w:p w:rsidRPr="00EC283D" w:rsidR="00EC283D" w:rsidP="00EC283D" w:rsidRDefault="00EC283D" w14:paraId="4A728B9B" w14:textId="46EEB997">
      <w:pPr>
        <w:pStyle w:val="ListParagraph"/>
        <w:numPr>
          <w:ilvl w:val="0"/>
          <w:numId w:val="7"/>
        </w:numPr>
        <w:rPr>
          <w:rFonts w:cstheme="minorHAnsi"/>
        </w:rPr>
      </w:pPr>
      <w:r w:rsidRPr="00EC283D">
        <w:rPr>
          <w:rFonts w:cstheme="minorHAnsi"/>
        </w:rPr>
        <w:t>Contact details for use during the research process, such as email address and/or phone numbers</w:t>
      </w:r>
      <w:r w:rsidR="004221A8">
        <w:rPr>
          <w:rFonts w:cstheme="minorHAnsi"/>
        </w:rPr>
        <w:t>.</w:t>
      </w:r>
    </w:p>
    <w:p w:rsidRPr="00EC283D" w:rsidR="00EC283D" w:rsidP="00EC283D" w:rsidRDefault="00EC283D" w14:paraId="2762A847" w14:textId="53E83071">
      <w:pPr>
        <w:pStyle w:val="ListParagraph"/>
        <w:numPr>
          <w:ilvl w:val="0"/>
          <w:numId w:val="7"/>
        </w:numPr>
        <w:rPr>
          <w:rFonts w:cstheme="minorHAnsi"/>
        </w:rPr>
      </w:pPr>
      <w:r w:rsidRPr="00EC283D">
        <w:rPr>
          <w:rFonts w:cstheme="minorHAnsi"/>
        </w:rPr>
        <w:t xml:space="preserve">In-depth interview data, which will be </w:t>
      </w:r>
      <w:r w:rsidR="006426ED">
        <w:rPr>
          <w:rFonts w:cstheme="minorHAnsi"/>
        </w:rPr>
        <w:t xml:space="preserve">video </w:t>
      </w:r>
      <w:r w:rsidRPr="00EC283D" w:rsidR="001146A2">
        <w:rPr>
          <w:rFonts w:cstheme="minorHAnsi"/>
        </w:rPr>
        <w:t>recorded,</w:t>
      </w:r>
      <w:r w:rsidRPr="00EC283D">
        <w:rPr>
          <w:rFonts w:cstheme="minorHAnsi"/>
        </w:rPr>
        <w:t xml:space="preserve"> and a transcription of the recording will be created</w:t>
      </w:r>
      <w:r w:rsidR="006426ED">
        <w:rPr>
          <w:rFonts w:cstheme="minorHAnsi"/>
        </w:rPr>
        <w:t>.</w:t>
      </w:r>
    </w:p>
    <w:p w:rsidR="00EC283D" w:rsidP="00EC283D" w:rsidRDefault="00004FD2" w14:paraId="0EDE8603" w14:textId="382F43E7">
      <w:pPr>
        <w:pStyle w:val="ListParagraph"/>
        <w:numPr>
          <w:ilvl w:val="0"/>
          <w:numId w:val="7"/>
        </w:numPr>
        <w:rPr>
          <w:rFonts w:cstheme="minorHAnsi"/>
        </w:rPr>
      </w:pPr>
      <w:r>
        <w:rPr>
          <w:rFonts w:cstheme="minorHAnsi"/>
        </w:rPr>
        <w:t>The researchers fi</w:t>
      </w:r>
      <w:r w:rsidR="00C2151F">
        <w:rPr>
          <w:rFonts w:cstheme="minorHAnsi"/>
        </w:rPr>
        <w:t>eld notes</w:t>
      </w:r>
      <w:r>
        <w:rPr>
          <w:rFonts w:cstheme="minorHAnsi"/>
        </w:rPr>
        <w:t xml:space="preserve">, including the </w:t>
      </w:r>
      <w:r w:rsidR="00A5285E">
        <w:rPr>
          <w:rFonts w:cstheme="minorHAnsi"/>
        </w:rPr>
        <w:t>researcher’s</w:t>
      </w:r>
      <w:r>
        <w:rPr>
          <w:rFonts w:cstheme="minorHAnsi"/>
        </w:rPr>
        <w:t xml:space="preserve"> </w:t>
      </w:r>
      <w:r w:rsidR="00A5285E">
        <w:rPr>
          <w:rFonts w:cstheme="minorHAnsi"/>
        </w:rPr>
        <w:t xml:space="preserve">experiential </w:t>
      </w:r>
      <w:r>
        <w:rPr>
          <w:rFonts w:cstheme="minorHAnsi"/>
        </w:rPr>
        <w:t>reflections on the</w:t>
      </w:r>
      <w:r w:rsidR="00A5285E">
        <w:rPr>
          <w:rFonts w:cstheme="minorHAnsi"/>
        </w:rPr>
        <w:t xml:space="preserve"> interview.</w:t>
      </w:r>
    </w:p>
    <w:p w:rsidRPr="00EC283D" w:rsidR="00A5285E" w:rsidP="00A5285E" w:rsidRDefault="00A5285E" w14:paraId="751253D3" w14:textId="77777777">
      <w:pPr>
        <w:pStyle w:val="ListParagraph"/>
        <w:ind w:left="360"/>
        <w:rPr>
          <w:rFonts w:cstheme="minorHAnsi"/>
        </w:rPr>
      </w:pPr>
    </w:p>
    <w:p w:rsidRPr="00EC283D" w:rsidR="00EC283D" w:rsidP="00EC283D" w:rsidRDefault="00EC283D" w14:paraId="50722486" w14:textId="77777777">
      <w:pPr>
        <w:rPr>
          <w:rFonts w:cstheme="minorHAnsi"/>
          <w:b/>
        </w:rPr>
      </w:pPr>
      <w:r w:rsidRPr="00EC283D">
        <w:rPr>
          <w:rFonts w:cstheme="minorHAnsi"/>
          <w:b/>
        </w:rPr>
        <w:t>How we get the information and why we have it</w:t>
      </w:r>
    </w:p>
    <w:p w:rsidRPr="00EC283D" w:rsidR="00E317A8" w:rsidP="00E317A8" w:rsidRDefault="00EC283D" w14:paraId="375F13A2" w14:textId="063A6AAA">
      <w:pPr>
        <w:rPr>
          <w:rFonts w:cstheme="minorHAnsi"/>
        </w:rPr>
      </w:pPr>
      <w:r w:rsidRPr="00EC283D">
        <w:rPr>
          <w:rFonts w:cstheme="minorHAnsi"/>
        </w:rPr>
        <w:t xml:space="preserve">We use the information that you have given us for research purposes as part of the course requirements of the </w:t>
      </w:r>
      <w:r w:rsidR="00A5285E">
        <w:rPr>
          <w:rFonts w:cstheme="minorHAnsi"/>
        </w:rPr>
        <w:t xml:space="preserve">MA </w:t>
      </w:r>
      <w:r w:rsidR="00585F6C">
        <w:rPr>
          <w:rFonts w:cstheme="minorHAnsi"/>
        </w:rPr>
        <w:t>Professional Counselling.</w:t>
      </w:r>
      <w:r w:rsidRPr="00EC283D">
        <w:rPr>
          <w:rFonts w:cstheme="minorHAnsi"/>
        </w:rPr>
        <w:t xml:space="preserve"> The personal information is used to complete the research on </w:t>
      </w:r>
      <w:r w:rsidR="00E317A8">
        <w:rPr>
          <w:rFonts w:cstheme="minorHAnsi"/>
        </w:rPr>
        <w:t>how counsellors who profess a personal faith understand and negotiate congruence when working with clients’ spirituality, where their spiritual worldviews differ</w:t>
      </w:r>
      <w:r w:rsidR="00AB4ED0">
        <w:rPr>
          <w:rFonts w:cstheme="minorHAnsi"/>
        </w:rPr>
        <w:t>.</w:t>
      </w:r>
    </w:p>
    <w:p w:rsidRPr="00EC283D" w:rsidR="00EC283D" w:rsidP="00EC283D" w:rsidRDefault="00EC283D" w14:paraId="2227CACE" w14:textId="5580F94E">
      <w:pPr>
        <w:rPr>
          <w:rFonts w:cstheme="minorHAnsi"/>
        </w:rPr>
      </w:pPr>
      <w:r w:rsidRPr="00EC283D">
        <w:rPr>
          <w:rFonts w:cstheme="minorHAnsi"/>
        </w:rPr>
        <w:t>The personal information we process is provided to us directly by you for one of the following reasons:</w:t>
      </w:r>
    </w:p>
    <w:p w:rsidRPr="00EC283D" w:rsidR="00EC283D" w:rsidP="00EC283D" w:rsidRDefault="00EC283D" w14:paraId="6B9BF283" w14:textId="77777777">
      <w:pPr>
        <w:pStyle w:val="ListParagraph"/>
        <w:numPr>
          <w:ilvl w:val="0"/>
          <w:numId w:val="7"/>
        </w:numPr>
        <w:rPr>
          <w:rFonts w:cstheme="minorHAnsi"/>
        </w:rPr>
      </w:pPr>
      <w:r w:rsidRPr="00EC283D">
        <w:rPr>
          <w:rFonts w:cstheme="minorHAnsi"/>
        </w:rPr>
        <w:t xml:space="preserve">As part of your participation my MA research project. The data will be collected, analysed and used solely for this research purpose. </w:t>
      </w:r>
    </w:p>
    <w:p w:rsidRPr="00B7440E" w:rsidR="00B7440E" w:rsidRDefault="00EC283D" w14:paraId="606FC733" w14:textId="77777777">
      <w:pPr>
        <w:pStyle w:val="ListParagraph"/>
        <w:numPr>
          <w:ilvl w:val="0"/>
          <w:numId w:val="7"/>
        </w:numPr>
        <w:rPr>
          <w:rFonts w:cstheme="minorHAnsi"/>
          <w:bCs/>
        </w:rPr>
      </w:pPr>
      <w:r w:rsidRPr="00B7440E">
        <w:rPr>
          <w:rFonts w:cstheme="minorHAnsi"/>
        </w:rPr>
        <w:t xml:space="preserve">The data is collected </w:t>
      </w:r>
      <w:r w:rsidRPr="00B7440E" w:rsidR="001068D4">
        <w:rPr>
          <w:rFonts w:cstheme="minorHAnsi"/>
        </w:rPr>
        <w:t xml:space="preserve">via </w:t>
      </w:r>
      <w:r w:rsidRPr="00B7440E">
        <w:rPr>
          <w:rFonts w:cstheme="minorHAnsi"/>
        </w:rPr>
        <w:t>in-depth interviews that are</w:t>
      </w:r>
      <w:r w:rsidRPr="00B7440E" w:rsidR="001068D4">
        <w:rPr>
          <w:rFonts w:cstheme="minorHAnsi"/>
        </w:rPr>
        <w:t xml:space="preserve"> </w:t>
      </w:r>
      <w:r w:rsidRPr="00B7440E">
        <w:rPr>
          <w:rFonts w:cstheme="minorHAnsi"/>
        </w:rPr>
        <w:t>video recorded and a transcript is created from that recording</w:t>
      </w:r>
      <w:r w:rsidR="00B7440E">
        <w:rPr>
          <w:rFonts w:cstheme="minorHAnsi"/>
        </w:rPr>
        <w:t>.</w:t>
      </w:r>
    </w:p>
    <w:p w:rsidRPr="0013071E" w:rsidR="00EC283D" w:rsidP="0013071E" w:rsidRDefault="00EC283D" w14:paraId="77BC8275" w14:textId="10888555">
      <w:pPr>
        <w:rPr>
          <w:rFonts w:cstheme="minorHAnsi"/>
          <w:bCs/>
        </w:rPr>
      </w:pPr>
      <w:r w:rsidRPr="0013071E">
        <w:rPr>
          <w:rFonts w:cstheme="minorHAnsi"/>
        </w:rPr>
        <w:t xml:space="preserve">Under the General Data Protection Regulation (GDPR), the lawful bases we rely on for processing this information are: </w:t>
      </w:r>
    </w:p>
    <w:p w:rsidRPr="00EC283D" w:rsidR="00EC283D" w:rsidP="032398F8" w:rsidRDefault="00EC283D" w14:paraId="15E5BC0A" w14:textId="2C37A9E3">
      <w:pPr>
        <w:pStyle w:val="NormalWeb"/>
        <w:rPr>
          <w:rFonts w:asciiTheme="minorHAnsi" w:hAnsiTheme="minorHAnsi" w:cstheme="minorBidi"/>
          <w:sz w:val="22"/>
          <w:szCs w:val="22"/>
          <w:lang w:val="en-US"/>
        </w:rPr>
      </w:pPr>
      <w:r w:rsidRPr="032398F8">
        <w:rPr>
          <w:rStyle w:val="Strong"/>
          <w:rFonts w:asciiTheme="minorHAnsi" w:hAnsiTheme="minorHAnsi" w:cstheme="minorBidi"/>
          <w:color w:val="000000" w:themeColor="text1"/>
          <w:sz w:val="22"/>
          <w:szCs w:val="22"/>
          <w:lang w:val="en-US"/>
        </w:rPr>
        <w:t>Your consent</w:t>
      </w:r>
      <w:r w:rsidRPr="032398F8">
        <w:rPr>
          <w:rStyle w:val="Strong"/>
          <w:rFonts w:asciiTheme="minorHAnsi" w:hAnsiTheme="minorHAnsi" w:cstheme="minorBidi"/>
          <w:sz w:val="22"/>
          <w:szCs w:val="22"/>
          <w:lang w:val="en-US"/>
        </w:rPr>
        <w:t xml:space="preserve">. You </w:t>
      </w:r>
      <w:proofErr w:type="gramStart"/>
      <w:r w:rsidRPr="032398F8">
        <w:rPr>
          <w:rStyle w:val="Strong"/>
          <w:rFonts w:asciiTheme="minorHAnsi" w:hAnsiTheme="minorHAnsi" w:cstheme="minorBidi"/>
          <w:sz w:val="22"/>
          <w:szCs w:val="22"/>
          <w:lang w:val="en-US"/>
        </w:rPr>
        <w:t>are able to</w:t>
      </w:r>
      <w:proofErr w:type="gramEnd"/>
      <w:r w:rsidRPr="032398F8">
        <w:rPr>
          <w:rStyle w:val="Strong"/>
          <w:rFonts w:asciiTheme="minorHAnsi" w:hAnsiTheme="minorHAnsi" w:cstheme="minorBidi"/>
          <w:sz w:val="22"/>
          <w:szCs w:val="22"/>
          <w:lang w:val="en-US"/>
        </w:rPr>
        <w:t xml:space="preserve"> remove your consent at any time. You can do this by contacting </w:t>
      </w:r>
      <w:r w:rsidRPr="032398F8" w:rsidR="0013071E">
        <w:rPr>
          <w:rStyle w:val="Strong"/>
          <w:rFonts w:asciiTheme="minorHAnsi" w:hAnsiTheme="minorHAnsi" w:cstheme="minorBidi"/>
          <w:sz w:val="22"/>
          <w:szCs w:val="22"/>
          <w:lang w:val="en-US"/>
        </w:rPr>
        <w:t>heidi.horn@waverleyabbeycollege.ac.uk.</w:t>
      </w:r>
    </w:p>
    <w:p w:rsidR="00EC283D" w:rsidP="00EC283D" w:rsidRDefault="00EC283D" w14:paraId="296B9716" w14:textId="77777777">
      <w:pPr>
        <w:rPr>
          <w:rFonts w:cstheme="minorHAnsi"/>
        </w:rPr>
      </w:pPr>
      <w:r w:rsidRPr="00EC283D">
        <w:rPr>
          <w:rFonts w:cstheme="minorHAnsi"/>
        </w:rPr>
        <w:t>Whilst every effort will be taken to remove all data if consent is withdrawn at any point after the research interview, it may be impracticable to withdraw all data after in-depth analysis of the data has commenced, and impractical to withdraw after submission/publication of the research.</w:t>
      </w:r>
    </w:p>
    <w:p w:rsidRPr="00EC283D" w:rsidR="00E23663" w:rsidP="00EC283D" w:rsidRDefault="00E23663" w14:paraId="15A3C9CE" w14:textId="77777777">
      <w:pPr>
        <w:rPr>
          <w:rFonts w:cstheme="minorHAnsi"/>
        </w:rPr>
      </w:pPr>
    </w:p>
    <w:p w:rsidRPr="00EC283D" w:rsidR="00EC283D" w:rsidP="00EC283D" w:rsidRDefault="00EC283D" w14:paraId="71FB62DE" w14:textId="77777777">
      <w:pPr>
        <w:rPr>
          <w:rFonts w:cstheme="minorHAnsi"/>
          <w:b/>
        </w:rPr>
      </w:pPr>
      <w:r w:rsidRPr="00EC283D">
        <w:rPr>
          <w:rFonts w:cstheme="minorHAnsi"/>
          <w:b/>
        </w:rPr>
        <w:t>What we do with the information we have</w:t>
      </w:r>
    </w:p>
    <w:p w:rsidRPr="00EC283D" w:rsidR="00EC283D" w:rsidP="00EC283D" w:rsidRDefault="00EC283D" w14:paraId="540CD808" w14:textId="5C7A2332">
      <w:pPr>
        <w:rPr>
          <w:rFonts w:cstheme="minorHAnsi"/>
        </w:rPr>
      </w:pPr>
      <w:r w:rsidRPr="00EC283D">
        <w:rPr>
          <w:rFonts w:cstheme="minorHAnsi"/>
        </w:rPr>
        <w:t>The data you provide is video</w:t>
      </w:r>
      <w:r w:rsidR="00AD6EE1">
        <w:rPr>
          <w:rFonts w:cstheme="minorHAnsi"/>
        </w:rPr>
        <w:t>-</w:t>
      </w:r>
      <w:r w:rsidRPr="00EC283D">
        <w:rPr>
          <w:rFonts w:cstheme="minorHAnsi"/>
        </w:rPr>
        <w:t xml:space="preserve">recorded and a transcription is made of that recording. This data will be analysed as part of the research process.   </w:t>
      </w:r>
    </w:p>
    <w:p w:rsidRPr="00EC283D" w:rsidR="00EC283D" w:rsidP="22BC3CD0" w:rsidRDefault="31FAD6A9" w14:paraId="0BC88EA4" w14:textId="76603373">
      <w:r w:rsidRPr="22BC3CD0">
        <w:t xml:space="preserve">Although the raw data I collect from you will not usually be shared with anyone else, the data may be shared with my research supervisor, </w:t>
      </w:r>
      <w:r w:rsidRPr="22BC3CD0" w:rsidR="14D50792">
        <w:t xml:space="preserve">Beth Laing, </w:t>
      </w:r>
      <w:r w:rsidRPr="22BC3CD0">
        <w:t xml:space="preserve">at Waverley Abbey College, and, in rare circumstances, may be viewed by the programme’s external examiner or other relevant assessors as part of the course requirements and relevant regulations under Middlesex University. In extreme circumstances, where there is imminent risk of harm or a legal obligation to disclose, data may be shared with relevant agencies and personnel. </w:t>
      </w:r>
    </w:p>
    <w:p w:rsidR="00EC283D" w:rsidP="22BC3CD0" w:rsidRDefault="31FAD6A9" w14:paraId="2814D3FD" w14:textId="7FDA1220">
      <w:r w:rsidRPr="22BC3CD0">
        <w:t xml:space="preserve">In line with college policy, on completion of the course (or exit of the course), any raw research data, such as, the </w:t>
      </w:r>
      <w:r w:rsidRPr="22BC3CD0" w:rsidR="17BC6DE1">
        <w:t>video</w:t>
      </w:r>
      <w:r w:rsidRPr="22BC3CD0">
        <w:t xml:space="preserve"> recording</w:t>
      </w:r>
      <w:r w:rsidRPr="22BC3CD0" w:rsidR="17BC6DE1">
        <w:t>s</w:t>
      </w:r>
      <w:r w:rsidRPr="22BC3CD0">
        <w:t xml:space="preserve">, will be securely destroyed. The transcripts of the interviews </w:t>
      </w:r>
      <w:r w:rsidRPr="22BC3CD0" w:rsidR="5412A1BA">
        <w:t xml:space="preserve">and field notes </w:t>
      </w:r>
      <w:r w:rsidRPr="22BC3CD0">
        <w:t>will be kept for a period of 18 months after the end of the course by the researcher and then securely destroyed.</w:t>
      </w:r>
    </w:p>
    <w:p w:rsidRPr="00EC283D" w:rsidR="00E23663" w:rsidP="00EC283D" w:rsidRDefault="00E23663" w14:paraId="2204EDB6" w14:textId="77777777">
      <w:pPr>
        <w:rPr>
          <w:rFonts w:cstheme="minorHAnsi"/>
        </w:rPr>
      </w:pPr>
    </w:p>
    <w:p w:rsidRPr="00EC283D" w:rsidR="00EC283D" w:rsidP="00EC283D" w:rsidRDefault="00EC283D" w14:paraId="49936618" w14:textId="77777777">
      <w:pPr>
        <w:rPr>
          <w:rFonts w:cstheme="minorHAnsi"/>
          <w:b/>
        </w:rPr>
      </w:pPr>
      <w:r w:rsidRPr="00EC283D">
        <w:rPr>
          <w:rFonts w:cstheme="minorHAnsi"/>
          <w:b/>
        </w:rPr>
        <w:t xml:space="preserve">How we store your information </w:t>
      </w:r>
    </w:p>
    <w:p w:rsidRPr="00EC5539" w:rsidR="002332E0" w:rsidP="002332E0" w:rsidRDefault="00EC283D" w14:paraId="23BC8C38" w14:textId="51BFFBFF">
      <w:pPr>
        <w:rPr>
          <w:rFonts w:eastAsia="Times New Roman" w:cstheme="minorHAnsi"/>
          <w:iCs/>
        </w:rPr>
      </w:pPr>
      <w:r w:rsidRPr="00EC5539">
        <w:rPr>
          <w:rFonts w:cstheme="minorHAnsi"/>
        </w:rPr>
        <w:t xml:space="preserve">Your information is securely stored by </w:t>
      </w:r>
      <w:r w:rsidRPr="00EC5539" w:rsidR="002332E0">
        <w:rPr>
          <w:rFonts w:eastAsia="Times New Roman" w:cstheme="minorHAnsi"/>
          <w:iCs/>
        </w:rPr>
        <w:t xml:space="preserve">being stored on a password protected computer, only accessible by myself, or </w:t>
      </w:r>
      <w:r w:rsidRPr="00EC5539" w:rsidR="00EC5539">
        <w:rPr>
          <w:rFonts w:eastAsia="Times New Roman" w:cstheme="minorHAnsi"/>
          <w:iCs/>
        </w:rPr>
        <w:t>in the Waverley Abbey College supplied personal cloud file storage area. Any printed or handwritten data will be stored in a locked cabinet, to which I am the only keyholder</w:t>
      </w:r>
      <w:r w:rsidR="00EC5539">
        <w:rPr>
          <w:rFonts w:eastAsia="Times New Roman" w:cstheme="minorHAnsi"/>
          <w:iCs/>
        </w:rPr>
        <w:t>.</w:t>
      </w:r>
    </w:p>
    <w:p w:rsidRPr="00EC283D" w:rsidR="00EC283D" w:rsidP="00EC283D" w:rsidRDefault="00EC283D" w14:paraId="15079D7B" w14:textId="53F8917C">
      <w:pPr>
        <w:rPr>
          <w:rFonts w:cstheme="minorHAnsi"/>
        </w:rPr>
      </w:pPr>
      <w:r w:rsidRPr="00EC283D">
        <w:rPr>
          <w:rFonts w:cstheme="minorHAnsi"/>
        </w:rPr>
        <w:t xml:space="preserve">We keep </w:t>
      </w:r>
      <w:r w:rsidR="00EC5539">
        <w:rPr>
          <w:rFonts w:cstheme="minorHAnsi"/>
        </w:rPr>
        <w:t>transcripts</w:t>
      </w:r>
      <w:r w:rsidRPr="00EC283D">
        <w:rPr>
          <w:rFonts w:cstheme="minorHAnsi"/>
        </w:rPr>
        <w:t xml:space="preserve"> for </w:t>
      </w:r>
      <w:r w:rsidR="00906D94">
        <w:rPr>
          <w:rFonts w:cstheme="minorHAnsi"/>
        </w:rPr>
        <w:t>18 months after the end of the course.</w:t>
      </w:r>
      <w:r w:rsidRPr="00EC283D">
        <w:rPr>
          <w:rFonts w:cstheme="minorHAnsi"/>
        </w:rPr>
        <w:t xml:space="preserve"> We will then dispose your information by confidential shredding </w:t>
      </w:r>
      <w:r w:rsidR="0064597C">
        <w:rPr>
          <w:rFonts w:cstheme="minorHAnsi"/>
        </w:rPr>
        <w:t xml:space="preserve">of any paper copies and deletion of any electronic files. </w:t>
      </w:r>
    </w:p>
    <w:p w:rsidR="00EC283D" w:rsidP="00EC283D" w:rsidRDefault="00EC283D" w14:paraId="60314349" w14:textId="14A7F5D4">
      <w:pPr>
        <w:rPr>
          <w:rFonts w:cstheme="minorHAnsi"/>
        </w:rPr>
      </w:pPr>
      <w:r w:rsidRPr="00EC283D">
        <w:rPr>
          <w:rFonts w:cstheme="minorHAnsi"/>
        </w:rPr>
        <w:t>In line with college policy, on completion of the course (or exit of the course), any raw research data, such as</w:t>
      </w:r>
      <w:r w:rsidR="00E54337">
        <w:rPr>
          <w:rFonts w:cstheme="minorHAnsi"/>
        </w:rPr>
        <w:t xml:space="preserve"> </w:t>
      </w:r>
      <w:r w:rsidRPr="00EC283D">
        <w:rPr>
          <w:rFonts w:cstheme="minorHAnsi"/>
        </w:rPr>
        <w:t xml:space="preserve">the </w:t>
      </w:r>
      <w:r w:rsidR="00E54337">
        <w:rPr>
          <w:rFonts w:cstheme="minorHAnsi"/>
        </w:rPr>
        <w:t>video</w:t>
      </w:r>
      <w:r w:rsidRPr="00EC283D">
        <w:rPr>
          <w:rFonts w:cstheme="minorHAnsi"/>
        </w:rPr>
        <w:t xml:space="preserve"> recording will be securely destroyed. The transcripts of the interviews </w:t>
      </w:r>
      <w:r w:rsidR="00E54337">
        <w:rPr>
          <w:rFonts w:cstheme="minorHAnsi"/>
        </w:rPr>
        <w:t>and field notes</w:t>
      </w:r>
      <w:r w:rsidRPr="00EC283D">
        <w:rPr>
          <w:rFonts w:cstheme="minorHAnsi"/>
        </w:rPr>
        <w:t xml:space="preserve"> will be kept for a period of 18 months after the end of the course by the researcher and then securely destroyed.</w:t>
      </w:r>
    </w:p>
    <w:p w:rsidRPr="00EC283D" w:rsidR="00E23663" w:rsidP="00EC283D" w:rsidRDefault="00E23663" w14:paraId="447BFADD" w14:textId="77777777">
      <w:pPr>
        <w:rPr>
          <w:rFonts w:cstheme="minorHAnsi"/>
        </w:rPr>
      </w:pPr>
    </w:p>
    <w:p w:rsidRPr="00EC283D" w:rsidR="00EC283D" w:rsidP="00EC283D" w:rsidRDefault="00EC283D" w14:paraId="5E74E5DB" w14:textId="77777777">
      <w:pPr>
        <w:rPr>
          <w:rFonts w:cstheme="minorHAnsi"/>
          <w:b/>
        </w:rPr>
      </w:pPr>
      <w:r w:rsidRPr="00EC283D">
        <w:rPr>
          <w:rFonts w:cstheme="minorHAnsi"/>
          <w:b/>
        </w:rPr>
        <w:t>Your data protection rights</w:t>
      </w:r>
    </w:p>
    <w:p w:rsidRPr="00EC283D" w:rsidR="00EC283D" w:rsidP="00EC283D" w:rsidRDefault="00EC283D" w14:paraId="45A2FCB1" w14:textId="77777777">
      <w:pPr>
        <w:rPr>
          <w:rFonts w:cstheme="minorHAnsi"/>
        </w:rPr>
      </w:pPr>
      <w:r w:rsidRPr="00EC283D">
        <w:rPr>
          <w:rFonts w:cstheme="minorHAnsi"/>
        </w:rPr>
        <w:t>Under data protection law, you have rights including:</w:t>
      </w:r>
    </w:p>
    <w:p w:rsidRPr="00EC283D" w:rsidR="00EC283D" w:rsidP="00EC283D" w:rsidRDefault="00EC283D" w14:paraId="18C4EEFD" w14:textId="77777777">
      <w:pPr>
        <w:rPr>
          <w:rFonts w:cstheme="minorHAnsi"/>
        </w:rPr>
      </w:pPr>
      <w:r w:rsidRPr="00EC283D">
        <w:rPr>
          <w:rFonts w:cstheme="minorHAnsi"/>
          <w:bCs/>
          <w:i/>
          <w:iCs/>
        </w:rPr>
        <w:t>Your right of access</w:t>
      </w:r>
      <w:r w:rsidRPr="00EC283D">
        <w:rPr>
          <w:rFonts w:cstheme="minorHAnsi"/>
        </w:rPr>
        <w:t xml:space="preserve"> - You have the right to ask us for copies of your personal information. </w:t>
      </w:r>
    </w:p>
    <w:p w:rsidRPr="00EC283D" w:rsidR="00EC283D" w:rsidP="00EC283D" w:rsidRDefault="00EC283D" w14:paraId="56112DD6" w14:textId="77777777">
      <w:pPr>
        <w:rPr>
          <w:rFonts w:cstheme="minorHAnsi"/>
        </w:rPr>
      </w:pPr>
      <w:r w:rsidRPr="00EC283D">
        <w:rPr>
          <w:rFonts w:cstheme="minorHAnsi"/>
          <w:bCs/>
          <w:i/>
          <w:iCs/>
        </w:rPr>
        <w:t>Your right to rectification</w:t>
      </w:r>
      <w:r w:rsidRPr="00EC283D">
        <w:rPr>
          <w:rFonts w:cstheme="minorHAnsi"/>
        </w:rPr>
        <w:t xml:space="preserve"> - You have the right to ask us to rectify information you think is inaccurate. You also have the right to ask us to complete information you think is incomplete. </w:t>
      </w:r>
    </w:p>
    <w:p w:rsidRPr="00EC283D" w:rsidR="00EC283D" w:rsidP="00EC283D" w:rsidRDefault="00EC283D" w14:paraId="6C1840FB" w14:textId="77777777">
      <w:pPr>
        <w:rPr>
          <w:rFonts w:cstheme="minorHAnsi"/>
        </w:rPr>
      </w:pPr>
      <w:r w:rsidRPr="00EC283D">
        <w:rPr>
          <w:rFonts w:cstheme="minorHAnsi"/>
          <w:bCs/>
          <w:i/>
          <w:iCs/>
        </w:rPr>
        <w:t>Your right to erasure</w:t>
      </w:r>
      <w:r w:rsidRPr="00EC283D">
        <w:rPr>
          <w:rFonts w:cstheme="minorHAnsi"/>
        </w:rPr>
        <w:t xml:space="preserve"> - You have the right to ask us to erase your personal information in certain circumstances. </w:t>
      </w:r>
    </w:p>
    <w:p w:rsidRPr="00EC283D" w:rsidR="00EC283D" w:rsidP="00EC283D" w:rsidRDefault="00EC283D" w14:paraId="7981E001" w14:textId="77777777">
      <w:pPr>
        <w:rPr>
          <w:rFonts w:cstheme="minorHAnsi"/>
        </w:rPr>
      </w:pPr>
      <w:r w:rsidRPr="00EC283D">
        <w:rPr>
          <w:rFonts w:cstheme="minorHAnsi"/>
        </w:rPr>
        <w:t>Participants can withdraw their participation in the research at any time and withdraw their consent, and their data, without giving a reason or explanation. Approximately one week after the research interview, transcription and analysis of the data will begin. Whilst every effort will be taken to remove all data if consent is withdrawn at any point after the research interview, it may be impracticable to withdraw all data after in-depth analysis of the data has commenced, and impractical to withdraw after submission/publication of the research.</w:t>
      </w:r>
    </w:p>
    <w:p w:rsidRPr="00EC283D" w:rsidR="00EC283D" w:rsidP="00EC283D" w:rsidRDefault="00EC283D" w14:paraId="067B8C44" w14:textId="77777777">
      <w:pPr>
        <w:rPr>
          <w:rFonts w:cstheme="minorHAnsi"/>
        </w:rPr>
      </w:pPr>
      <w:r w:rsidRPr="00EC283D">
        <w:rPr>
          <w:rFonts w:cstheme="minorHAnsi"/>
          <w:bCs/>
          <w:i/>
          <w:iCs/>
        </w:rPr>
        <w:t>Your right to restriction of processing</w:t>
      </w:r>
      <w:r w:rsidRPr="00EC283D">
        <w:rPr>
          <w:rFonts w:cstheme="minorHAnsi"/>
        </w:rPr>
        <w:t xml:space="preserve"> - You have the right to ask us to restrict the processing of your information in certain circumstances. </w:t>
      </w:r>
    </w:p>
    <w:p w:rsidRPr="00EC283D" w:rsidR="00EC283D" w:rsidP="00EC283D" w:rsidRDefault="00EC283D" w14:paraId="4CC0B098" w14:textId="77777777">
      <w:pPr>
        <w:rPr>
          <w:rFonts w:cstheme="minorHAnsi"/>
        </w:rPr>
      </w:pPr>
      <w:r w:rsidRPr="00EC283D">
        <w:rPr>
          <w:rFonts w:cstheme="minorHAnsi"/>
          <w:bCs/>
          <w:i/>
          <w:iCs/>
        </w:rPr>
        <w:t>Your right to object to processing</w:t>
      </w:r>
      <w:r w:rsidRPr="00EC283D">
        <w:rPr>
          <w:rFonts w:cstheme="minorHAnsi"/>
        </w:rPr>
        <w:t xml:space="preserve"> - You have the </w:t>
      </w:r>
      <w:r w:rsidRPr="00EC283D">
        <w:rPr>
          <w:rFonts w:cstheme="minorHAnsi"/>
          <w:lang w:val="en"/>
        </w:rPr>
        <w:t>the right to object to the processing of your personal data in certain circumstances</w:t>
      </w:r>
      <w:r w:rsidRPr="00EC283D">
        <w:rPr>
          <w:rFonts w:cstheme="minorHAnsi"/>
        </w:rPr>
        <w:t>.</w:t>
      </w:r>
    </w:p>
    <w:p w:rsidRPr="00EC283D" w:rsidR="00EC283D" w:rsidP="00EC283D" w:rsidRDefault="00EC283D" w14:paraId="17439149" w14:textId="77777777">
      <w:pPr>
        <w:rPr>
          <w:rFonts w:cstheme="minorHAnsi"/>
        </w:rPr>
      </w:pPr>
      <w:r w:rsidRPr="00EC283D">
        <w:rPr>
          <w:rFonts w:cstheme="minorHAnsi"/>
          <w:bCs/>
          <w:i/>
          <w:iCs/>
        </w:rPr>
        <w:t>Your right to data portability</w:t>
      </w:r>
      <w:r w:rsidRPr="00EC283D">
        <w:rPr>
          <w:rFonts w:cstheme="minorHAnsi"/>
        </w:rPr>
        <w:t xml:space="preserve"> - You have the right to ask that we transfer the information you gave us to another organisation, or to you, in certain circumstances.</w:t>
      </w:r>
    </w:p>
    <w:p w:rsidRPr="00EC283D" w:rsidR="00EC283D" w:rsidP="00EC283D" w:rsidRDefault="00EC283D" w14:paraId="16295DBC" w14:textId="77777777">
      <w:pPr>
        <w:rPr>
          <w:rFonts w:cstheme="minorHAnsi"/>
        </w:rPr>
      </w:pPr>
      <w:r w:rsidRPr="00EC283D">
        <w:rPr>
          <w:rFonts w:cstheme="minorHAnsi"/>
        </w:rPr>
        <w:t>You are not required to pay any charge for exercising your rights. If you make a request, we have one month to respond to you.</w:t>
      </w:r>
    </w:p>
    <w:p w:rsidR="00EC283D" w:rsidP="00EC283D" w:rsidRDefault="00EC283D" w14:paraId="4BFDC253" w14:textId="77777777">
      <w:pPr>
        <w:rPr>
          <w:rFonts w:cstheme="minorHAnsi"/>
        </w:rPr>
      </w:pPr>
      <w:r w:rsidRPr="00EC283D">
        <w:rPr>
          <w:rFonts w:cstheme="minorHAnsi"/>
        </w:rPr>
        <w:t>Please contact us at [insert your Waverley email address and phone number] if you wish to make a request.</w:t>
      </w:r>
    </w:p>
    <w:p w:rsidR="00E23663" w:rsidP="00EC283D" w:rsidRDefault="00E23663" w14:paraId="52711FE8" w14:textId="77777777">
      <w:pPr>
        <w:rPr>
          <w:rFonts w:cstheme="minorHAnsi"/>
        </w:rPr>
      </w:pPr>
    </w:p>
    <w:p w:rsidR="00E23663" w:rsidP="00EC283D" w:rsidRDefault="00E23663" w14:paraId="6B837F92" w14:textId="77777777">
      <w:pPr>
        <w:rPr>
          <w:rFonts w:cstheme="minorHAnsi"/>
        </w:rPr>
      </w:pPr>
    </w:p>
    <w:p w:rsidRPr="00EC283D" w:rsidR="00E23663" w:rsidP="00EC283D" w:rsidRDefault="00E23663" w14:paraId="622FA708" w14:textId="77777777">
      <w:pPr>
        <w:rPr>
          <w:rFonts w:cstheme="minorHAnsi"/>
        </w:rPr>
      </w:pPr>
    </w:p>
    <w:p w:rsidRPr="00EC283D" w:rsidR="00EC283D" w:rsidP="00EC283D" w:rsidRDefault="00EC283D" w14:paraId="731D4B0C" w14:textId="77777777">
      <w:pPr>
        <w:rPr>
          <w:rFonts w:cstheme="minorHAnsi"/>
          <w:b/>
        </w:rPr>
      </w:pPr>
      <w:r w:rsidRPr="00EC283D">
        <w:rPr>
          <w:rFonts w:cstheme="minorHAnsi"/>
          <w:b/>
        </w:rPr>
        <w:t>How to complain</w:t>
      </w:r>
    </w:p>
    <w:p w:rsidRPr="00EC283D" w:rsidR="00EC283D" w:rsidP="00EC283D" w:rsidRDefault="00EC283D" w14:paraId="45D50C9C" w14:textId="77777777">
      <w:pPr>
        <w:rPr>
          <w:rFonts w:cstheme="minorHAnsi"/>
        </w:rPr>
      </w:pPr>
      <w:r w:rsidRPr="00EC283D">
        <w:rPr>
          <w:rFonts w:cstheme="minorHAnsi"/>
        </w:rPr>
        <w:t>You can raise a concern or complaint to the data protection officer at Waverley Abbey College via: E-mail: simon.hawes@waverleyabbey.org</w:t>
      </w:r>
    </w:p>
    <w:p w:rsidRPr="00EC283D" w:rsidR="00EC283D" w:rsidP="00EC283D" w:rsidRDefault="00EC283D" w14:paraId="1951A340" w14:textId="77777777">
      <w:pPr>
        <w:rPr>
          <w:rFonts w:cstheme="minorHAnsi"/>
        </w:rPr>
      </w:pPr>
      <w:r w:rsidRPr="00EC283D">
        <w:rPr>
          <w:rFonts w:cstheme="minorHAnsi"/>
        </w:rPr>
        <w:t>You can also complain to the ICO if you are unhappy with how we have used your data.</w:t>
      </w:r>
    </w:p>
    <w:p w:rsidRPr="00EC283D" w:rsidR="00EC283D" w:rsidP="00EC283D" w:rsidRDefault="00EC283D" w14:paraId="6BF09B46" w14:textId="77777777">
      <w:pPr>
        <w:rPr>
          <w:rFonts w:cstheme="minorHAnsi"/>
        </w:rPr>
      </w:pPr>
      <w:r w:rsidRPr="00EC283D">
        <w:rPr>
          <w:rFonts w:cstheme="minorHAnsi"/>
        </w:rPr>
        <w:t xml:space="preserve">The ICO’s address:            </w:t>
      </w:r>
    </w:p>
    <w:p w:rsidRPr="00EC283D" w:rsidR="00EC283D" w:rsidP="00EC283D" w:rsidRDefault="00EC283D" w14:paraId="0881C225" w14:textId="77777777">
      <w:pPr>
        <w:spacing w:after="0" w:line="240" w:lineRule="auto"/>
        <w:rPr>
          <w:rFonts w:cstheme="minorHAnsi"/>
        </w:rPr>
      </w:pPr>
      <w:r w:rsidRPr="00EC283D">
        <w:rPr>
          <w:rFonts w:cstheme="minorHAnsi"/>
        </w:rPr>
        <w:t>Information Commissioner’s Office</w:t>
      </w:r>
    </w:p>
    <w:p w:rsidRPr="00EC283D" w:rsidR="00EC283D" w:rsidP="00EC283D" w:rsidRDefault="00EC283D" w14:paraId="7501C6B3" w14:textId="77777777">
      <w:pPr>
        <w:spacing w:after="0" w:line="240" w:lineRule="auto"/>
        <w:rPr>
          <w:rFonts w:cstheme="minorHAnsi"/>
        </w:rPr>
      </w:pPr>
      <w:r w:rsidRPr="00EC283D">
        <w:rPr>
          <w:rFonts w:cstheme="minorHAnsi"/>
        </w:rPr>
        <w:t>Wycliffe House</w:t>
      </w:r>
    </w:p>
    <w:p w:rsidRPr="00EC283D" w:rsidR="00EC283D" w:rsidP="00EC283D" w:rsidRDefault="00EC283D" w14:paraId="6030C93F" w14:textId="77777777">
      <w:pPr>
        <w:spacing w:after="0" w:line="240" w:lineRule="auto"/>
        <w:rPr>
          <w:rFonts w:cstheme="minorHAnsi"/>
        </w:rPr>
      </w:pPr>
      <w:r w:rsidRPr="00EC283D">
        <w:rPr>
          <w:rFonts w:cstheme="minorHAnsi"/>
        </w:rPr>
        <w:t>Water Lane</w:t>
      </w:r>
    </w:p>
    <w:p w:rsidRPr="00EC283D" w:rsidR="00EC283D" w:rsidP="00EC283D" w:rsidRDefault="00EC283D" w14:paraId="4AA5586B" w14:textId="77777777">
      <w:pPr>
        <w:spacing w:after="0" w:line="240" w:lineRule="auto"/>
        <w:rPr>
          <w:rFonts w:cstheme="minorHAnsi"/>
        </w:rPr>
      </w:pPr>
      <w:r w:rsidRPr="00EC283D">
        <w:rPr>
          <w:rFonts w:cstheme="minorHAnsi"/>
        </w:rPr>
        <w:t>Wilmslow</w:t>
      </w:r>
    </w:p>
    <w:p w:rsidRPr="00EC283D" w:rsidR="00EC283D" w:rsidP="00EC283D" w:rsidRDefault="00EC283D" w14:paraId="443DD53E" w14:textId="77777777">
      <w:pPr>
        <w:spacing w:after="0" w:line="240" w:lineRule="auto"/>
        <w:rPr>
          <w:rFonts w:cstheme="minorHAnsi"/>
        </w:rPr>
      </w:pPr>
      <w:r w:rsidRPr="00EC283D">
        <w:rPr>
          <w:rFonts w:cstheme="minorHAnsi"/>
        </w:rPr>
        <w:t>Cheshire</w:t>
      </w:r>
    </w:p>
    <w:p w:rsidRPr="00EC283D" w:rsidR="00EC283D" w:rsidP="00EC283D" w:rsidRDefault="00EC283D" w14:paraId="132A733C" w14:textId="77777777">
      <w:pPr>
        <w:spacing w:after="0" w:line="240" w:lineRule="auto"/>
        <w:rPr>
          <w:rFonts w:cstheme="minorHAnsi"/>
        </w:rPr>
      </w:pPr>
      <w:r w:rsidRPr="00EC283D">
        <w:rPr>
          <w:rFonts w:cstheme="minorHAnsi"/>
        </w:rPr>
        <w:t>SK9 5AF</w:t>
      </w:r>
    </w:p>
    <w:p w:rsidRPr="00EC283D" w:rsidR="00EC283D" w:rsidP="00EC283D" w:rsidRDefault="00EC283D" w14:paraId="5E9371C1" w14:textId="77777777">
      <w:pPr>
        <w:rPr>
          <w:rFonts w:cstheme="minorHAnsi"/>
        </w:rPr>
      </w:pPr>
      <w:r w:rsidRPr="00EC283D">
        <w:rPr>
          <w:rFonts w:cstheme="minorHAnsi"/>
        </w:rPr>
        <w:t>Helpline number: 0303 123 1113</w:t>
      </w:r>
    </w:p>
    <w:p w:rsidR="001D56ED" w:rsidP="007351DC" w:rsidRDefault="001D56ED" w14:paraId="4BF9A9FE" w14:textId="77777777">
      <w:pPr>
        <w:rPr>
          <w:rFonts w:cstheme="minorHAnsi"/>
          <w:b/>
          <w:bCs/>
        </w:rPr>
      </w:pPr>
    </w:p>
    <w:p w:rsidRPr="00EC283D" w:rsidR="007351DC" w:rsidP="007351DC" w:rsidRDefault="007351DC" w14:paraId="7F6B9544" w14:textId="7E0975D0">
      <w:pPr>
        <w:rPr>
          <w:rFonts w:cstheme="minorHAnsi"/>
          <w:b/>
          <w:bCs/>
        </w:rPr>
      </w:pPr>
      <w:r w:rsidRPr="00EC283D">
        <w:rPr>
          <w:rFonts w:cstheme="minorHAnsi"/>
          <w:b/>
          <w:bCs/>
        </w:rPr>
        <w:t>Who do I contact for further information or if I have questions?</w:t>
      </w:r>
    </w:p>
    <w:p w:rsidR="007351DC" w:rsidP="00C762CC" w:rsidRDefault="007351DC" w14:paraId="5D4A5C3E" w14:textId="4231152E">
      <w:pPr>
        <w:rPr>
          <w:rFonts w:cstheme="minorHAnsi"/>
        </w:rPr>
      </w:pPr>
      <w:r w:rsidRPr="00C762CC">
        <w:rPr>
          <w:rFonts w:cstheme="minorHAnsi"/>
        </w:rPr>
        <w:t xml:space="preserve">If you require and further information or have questions, please contact me </w:t>
      </w:r>
      <w:r w:rsidRPr="00C762CC" w:rsidR="00C762CC">
        <w:rPr>
          <w:rFonts w:cstheme="minorHAnsi"/>
        </w:rPr>
        <w:t xml:space="preserve">via </w:t>
      </w:r>
      <w:hyperlink w:history="1" r:id="rId17">
        <w:r w:rsidRPr="008E0CBD" w:rsidR="00E23663">
          <w:rPr>
            <w:rStyle w:val="Hyperlink"/>
            <w:rFonts w:cstheme="minorHAnsi"/>
          </w:rPr>
          <w:t>heidi.horn@waverleyabbeycollege.ac.uk</w:t>
        </w:r>
      </w:hyperlink>
      <w:r w:rsidRPr="00C762CC">
        <w:rPr>
          <w:rFonts w:cstheme="minorHAnsi"/>
        </w:rPr>
        <w:t xml:space="preserve">. </w:t>
      </w:r>
    </w:p>
    <w:p w:rsidRPr="00C762CC" w:rsidR="00E23663" w:rsidP="00C762CC" w:rsidRDefault="00E23663" w14:paraId="64310703" w14:textId="77777777">
      <w:pPr>
        <w:rPr>
          <w:rFonts w:cstheme="minorHAnsi"/>
        </w:rPr>
      </w:pPr>
    </w:p>
    <w:p w:rsidRPr="00EC283D" w:rsidR="00943C48" w:rsidRDefault="00943C48" w14:paraId="2BEC9DAA" w14:textId="4D96168E">
      <w:pPr>
        <w:rPr>
          <w:rFonts w:cstheme="minorHAnsi"/>
          <w:b/>
          <w:bCs/>
        </w:rPr>
      </w:pPr>
      <w:r w:rsidRPr="00EC283D">
        <w:rPr>
          <w:rFonts w:cstheme="minorHAnsi"/>
          <w:b/>
          <w:bCs/>
        </w:rPr>
        <w:t xml:space="preserve">Thank you for taking time to consider </w:t>
      </w:r>
      <w:r w:rsidRPr="00EC283D" w:rsidR="00DD0244">
        <w:rPr>
          <w:rFonts w:cstheme="minorHAnsi"/>
          <w:b/>
          <w:bCs/>
        </w:rPr>
        <w:t xml:space="preserve">taking part. </w:t>
      </w:r>
      <w:r w:rsidRPr="00EC283D">
        <w:rPr>
          <w:rFonts w:cstheme="minorHAnsi"/>
          <w:b/>
          <w:bCs/>
        </w:rPr>
        <w:t xml:space="preserve"> </w:t>
      </w:r>
    </w:p>
    <w:p w:rsidRPr="00EC283D" w:rsidR="00D373A4" w:rsidRDefault="00D373A4" w14:paraId="2EA31796" w14:textId="77777777">
      <w:pPr>
        <w:rPr>
          <w:rFonts w:cstheme="minorHAnsi"/>
          <w:b/>
          <w:bCs/>
        </w:rPr>
      </w:pPr>
    </w:p>
    <w:p w:rsidRPr="00EC283D" w:rsidR="005707BD" w:rsidRDefault="005707BD" w14:paraId="6724F57C" w14:textId="189573D2">
      <w:pPr>
        <w:rPr>
          <w:rFonts w:cstheme="minorHAnsi"/>
          <w:b/>
          <w:bCs/>
        </w:rPr>
      </w:pPr>
      <w:r w:rsidRPr="00EC283D">
        <w:rPr>
          <w:rFonts w:cstheme="minorHAnsi"/>
          <w:b/>
          <w:bCs/>
        </w:rPr>
        <w:t>Participant’s name</w:t>
      </w:r>
      <w:r w:rsidR="00C762CC">
        <w:rPr>
          <w:rFonts w:cstheme="minorHAnsi"/>
          <w:b/>
          <w:bCs/>
        </w:rPr>
        <w:t>:</w:t>
      </w:r>
    </w:p>
    <w:p w:rsidR="005707BD" w:rsidP="4F5AB8F6" w:rsidRDefault="005707BD" w14:paraId="6BE05CA0" w14:noSpellErr="1" w14:textId="3911BD90">
      <w:pPr>
        <w:rPr>
          <w:rFonts w:cs="Calibri" w:cstheme="minorAscii"/>
          <w:b w:val="1"/>
          <w:bCs w:val="1"/>
        </w:rPr>
      </w:pPr>
      <w:r w:rsidRPr="4F5AB8F6" w:rsidR="005707BD">
        <w:rPr>
          <w:rFonts w:cs="Calibri" w:cstheme="minorAscii"/>
          <w:b w:val="1"/>
          <w:bCs w:val="1"/>
        </w:rPr>
        <w:t>Participant’s signature</w:t>
      </w:r>
      <w:r w:rsidRPr="4F5AB8F6" w:rsidR="00C762CC">
        <w:rPr>
          <w:rFonts w:cs="Calibri" w:cstheme="minorAscii"/>
          <w:b w:val="1"/>
          <w:bCs w:val="1"/>
        </w:rPr>
        <w:t>:</w:t>
      </w:r>
    </w:p>
    <w:p w:rsidRPr="00EC283D" w:rsidR="00A945E0" w:rsidP="4F5AB8F6" w:rsidRDefault="00A945E0" w14:paraId="1A039F6C" w14:noSpellErr="1" w14:textId="3E0F1EF6">
      <w:pPr>
        <w:rPr>
          <w:rFonts w:cs="Calibri" w:cstheme="minorAscii"/>
          <w:b w:val="1"/>
          <w:bCs w:val="1"/>
        </w:rPr>
      </w:pPr>
    </w:p>
    <w:p w:rsidRPr="00EC283D" w:rsidR="001B6982" w:rsidP="001B6982" w:rsidRDefault="001B6982" w14:paraId="6443E327" w14:textId="0E3A0510">
      <w:pPr>
        <w:rPr>
          <w:rFonts w:cstheme="minorHAnsi"/>
          <w:b/>
          <w:bCs/>
        </w:rPr>
      </w:pPr>
      <w:r w:rsidRPr="00EC283D">
        <w:rPr>
          <w:rFonts w:cstheme="minorHAnsi"/>
          <w:b/>
          <w:bCs/>
        </w:rPr>
        <w:t>Date</w:t>
      </w:r>
      <w:r w:rsidR="00C762CC">
        <w:rPr>
          <w:rFonts w:cstheme="minorHAnsi"/>
          <w:b/>
          <w:bCs/>
        </w:rPr>
        <w:t>:</w:t>
      </w:r>
    </w:p>
    <w:p w:rsidRPr="00EC283D" w:rsidR="00AB6EF6" w:rsidP="001B6982" w:rsidRDefault="00AB6EF6" w14:paraId="75CD91A2" w14:textId="77777777">
      <w:pPr>
        <w:rPr>
          <w:rFonts w:cstheme="minorHAnsi"/>
          <w:b/>
          <w:bCs/>
        </w:rPr>
      </w:pPr>
    </w:p>
    <w:p w:rsidRPr="00EC283D" w:rsidR="00AB6EF6" w:rsidP="22BC3CD0" w:rsidRDefault="49A1C394" w14:paraId="3A7C9B7C" w14:noSpellErr="1" w14:textId="7688C108">
      <w:pPr>
        <w:rPr>
          <w:b w:val="1"/>
          <w:bCs w:val="1"/>
        </w:rPr>
      </w:pPr>
      <w:r w:rsidRPr="4F5AB8F6" w:rsidR="49A1C394">
        <w:rPr>
          <w:b w:val="1"/>
          <w:bCs w:val="1"/>
        </w:rPr>
        <w:t>Researcher’s name</w:t>
      </w:r>
      <w:r w:rsidRPr="4F5AB8F6" w:rsidR="016A73AD">
        <w:rPr>
          <w:b w:val="1"/>
          <w:bCs w:val="1"/>
        </w:rPr>
        <w:t xml:space="preserve">: </w:t>
      </w:r>
      <w:r w:rsidR="016A73AD">
        <w:rPr/>
        <w:t>Heidi Horn</w:t>
      </w:r>
      <w:r w:rsidRPr="4F5AB8F6" w:rsidR="49A1C394">
        <w:rPr>
          <w:b w:val="1"/>
          <w:bCs w:val="1"/>
        </w:rPr>
        <w:t xml:space="preserve"> </w:t>
      </w:r>
    </w:p>
    <w:p w:rsidRPr="00DC372E" w:rsidR="00A945E0" w:rsidP="00A945E0" w:rsidRDefault="49A1C394" w14:paraId="6EC37590" w14:noSpellErr="1" w14:textId="0E4400A1">
      <w:pPr>
        <w:rPr>
          <w:sz w:val="24"/>
          <w:szCs w:val="24"/>
          <w:highlight w:val="yellow"/>
        </w:rPr>
      </w:pPr>
      <w:r w:rsidRPr="4F5AB8F6" w:rsidR="49A1C394">
        <w:rPr>
          <w:b w:val="1"/>
          <w:bCs w:val="1"/>
        </w:rPr>
        <w:t>Researcher’s signatur</w:t>
      </w:r>
      <w:r w:rsidRPr="4F5AB8F6" w:rsidR="016A73AD">
        <w:rPr>
          <w:b w:val="1"/>
          <w:bCs w:val="1"/>
        </w:rPr>
        <w:t>e:</w:t>
      </w:r>
      <w:r w:rsidRPr="4F5AB8F6" w:rsidR="279CACB5">
        <w:rPr>
          <w:b w:val="1"/>
          <w:bCs w:val="1"/>
        </w:rPr>
        <w:t xml:space="preserve"> </w:t>
      </w:r>
    </w:p>
    <w:p w:rsidR="00A945E0" w:rsidP="00A945E0" w:rsidRDefault="00A945E0" w14:paraId="5B81F718" w14:textId="491F2564" w14:noSpellErr="1">
      <w:r>
        <w:rPr>
          <w:noProof/>
        </w:rPr>
        <mc:AlternateContent>
          <mc:Choice Requires="wpi">
            <w:drawing>
              <wp:anchor distT="0" distB="0" distL="114300" distR="114300" simplePos="0" relativeHeight="251658241" behindDoc="0" locked="0" layoutInCell="1" allowOverlap="1" wp14:anchorId="50EC3FC2" wp14:editId="6A65612C">
                <wp:simplePos x="0" y="0"/>
                <wp:positionH relativeFrom="column">
                  <wp:posOffset>3333115</wp:posOffset>
                </wp:positionH>
                <wp:positionV relativeFrom="paragraph">
                  <wp:posOffset>227330</wp:posOffset>
                </wp:positionV>
                <wp:extent cx="443520" cy="72720"/>
                <wp:effectExtent l="38100" t="38100" r="13970" b="41910"/>
                <wp:wrapNone/>
                <wp:docPr id="432685520"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443520" cy="72720"/>
                      </w14:xfrm>
                    </w14:contentPart>
                  </a:graphicData>
                </a:graphic>
                <wp14:sizeRelV relativeFrom="margin">
                  <wp14:pctHeight>0</wp14:pctHeight>
                </wp14:sizeRelV>
              </wp:anchor>
            </w:drawing>
          </mc:Choice>
          <mc:Fallback>
            <w:pict w14:anchorId="087A92A9">
              <v:shapetype id="_x0000_t75" coordsize="21600,21600" filled="f" stroked="f" o:spt="75" o:preferrelative="t" path="m@4@5l@4@11@9@11@9@5xe" w14:anchorId="4DEE275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261.95pt;margin-top:17.45pt;width:35.9pt;height:6.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">
                <v:imagedata o:title="" r:id="rId19"/>
              </v:shape>
            </w:pict>
          </mc:Fallback>
        </mc:AlternateContent>
      </w:r>
      <w:r>
        <w:rPr>
          <w:noProof/>
        </w:rPr>
        <mc:AlternateContent>
          <mc:Choice Requires="wpi">
            <w:drawing>
              <wp:anchor distT="0" distB="0" distL="114300" distR="114300" simplePos="0" relativeHeight="251658247" behindDoc="0" locked="0" layoutInCell="1" allowOverlap="1" wp14:anchorId="76ACD5C6" wp14:editId="5F91FEBF">
                <wp:simplePos x="0" y="0"/>
                <wp:positionH relativeFrom="column">
                  <wp:posOffset>1829435</wp:posOffset>
                </wp:positionH>
                <wp:positionV relativeFrom="paragraph">
                  <wp:posOffset>24765</wp:posOffset>
                </wp:positionV>
                <wp:extent cx="1044575" cy="446405"/>
                <wp:effectExtent l="38100" t="38100" r="41275" b="48895"/>
                <wp:wrapNone/>
                <wp:docPr id="2114367533"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1044575" cy="446405"/>
                      </w14:xfrm>
                    </w14:contentPart>
                  </a:graphicData>
                </a:graphic>
                <wp14:sizeRelH relativeFrom="margin">
                  <wp14:pctWidth>0</wp14:pctWidth>
                </wp14:sizeRelH>
                <wp14:sizeRelV relativeFrom="margin">
                  <wp14:pctHeight>0</wp14:pctHeight>
                </wp14:sizeRelV>
              </wp:anchor>
            </w:drawing>
          </mc:Choice>
          <mc:Fallback>
            <w:pict w14:anchorId="36BD540D">
              <v:shape id="Ink 6" style="position:absolute;margin-left:143.55pt;margin-top:1.45pt;width:83.2pt;height:36.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" w14:anchorId="6F2E963C">
                <v:imagedata o:title="" r:id="rId21"/>
              </v:shape>
            </w:pict>
          </mc:Fallback>
        </mc:AlternateContent>
      </w:r>
      <w:r>
        <w:rPr>
          <w:noProof/>
        </w:rPr>
        <mc:AlternateContent>
          <mc:Choice Requires="wpi">
            <w:drawing>
              <wp:anchor distT="0" distB="0" distL="114300" distR="114300" simplePos="0" relativeHeight="251658250" behindDoc="0" locked="0" layoutInCell="1" allowOverlap="1" wp14:anchorId="7EE6BBED" wp14:editId="74C46B6E">
                <wp:simplePos x="0" y="0"/>
                <wp:positionH relativeFrom="column">
                  <wp:posOffset>2931160</wp:posOffset>
                </wp:positionH>
                <wp:positionV relativeFrom="paragraph">
                  <wp:posOffset>24765</wp:posOffset>
                </wp:positionV>
                <wp:extent cx="415440" cy="359640"/>
                <wp:effectExtent l="38100" t="38100" r="22860" b="40640"/>
                <wp:wrapNone/>
                <wp:docPr id="812198968"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415440" cy="359640"/>
                      </w14:xfrm>
                    </w14:contentPart>
                  </a:graphicData>
                </a:graphic>
              </wp:anchor>
            </w:drawing>
          </mc:Choice>
          <mc:Fallback>
            <w:pict w14:anchorId="5B23F287">
              <v:shape id="Ink 1" style="position:absolute;margin-left:230.3pt;margin-top:1.45pt;width:33.7pt;height:29.3pt;z-index:25165825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" w14:anchorId="2195EC1B">
                <v:imagedata o:title="" r:id="rId23"/>
              </v:shape>
            </w:pict>
          </mc:Fallback>
        </mc:AlternateContent>
      </w:r>
      <w:r>
        <w:rPr>
          <w:noProof/>
        </w:rPr>
        <mc:AlternateContent>
          <mc:Choice Requires="wpi">
            <w:drawing>
              <wp:anchor distT="0" distB="0" distL="114300" distR="114300" simplePos="0" relativeHeight="251658249" behindDoc="0" locked="0" layoutInCell="1" allowOverlap="1" wp14:anchorId="2E5A5060" wp14:editId="59CA3EA0">
                <wp:simplePos x="0" y="0"/>
                <wp:positionH relativeFrom="column">
                  <wp:posOffset>1965900</wp:posOffset>
                </wp:positionH>
                <wp:positionV relativeFrom="paragraph">
                  <wp:posOffset>45540</wp:posOffset>
                </wp:positionV>
                <wp:extent cx="360" cy="360"/>
                <wp:effectExtent l="38100" t="38100" r="38100" b="38100"/>
                <wp:wrapNone/>
                <wp:docPr id="1359228859" name="Ink 4"/>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w14:anchorId="5C0A71ED">
              <v:shape id="Ink 4" style="position:absolute;margin-left:154.3pt;margin-top:3.1pt;width:1.05pt;height:1.05pt;z-index:251658249;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" w14:anchorId="081467CB">
                <v:imagedata o:title="" r:id="rId25"/>
              </v:shape>
            </w:pict>
          </mc:Fallback>
        </mc:AlternateContent>
      </w:r>
      <w:r>
        <w:rPr>
          <w:noProof/>
        </w:rPr>
        <mc:AlternateContent>
          <mc:Choice Requires="wpi">
            <w:drawing>
              <wp:anchor distT="0" distB="0" distL="114300" distR="114300" simplePos="0" relativeHeight="251658248" behindDoc="0" locked="0" layoutInCell="1" allowOverlap="1" wp14:anchorId="3ED17277" wp14:editId="0421201E">
                <wp:simplePos x="0" y="0"/>
                <wp:positionH relativeFrom="column">
                  <wp:posOffset>1387020</wp:posOffset>
                </wp:positionH>
                <wp:positionV relativeFrom="paragraph">
                  <wp:posOffset>187380</wp:posOffset>
                </wp:positionV>
                <wp:extent cx="10800" cy="3240"/>
                <wp:effectExtent l="38100" t="38100" r="46355" b="34925"/>
                <wp:wrapNone/>
                <wp:docPr id="1237477390" name="Ink 5"/>
                <wp:cNvGraphicFramePr/>
                <a:graphic xmlns:a="http://schemas.openxmlformats.org/drawingml/2006/main">
                  <a:graphicData uri="http://schemas.microsoft.com/office/word/2010/wordprocessingInk">
                    <w14:contentPart bwMode="auto" r:id="rId26">
                      <w14:nvContentPartPr>
                        <w14:cNvContentPartPr/>
                      </w14:nvContentPartPr>
                      <w14:xfrm>
                        <a:off x="0" y="0"/>
                        <a:ext cx="10800" cy="3240"/>
                      </w14:xfrm>
                    </w14:contentPart>
                  </a:graphicData>
                </a:graphic>
              </wp:anchor>
            </w:drawing>
          </mc:Choice>
          <mc:Fallback>
            <w:pict w14:anchorId="092462EB">
              <v:shape id="Ink 5" style="position:absolute;margin-left:108.7pt;margin-top:14.3pt;width:1.8pt;height:1.1pt;z-index:2516582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" w14:anchorId="3899152E">
                <v:imagedata o:title="" r:id="rId27"/>
              </v:shape>
            </w:pict>
          </mc:Fallback>
        </mc:AlternateContent>
      </w:r>
      <w:r>
        <w:rPr>
          <w:noProof/>
        </w:rPr>
        <mc:AlternateContent>
          <mc:Choice Requires="wpi">
            <w:drawing>
              <wp:anchor distT="0" distB="0" distL="114300" distR="114300" simplePos="0" relativeHeight="251658246" behindDoc="0" locked="0" layoutInCell="1" allowOverlap="1" wp14:anchorId="05D9CD0F" wp14:editId="0F9C67BB">
                <wp:simplePos x="0" y="0"/>
                <wp:positionH relativeFrom="column">
                  <wp:posOffset>-167760</wp:posOffset>
                </wp:positionH>
                <wp:positionV relativeFrom="paragraph">
                  <wp:posOffset>-213660</wp:posOffset>
                </wp:positionV>
                <wp:extent cx="360" cy="360"/>
                <wp:effectExtent l="38100" t="38100" r="38100" b="38100"/>
                <wp:wrapNone/>
                <wp:docPr id="172779995" name="Ink 7"/>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w14:anchorId="2363AA0F">
              <v:shape id="Ink 7" style="position:absolute;margin-left:-13.7pt;margin-top:-17.3pt;width:1.05pt;height:1.05pt;z-index:25165824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" w14:anchorId="0988DE1D">
                <v:imagedata o:title="" r:id="rId29"/>
              </v:shape>
            </w:pict>
          </mc:Fallback>
        </mc:AlternateContent>
      </w:r>
      <w:r>
        <w:rPr>
          <w:noProof/>
        </w:rPr>
        <mc:AlternateContent>
          <mc:Choice Requires="wpi">
            <w:drawing>
              <wp:anchor distT="0" distB="0" distL="114300" distR="114300" simplePos="0" relativeHeight="251658245" behindDoc="0" locked="0" layoutInCell="1" allowOverlap="1" wp14:anchorId="7E443C02" wp14:editId="1ABF1915">
                <wp:simplePos x="0" y="0"/>
                <wp:positionH relativeFrom="column">
                  <wp:posOffset>-167760</wp:posOffset>
                </wp:positionH>
                <wp:positionV relativeFrom="paragraph">
                  <wp:posOffset>-213660</wp:posOffset>
                </wp:positionV>
                <wp:extent cx="360" cy="360"/>
                <wp:effectExtent l="38100" t="38100" r="38100" b="38100"/>
                <wp:wrapNone/>
                <wp:docPr id="2080721263" name="Ink 8"/>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w14:anchorId="6DD51196">
              <v:shape id="Ink 8" style="position:absolute;margin-left:-13.7pt;margin-top:-17.3pt;width:1.05pt;height:1.05pt;z-index:251658245;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" w14:anchorId="3EFD56D3">
                <v:imagedata o:title="" r:id="rId29"/>
              </v:shape>
            </w:pict>
          </mc:Fallback>
        </mc:AlternateContent>
      </w:r>
      <w:r>
        <w:rPr>
          <w:noProof/>
        </w:rPr>
        <mc:AlternateContent>
          <mc:Choice Requires="wpi">
            <w:drawing>
              <wp:anchor distT="0" distB="0" distL="114300" distR="114300" simplePos="0" relativeHeight="251658244" behindDoc="0" locked="0" layoutInCell="1" allowOverlap="1" wp14:anchorId="3031F3F3" wp14:editId="07688966">
                <wp:simplePos x="0" y="0"/>
                <wp:positionH relativeFrom="column">
                  <wp:posOffset>-205560</wp:posOffset>
                </wp:positionH>
                <wp:positionV relativeFrom="paragraph">
                  <wp:posOffset>-350820</wp:posOffset>
                </wp:positionV>
                <wp:extent cx="360" cy="360"/>
                <wp:effectExtent l="38100" t="38100" r="38100" b="38100"/>
                <wp:wrapNone/>
                <wp:docPr id="1235056075" name="Ink 9"/>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w14:anchorId="1CEFB9AA">
              <v:shape id="Ink 9" style="position:absolute;margin-left:-16.7pt;margin-top:-28.1pt;width:1.05pt;height:1.05pt;z-index:2516582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" w14:anchorId="29CF5636">
                <v:imagedata o:title="" r:id="rId29"/>
              </v:shape>
            </w:pict>
          </mc:Fallback>
        </mc:AlternateContent>
      </w:r>
      <w:r>
        <w:rPr>
          <w:noProof/>
        </w:rPr>
        <mc:AlternateContent>
          <mc:Choice Requires="wpi">
            <w:drawing>
              <wp:anchor distT="0" distB="0" distL="114300" distR="114300" simplePos="0" relativeHeight="251658243" behindDoc="0" locked="0" layoutInCell="1" allowOverlap="1" wp14:anchorId="506BB28B" wp14:editId="4EAD69F1">
                <wp:simplePos x="0" y="0"/>
                <wp:positionH relativeFrom="column">
                  <wp:posOffset>-152280</wp:posOffset>
                </wp:positionH>
                <wp:positionV relativeFrom="paragraph">
                  <wp:posOffset>-358380</wp:posOffset>
                </wp:positionV>
                <wp:extent cx="360" cy="360"/>
                <wp:effectExtent l="38100" t="38100" r="38100" b="38100"/>
                <wp:wrapNone/>
                <wp:docPr id="905606074" name="Ink 10"/>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w14:anchorId="33871308">
              <v:shape id="Ink 10" style="position:absolute;margin-left:-12.35pt;margin-top:-28.55pt;width:.75pt;height:.75pt;z-index:251658243;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" w14:anchorId="2B21E8D9">
                <v:imagedata o:title="" r:id="rId33"/>
              </v:shape>
            </w:pict>
          </mc:Fallback>
        </mc:AlternateContent>
      </w:r>
    </w:p>
    <w:p w:rsidR="00815491" w:rsidP="00815491" w:rsidRDefault="00A945E0" w14:paraId="3582A619" w14:textId="62ED4641" w14:noSpellErr="1">
      <w:r>
        <w:rPr>
          <w:noProof/>
        </w:rPr>
        <mc:AlternateContent>
          <mc:Choice Requires="wpi">
            <w:drawing>
              <wp:anchor distT="0" distB="0" distL="114300" distR="114300" simplePos="0" relativeHeight="251658242" behindDoc="0" locked="0" layoutInCell="1" allowOverlap="1" wp14:anchorId="2B2A9C42" wp14:editId="7580A55C">
                <wp:simplePos x="0" y="0"/>
                <wp:positionH relativeFrom="margin">
                  <wp:align>center</wp:align>
                </wp:positionH>
                <wp:positionV relativeFrom="paragraph">
                  <wp:posOffset>81915</wp:posOffset>
                </wp:positionV>
                <wp:extent cx="1847520" cy="301680"/>
                <wp:effectExtent l="57150" t="57150" r="57785" b="41275"/>
                <wp:wrapNone/>
                <wp:docPr id="734361482" name="Ink 2"/>
                <wp:cNvGraphicFramePr/>
                <a:graphic xmlns:a="http://schemas.openxmlformats.org/drawingml/2006/main">
                  <a:graphicData uri="http://schemas.microsoft.com/office/word/2010/wordprocessingInk">
                    <w14:contentPart bwMode="auto" r:id="rId34">
                      <w14:nvContentPartPr>
                        <w14:cNvContentPartPr/>
                      </w14:nvContentPartPr>
                      <w14:xfrm>
                        <a:off x="0" y="0"/>
                        <a:ext cx="1847520" cy="301680"/>
                      </w14:xfrm>
                    </w14:contentPart>
                  </a:graphicData>
                </a:graphic>
              </wp:anchor>
            </w:drawing>
          </mc:Choice>
          <mc:Fallback>
            <w:pict w14:anchorId="4DD5B05C">
              <v:shape id="Ink 2" style="position:absolute;margin-left:0;margin-top:5.75pt;width:146.85pt;height:25.15pt;z-index:251658242;visibility:visible;mso-wrap-style:square;mso-wrap-distance-left:9pt;mso-wrap-distance-top:0;mso-wrap-distance-right:9pt;mso-wrap-distance-bottom:0;mso-position-horizontal:center;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" w14:anchorId="43A85515">
                <v:imagedata o:title="" r:id="rId35"/>
                <w10:wrap anchorx="margin"/>
              </v:shape>
            </w:pict>
          </mc:Fallback>
        </mc:AlternateContent>
      </w:r>
    </w:p>
    <w:p w:rsidRPr="00DC372E" w:rsidR="00815491" w:rsidP="4F5AB8F6" w:rsidRDefault="00815491" w14:paraId="702ADEFA" w14:noSpellErr="1" w14:textId="3CD97300">
      <w:pPr>
        <w:rPr>
          <w:rFonts w:cs="Calibri" w:cstheme="minorAscii"/>
          <w:sz w:val="24"/>
          <w:szCs w:val="24"/>
          <w:highlight w:val="yellow"/>
        </w:rPr>
      </w:pPr>
    </w:p>
    <w:p w:rsidRPr="00EC283D" w:rsidR="00AB6EF6" w:rsidP="22BC3CD0" w:rsidRDefault="00AB6EF6" w14:paraId="5965AB14" w14:textId="37B90B1E">
      <w:pPr>
        <w:rPr>
          <w:b/>
          <w:bCs/>
        </w:rPr>
      </w:pPr>
    </w:p>
    <w:p w:rsidRPr="00EC283D" w:rsidR="00AB6EF6" w:rsidP="22BC3CD0" w:rsidRDefault="49A1C394" w14:paraId="3FE11F5A" w14:textId="57992EA5">
      <w:pPr>
        <w:rPr>
          <w:b/>
          <w:bCs/>
        </w:rPr>
      </w:pPr>
      <w:r w:rsidRPr="22BC3CD0">
        <w:rPr>
          <w:b/>
          <w:bCs/>
        </w:rPr>
        <w:t>Date</w:t>
      </w:r>
      <w:r w:rsidRPr="22BC3CD0" w:rsidR="016A73AD">
        <w:rPr>
          <w:b/>
          <w:bCs/>
        </w:rPr>
        <w:t>:</w:t>
      </w:r>
      <w:r w:rsidRPr="22BC3CD0" w:rsidR="03F43A5D">
        <w:rPr>
          <w:b/>
          <w:bCs/>
        </w:rPr>
        <w:t xml:space="preserve"> </w:t>
      </w:r>
      <w:r w:rsidRPr="22BC3CD0" w:rsidR="03F43A5D">
        <w:t>22/06/2026</w:t>
      </w:r>
    </w:p>
    <w:sectPr w:rsidRPr="00EC283D" w:rsidR="00AB6EF6">
      <w:headerReference w:type="default" r:id="rId36"/>
      <w:footerReference w:type="default" r:id="rId3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B41" w:rsidP="0065126A" w:rsidRDefault="008C1B41" w14:paraId="0F7B8128" w14:textId="77777777">
      <w:pPr>
        <w:spacing w:after="0" w:line="240" w:lineRule="auto"/>
      </w:pPr>
      <w:r>
        <w:separator/>
      </w:r>
    </w:p>
  </w:endnote>
  <w:endnote w:type="continuationSeparator" w:id="0">
    <w:p w:rsidR="008C1B41" w:rsidP="0065126A" w:rsidRDefault="008C1B41" w14:paraId="4DE900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BC3CD0" w:rsidTr="4F5AB8F6" w14:paraId="3206CD0F" w14:textId="77777777">
      <w:trPr>
        <w:trHeight w:val="300"/>
      </w:trPr>
      <w:tc>
        <w:tcPr>
          <w:tcW w:w="3005" w:type="dxa"/>
          <w:tcMar/>
        </w:tcPr>
        <w:p w:rsidR="22BC3CD0" w:rsidP="22BC3CD0" w:rsidRDefault="22BC3CD0" w14:paraId="4062C1F3" w14:textId="130094F6">
          <w:pPr>
            <w:pStyle w:val="Header"/>
            <w:ind w:left="-115"/>
          </w:pPr>
        </w:p>
      </w:tc>
      <w:tc>
        <w:tcPr>
          <w:tcW w:w="3005" w:type="dxa"/>
          <w:tcMar/>
        </w:tcPr>
        <w:p w:rsidR="22BC3CD0" w:rsidP="4F5AB8F6" w:rsidRDefault="22BC3CD0" w14:paraId="4EBFF335" w14:textId="7A4B09BD" w14:noSpellErr="1">
          <w:pPr>
            <w:pStyle w:val="Header"/>
          </w:pPr>
        </w:p>
      </w:tc>
      <w:tc>
        <w:tcPr>
          <w:tcW w:w="3005" w:type="dxa"/>
          <w:tcMar/>
        </w:tcPr>
        <w:p w:rsidR="22BC3CD0" w:rsidP="4F5AB8F6" w:rsidRDefault="22BC3CD0" w14:paraId="60F52DF5" w14:textId="66B93455" w14:noSpellErr="1">
          <w:pPr>
            <w:ind/>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B41" w:rsidP="0065126A" w:rsidRDefault="008C1B41" w14:paraId="498E55E0" w14:textId="77777777">
      <w:pPr>
        <w:spacing w:after="0" w:line="240" w:lineRule="auto"/>
      </w:pPr>
      <w:r>
        <w:separator/>
      </w:r>
    </w:p>
  </w:footnote>
  <w:footnote w:type="continuationSeparator" w:id="0">
    <w:p w:rsidR="008C1B41" w:rsidP="0065126A" w:rsidRDefault="008C1B41" w14:paraId="1F5E4B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sdtContent>
      <w:p w:rsidR="00D5513B" w:rsidRDefault="00D5513B" w14:paraId="7F357CC6" w14:textId="77777777">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D5513B" w:rsidRDefault="00D5513B" w14:paraId="028910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87"/>
    <w:multiLevelType w:val="multilevel"/>
    <w:tmpl w:val="B588D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BF4D29"/>
    <w:multiLevelType w:val="multilevel"/>
    <w:tmpl w:val="CE0E8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77C5216"/>
    <w:multiLevelType w:val="multilevel"/>
    <w:tmpl w:val="D7848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9E12734"/>
    <w:multiLevelType w:val="multilevel"/>
    <w:tmpl w:val="47D89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6061D3F"/>
    <w:multiLevelType w:val="hybridMultilevel"/>
    <w:tmpl w:val="FA32F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DAC0BCF"/>
    <w:multiLevelType w:val="multilevel"/>
    <w:tmpl w:val="8752B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A395FEB"/>
    <w:multiLevelType w:val="multilevel"/>
    <w:tmpl w:val="17685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BEE4A46"/>
    <w:multiLevelType w:val="hybridMultilevel"/>
    <w:tmpl w:val="3A427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F361FBE"/>
    <w:multiLevelType w:val="hybridMultilevel"/>
    <w:tmpl w:val="22E8AA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16691284">
    <w:abstractNumId w:val="6"/>
  </w:num>
  <w:num w:numId="2" w16cid:durableId="1706716144">
    <w:abstractNumId w:val="1"/>
  </w:num>
  <w:num w:numId="3" w16cid:durableId="603003033">
    <w:abstractNumId w:val="2"/>
  </w:num>
  <w:num w:numId="4" w16cid:durableId="1228610100">
    <w:abstractNumId w:val="0"/>
  </w:num>
  <w:num w:numId="5" w16cid:durableId="1964534439">
    <w:abstractNumId w:val="5"/>
  </w:num>
  <w:num w:numId="6" w16cid:durableId="1539124032">
    <w:abstractNumId w:val="3"/>
  </w:num>
  <w:num w:numId="7" w16cid:durableId="300767828">
    <w:abstractNumId w:val="8"/>
  </w:num>
  <w:num w:numId="8" w16cid:durableId="848763006">
    <w:abstractNumId w:val="4"/>
  </w:num>
  <w:num w:numId="9" w16cid:durableId="117526572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FC"/>
    <w:rsid w:val="00001BF2"/>
    <w:rsid w:val="00002B92"/>
    <w:rsid w:val="00004FD2"/>
    <w:rsid w:val="00010374"/>
    <w:rsid w:val="000144C8"/>
    <w:rsid w:val="00024306"/>
    <w:rsid w:val="00036382"/>
    <w:rsid w:val="000433DA"/>
    <w:rsid w:val="000530F7"/>
    <w:rsid w:val="00055197"/>
    <w:rsid w:val="000657F5"/>
    <w:rsid w:val="0007014A"/>
    <w:rsid w:val="000801B2"/>
    <w:rsid w:val="00082239"/>
    <w:rsid w:val="00083F85"/>
    <w:rsid w:val="000A6EAD"/>
    <w:rsid w:val="000D71B4"/>
    <w:rsid w:val="000E143C"/>
    <w:rsid w:val="000E5CDE"/>
    <w:rsid w:val="001068D4"/>
    <w:rsid w:val="0011256B"/>
    <w:rsid w:val="001146A2"/>
    <w:rsid w:val="00115462"/>
    <w:rsid w:val="0013071E"/>
    <w:rsid w:val="0013521D"/>
    <w:rsid w:val="0014253E"/>
    <w:rsid w:val="00144E58"/>
    <w:rsid w:val="00153AE0"/>
    <w:rsid w:val="0015622F"/>
    <w:rsid w:val="00162B87"/>
    <w:rsid w:val="00171534"/>
    <w:rsid w:val="00177CC2"/>
    <w:rsid w:val="001872D9"/>
    <w:rsid w:val="00195555"/>
    <w:rsid w:val="00196ABB"/>
    <w:rsid w:val="001A039E"/>
    <w:rsid w:val="001A4B39"/>
    <w:rsid w:val="001B4E52"/>
    <w:rsid w:val="001B6982"/>
    <w:rsid w:val="001D56ED"/>
    <w:rsid w:val="001F1F0E"/>
    <w:rsid w:val="00221814"/>
    <w:rsid w:val="002222CC"/>
    <w:rsid w:val="0022559E"/>
    <w:rsid w:val="0023321B"/>
    <w:rsid w:val="002332E0"/>
    <w:rsid w:val="0025214D"/>
    <w:rsid w:val="00253BD7"/>
    <w:rsid w:val="002631BE"/>
    <w:rsid w:val="0028733D"/>
    <w:rsid w:val="002A1E5E"/>
    <w:rsid w:val="002A691F"/>
    <w:rsid w:val="002A6948"/>
    <w:rsid w:val="002C3732"/>
    <w:rsid w:val="002E5057"/>
    <w:rsid w:val="002F2393"/>
    <w:rsid w:val="002F4120"/>
    <w:rsid w:val="002F47B6"/>
    <w:rsid w:val="00300ABB"/>
    <w:rsid w:val="003105B1"/>
    <w:rsid w:val="0031113D"/>
    <w:rsid w:val="003141CA"/>
    <w:rsid w:val="0032369C"/>
    <w:rsid w:val="00332735"/>
    <w:rsid w:val="00336D20"/>
    <w:rsid w:val="003376F4"/>
    <w:rsid w:val="00345F37"/>
    <w:rsid w:val="0035130C"/>
    <w:rsid w:val="00351636"/>
    <w:rsid w:val="00351C58"/>
    <w:rsid w:val="00365D96"/>
    <w:rsid w:val="003673EA"/>
    <w:rsid w:val="00384FB8"/>
    <w:rsid w:val="003B1A34"/>
    <w:rsid w:val="003B5836"/>
    <w:rsid w:val="003C3BA6"/>
    <w:rsid w:val="003D1DA8"/>
    <w:rsid w:val="003D396D"/>
    <w:rsid w:val="003F36A6"/>
    <w:rsid w:val="003F71BC"/>
    <w:rsid w:val="00413987"/>
    <w:rsid w:val="00421AE2"/>
    <w:rsid w:val="004221A8"/>
    <w:rsid w:val="00423E5B"/>
    <w:rsid w:val="00425C49"/>
    <w:rsid w:val="00427054"/>
    <w:rsid w:val="0043094B"/>
    <w:rsid w:val="00435516"/>
    <w:rsid w:val="0043728C"/>
    <w:rsid w:val="004410FE"/>
    <w:rsid w:val="00447BC1"/>
    <w:rsid w:val="004557FA"/>
    <w:rsid w:val="00460829"/>
    <w:rsid w:val="004655E7"/>
    <w:rsid w:val="00481467"/>
    <w:rsid w:val="00491CE4"/>
    <w:rsid w:val="00494197"/>
    <w:rsid w:val="0049783B"/>
    <w:rsid w:val="004A0024"/>
    <w:rsid w:val="004A2651"/>
    <w:rsid w:val="004A4BFC"/>
    <w:rsid w:val="004B47D3"/>
    <w:rsid w:val="004B6D03"/>
    <w:rsid w:val="004C1499"/>
    <w:rsid w:val="004D38B5"/>
    <w:rsid w:val="004E071C"/>
    <w:rsid w:val="004E7840"/>
    <w:rsid w:val="005207FE"/>
    <w:rsid w:val="005234E2"/>
    <w:rsid w:val="0052664F"/>
    <w:rsid w:val="00560A04"/>
    <w:rsid w:val="00565A17"/>
    <w:rsid w:val="00567F76"/>
    <w:rsid w:val="005707BD"/>
    <w:rsid w:val="005709ED"/>
    <w:rsid w:val="00585F6C"/>
    <w:rsid w:val="00591EC3"/>
    <w:rsid w:val="005A0EC9"/>
    <w:rsid w:val="005A515E"/>
    <w:rsid w:val="005C0A9A"/>
    <w:rsid w:val="005F4712"/>
    <w:rsid w:val="005F7262"/>
    <w:rsid w:val="006239E3"/>
    <w:rsid w:val="00627498"/>
    <w:rsid w:val="00627B62"/>
    <w:rsid w:val="006426ED"/>
    <w:rsid w:val="0064597C"/>
    <w:rsid w:val="0065126A"/>
    <w:rsid w:val="00651597"/>
    <w:rsid w:val="006550A1"/>
    <w:rsid w:val="0066605F"/>
    <w:rsid w:val="0066762F"/>
    <w:rsid w:val="00670671"/>
    <w:rsid w:val="006746CC"/>
    <w:rsid w:val="00681251"/>
    <w:rsid w:val="00681893"/>
    <w:rsid w:val="00685BA3"/>
    <w:rsid w:val="006A7BF2"/>
    <w:rsid w:val="006A7E46"/>
    <w:rsid w:val="006B2FAC"/>
    <w:rsid w:val="006C0DB0"/>
    <w:rsid w:val="006D4F69"/>
    <w:rsid w:val="00701486"/>
    <w:rsid w:val="0070193D"/>
    <w:rsid w:val="00717ADA"/>
    <w:rsid w:val="0072486E"/>
    <w:rsid w:val="007351DC"/>
    <w:rsid w:val="00736604"/>
    <w:rsid w:val="0074079C"/>
    <w:rsid w:val="00746C2C"/>
    <w:rsid w:val="00750D6F"/>
    <w:rsid w:val="00752F62"/>
    <w:rsid w:val="00755A24"/>
    <w:rsid w:val="00767565"/>
    <w:rsid w:val="0077157D"/>
    <w:rsid w:val="007B2AC3"/>
    <w:rsid w:val="007B3F6B"/>
    <w:rsid w:val="007C1755"/>
    <w:rsid w:val="007C27A2"/>
    <w:rsid w:val="007D5F14"/>
    <w:rsid w:val="007D62A7"/>
    <w:rsid w:val="007E09B1"/>
    <w:rsid w:val="007E74CD"/>
    <w:rsid w:val="007E7EF1"/>
    <w:rsid w:val="008066EB"/>
    <w:rsid w:val="00815491"/>
    <w:rsid w:val="0081716E"/>
    <w:rsid w:val="00821574"/>
    <w:rsid w:val="008320F8"/>
    <w:rsid w:val="00845927"/>
    <w:rsid w:val="00845E1B"/>
    <w:rsid w:val="008637FC"/>
    <w:rsid w:val="0086752F"/>
    <w:rsid w:val="008840C3"/>
    <w:rsid w:val="008841F6"/>
    <w:rsid w:val="008854E7"/>
    <w:rsid w:val="008A1C06"/>
    <w:rsid w:val="008B0258"/>
    <w:rsid w:val="008C03DE"/>
    <w:rsid w:val="008C1B41"/>
    <w:rsid w:val="008C2313"/>
    <w:rsid w:val="008C57A5"/>
    <w:rsid w:val="008D31B0"/>
    <w:rsid w:val="008E5F7F"/>
    <w:rsid w:val="008F0819"/>
    <w:rsid w:val="008F2670"/>
    <w:rsid w:val="00902803"/>
    <w:rsid w:val="0090476E"/>
    <w:rsid w:val="00906D94"/>
    <w:rsid w:val="009108DF"/>
    <w:rsid w:val="0091622C"/>
    <w:rsid w:val="00920DF6"/>
    <w:rsid w:val="00923845"/>
    <w:rsid w:val="00927F79"/>
    <w:rsid w:val="0094007A"/>
    <w:rsid w:val="00942C45"/>
    <w:rsid w:val="00943C48"/>
    <w:rsid w:val="00986C10"/>
    <w:rsid w:val="00990397"/>
    <w:rsid w:val="00992A13"/>
    <w:rsid w:val="009A40F4"/>
    <w:rsid w:val="009C4854"/>
    <w:rsid w:val="009D19EF"/>
    <w:rsid w:val="009D29F1"/>
    <w:rsid w:val="009E4283"/>
    <w:rsid w:val="009E6FF8"/>
    <w:rsid w:val="009F73C2"/>
    <w:rsid w:val="00A3357D"/>
    <w:rsid w:val="00A33B3F"/>
    <w:rsid w:val="00A346F1"/>
    <w:rsid w:val="00A40969"/>
    <w:rsid w:val="00A448F6"/>
    <w:rsid w:val="00A4657F"/>
    <w:rsid w:val="00A5285E"/>
    <w:rsid w:val="00A53AA8"/>
    <w:rsid w:val="00A63549"/>
    <w:rsid w:val="00A63F3C"/>
    <w:rsid w:val="00A65FD0"/>
    <w:rsid w:val="00A858DC"/>
    <w:rsid w:val="00A8675A"/>
    <w:rsid w:val="00A945E0"/>
    <w:rsid w:val="00A97FD5"/>
    <w:rsid w:val="00AA42DB"/>
    <w:rsid w:val="00AB191A"/>
    <w:rsid w:val="00AB392F"/>
    <w:rsid w:val="00AB4DD7"/>
    <w:rsid w:val="00AB4ED0"/>
    <w:rsid w:val="00AB5019"/>
    <w:rsid w:val="00AB6EF6"/>
    <w:rsid w:val="00AC308B"/>
    <w:rsid w:val="00AC3D3B"/>
    <w:rsid w:val="00AD6EE1"/>
    <w:rsid w:val="00AE0481"/>
    <w:rsid w:val="00AE694B"/>
    <w:rsid w:val="00AF6BE6"/>
    <w:rsid w:val="00B12F53"/>
    <w:rsid w:val="00B2095A"/>
    <w:rsid w:val="00B431A0"/>
    <w:rsid w:val="00B54BB3"/>
    <w:rsid w:val="00B568BF"/>
    <w:rsid w:val="00B7440E"/>
    <w:rsid w:val="00B757C7"/>
    <w:rsid w:val="00B87B64"/>
    <w:rsid w:val="00B95FCC"/>
    <w:rsid w:val="00BB2ABC"/>
    <w:rsid w:val="00BC61C2"/>
    <w:rsid w:val="00BD3794"/>
    <w:rsid w:val="00BE4613"/>
    <w:rsid w:val="00BF5629"/>
    <w:rsid w:val="00C02E60"/>
    <w:rsid w:val="00C0477E"/>
    <w:rsid w:val="00C130C3"/>
    <w:rsid w:val="00C2151F"/>
    <w:rsid w:val="00C21ECB"/>
    <w:rsid w:val="00C23616"/>
    <w:rsid w:val="00C24C39"/>
    <w:rsid w:val="00C40994"/>
    <w:rsid w:val="00C53B72"/>
    <w:rsid w:val="00C70B1C"/>
    <w:rsid w:val="00C762CC"/>
    <w:rsid w:val="00C76FF7"/>
    <w:rsid w:val="00C8061D"/>
    <w:rsid w:val="00C8129B"/>
    <w:rsid w:val="00CB02C5"/>
    <w:rsid w:val="00CC610B"/>
    <w:rsid w:val="00CD0025"/>
    <w:rsid w:val="00CE043F"/>
    <w:rsid w:val="00CE32CB"/>
    <w:rsid w:val="00CF14B7"/>
    <w:rsid w:val="00CF1960"/>
    <w:rsid w:val="00D10BAB"/>
    <w:rsid w:val="00D14C48"/>
    <w:rsid w:val="00D167B3"/>
    <w:rsid w:val="00D373A4"/>
    <w:rsid w:val="00D403C0"/>
    <w:rsid w:val="00D507FB"/>
    <w:rsid w:val="00D50A82"/>
    <w:rsid w:val="00D53B61"/>
    <w:rsid w:val="00D54D35"/>
    <w:rsid w:val="00D5513B"/>
    <w:rsid w:val="00D55912"/>
    <w:rsid w:val="00D62D4B"/>
    <w:rsid w:val="00D7040D"/>
    <w:rsid w:val="00D70DF1"/>
    <w:rsid w:val="00D83FA1"/>
    <w:rsid w:val="00D863A5"/>
    <w:rsid w:val="00D87254"/>
    <w:rsid w:val="00D912A0"/>
    <w:rsid w:val="00D9401C"/>
    <w:rsid w:val="00DD0244"/>
    <w:rsid w:val="00DD7E02"/>
    <w:rsid w:val="00DE3547"/>
    <w:rsid w:val="00DF0551"/>
    <w:rsid w:val="00DF390D"/>
    <w:rsid w:val="00E01C55"/>
    <w:rsid w:val="00E02DCB"/>
    <w:rsid w:val="00E0503B"/>
    <w:rsid w:val="00E23663"/>
    <w:rsid w:val="00E26499"/>
    <w:rsid w:val="00E30856"/>
    <w:rsid w:val="00E317A8"/>
    <w:rsid w:val="00E33502"/>
    <w:rsid w:val="00E35BC8"/>
    <w:rsid w:val="00E36866"/>
    <w:rsid w:val="00E47013"/>
    <w:rsid w:val="00E472D3"/>
    <w:rsid w:val="00E54337"/>
    <w:rsid w:val="00E61017"/>
    <w:rsid w:val="00E71D10"/>
    <w:rsid w:val="00E74E94"/>
    <w:rsid w:val="00E76065"/>
    <w:rsid w:val="00E85FD1"/>
    <w:rsid w:val="00E90074"/>
    <w:rsid w:val="00EC283D"/>
    <w:rsid w:val="00EC5539"/>
    <w:rsid w:val="00EC68B1"/>
    <w:rsid w:val="00ED1737"/>
    <w:rsid w:val="00ED5687"/>
    <w:rsid w:val="00EE3A73"/>
    <w:rsid w:val="00EE4A30"/>
    <w:rsid w:val="00EF1F49"/>
    <w:rsid w:val="00EF64BE"/>
    <w:rsid w:val="00EF6557"/>
    <w:rsid w:val="00EF707B"/>
    <w:rsid w:val="00F00387"/>
    <w:rsid w:val="00F10F93"/>
    <w:rsid w:val="00F13C77"/>
    <w:rsid w:val="00F152A2"/>
    <w:rsid w:val="00F15D6B"/>
    <w:rsid w:val="00F166C6"/>
    <w:rsid w:val="00F2538B"/>
    <w:rsid w:val="00F53D39"/>
    <w:rsid w:val="00F73CFC"/>
    <w:rsid w:val="00F967DF"/>
    <w:rsid w:val="00FB1CF1"/>
    <w:rsid w:val="00FC334A"/>
    <w:rsid w:val="00FD5063"/>
    <w:rsid w:val="00FE0D49"/>
    <w:rsid w:val="00FE1C75"/>
    <w:rsid w:val="00FE3409"/>
    <w:rsid w:val="01104F44"/>
    <w:rsid w:val="016A73AD"/>
    <w:rsid w:val="032398F8"/>
    <w:rsid w:val="03F43A5D"/>
    <w:rsid w:val="08796B49"/>
    <w:rsid w:val="0CD479D2"/>
    <w:rsid w:val="12532330"/>
    <w:rsid w:val="12937DFA"/>
    <w:rsid w:val="13352227"/>
    <w:rsid w:val="149F6B53"/>
    <w:rsid w:val="14D50792"/>
    <w:rsid w:val="1704B2BF"/>
    <w:rsid w:val="17BC6DE1"/>
    <w:rsid w:val="1C0F261C"/>
    <w:rsid w:val="1E299DC7"/>
    <w:rsid w:val="22BC3CD0"/>
    <w:rsid w:val="25611917"/>
    <w:rsid w:val="279CACB5"/>
    <w:rsid w:val="292140D5"/>
    <w:rsid w:val="2B65A376"/>
    <w:rsid w:val="2CAB47A7"/>
    <w:rsid w:val="318D0D00"/>
    <w:rsid w:val="31FAD6A9"/>
    <w:rsid w:val="37B544E7"/>
    <w:rsid w:val="39FC8B72"/>
    <w:rsid w:val="3AE6609F"/>
    <w:rsid w:val="409C3602"/>
    <w:rsid w:val="41D9787F"/>
    <w:rsid w:val="46C16B3A"/>
    <w:rsid w:val="473BCC92"/>
    <w:rsid w:val="490203E6"/>
    <w:rsid w:val="49A1C394"/>
    <w:rsid w:val="49AAC993"/>
    <w:rsid w:val="4F5AB8F6"/>
    <w:rsid w:val="5412A1BA"/>
    <w:rsid w:val="58EF5D1E"/>
    <w:rsid w:val="5A898B93"/>
    <w:rsid w:val="5D3F57AA"/>
    <w:rsid w:val="61294225"/>
    <w:rsid w:val="659FD87F"/>
    <w:rsid w:val="66C9E13E"/>
    <w:rsid w:val="67DDB52E"/>
    <w:rsid w:val="6FA9FED6"/>
    <w:rsid w:val="7787A0F3"/>
    <w:rsid w:val="78390889"/>
    <w:rsid w:val="78FAC1E2"/>
    <w:rsid w:val="78FEC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6D2"/>
  <w15:chartTrackingRefBased/>
  <w15:docId w15:val="{A644BAD6-A407-45A7-8267-15722D4FA6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2A694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65126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5126A"/>
    <w:rPr>
      <w:sz w:val="20"/>
      <w:szCs w:val="20"/>
    </w:rPr>
  </w:style>
  <w:style w:type="character" w:styleId="FootnoteReference">
    <w:name w:val="footnote reference"/>
    <w:basedOn w:val="DefaultParagraphFont"/>
    <w:uiPriority w:val="99"/>
    <w:semiHidden/>
    <w:unhideWhenUsed/>
    <w:rsid w:val="0065126A"/>
    <w:rPr>
      <w:vertAlign w:val="superscript"/>
    </w:rPr>
  </w:style>
  <w:style w:type="paragraph" w:styleId="Default" w:customStyle="1">
    <w:name w:val="Default"/>
    <w:rsid w:val="00E2649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26499"/>
    <w:rPr>
      <w:color w:val="0563C1" w:themeColor="hyperlink"/>
      <w:u w:val="single"/>
    </w:rPr>
  </w:style>
  <w:style w:type="character" w:styleId="UnresolvedMention">
    <w:name w:val="Unresolved Mention"/>
    <w:basedOn w:val="DefaultParagraphFont"/>
    <w:uiPriority w:val="99"/>
    <w:semiHidden/>
    <w:unhideWhenUsed/>
    <w:rsid w:val="00E26499"/>
    <w:rPr>
      <w:color w:val="605E5C"/>
      <w:shd w:val="clear" w:color="auto" w:fill="E1DFDD"/>
    </w:rPr>
  </w:style>
  <w:style w:type="paragraph" w:styleId="Header">
    <w:name w:val="header"/>
    <w:basedOn w:val="Normal"/>
    <w:link w:val="HeaderChar"/>
    <w:uiPriority w:val="99"/>
    <w:unhideWhenUsed/>
    <w:rsid w:val="00D551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5513B"/>
  </w:style>
  <w:style w:type="paragraph" w:styleId="Footer">
    <w:name w:val="footer"/>
    <w:basedOn w:val="Normal"/>
    <w:link w:val="FooterChar"/>
    <w:uiPriority w:val="99"/>
    <w:unhideWhenUsed/>
    <w:rsid w:val="00D551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5513B"/>
  </w:style>
  <w:style w:type="character" w:styleId="Heading1Char" w:customStyle="1">
    <w:name w:val="Heading 1 Char"/>
    <w:basedOn w:val="DefaultParagraphFont"/>
    <w:link w:val="Heading1"/>
    <w:uiPriority w:val="9"/>
    <w:rsid w:val="002A6948"/>
    <w:rPr>
      <w:rFonts w:ascii="Times New Roman" w:hAnsi="Times New Roman" w:eastAsia="Times New Roman" w:cs="Times New Roman"/>
      <w:b/>
      <w:bCs/>
      <w:kern w:val="36"/>
      <w:sz w:val="48"/>
      <w:szCs w:val="48"/>
      <w:lang w:eastAsia="en-GB"/>
    </w:rPr>
  </w:style>
  <w:style w:type="character" w:styleId="Strong">
    <w:name w:val="Strong"/>
    <w:basedOn w:val="DefaultParagraphFont"/>
    <w:uiPriority w:val="22"/>
    <w:qFormat/>
    <w:rsid w:val="002A6948"/>
    <w:rPr>
      <w:b/>
      <w:bCs/>
    </w:rPr>
  </w:style>
  <w:style w:type="paragraph" w:styleId="ListParagraph">
    <w:name w:val="List Paragraph"/>
    <w:basedOn w:val="Normal"/>
    <w:uiPriority w:val="34"/>
    <w:qFormat/>
    <w:rsid w:val="00EC283D"/>
    <w:pPr>
      <w:ind w:left="720"/>
      <w:contextualSpacing/>
    </w:pPr>
  </w:style>
  <w:style w:type="paragraph" w:styleId="NormalWeb">
    <w:name w:val="Normal (Web)"/>
    <w:basedOn w:val="Normal"/>
    <w:uiPriority w:val="99"/>
    <w:semiHidden/>
    <w:unhideWhenUsed/>
    <w:rsid w:val="00EC283D"/>
    <w:pPr>
      <w:spacing w:after="240"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EC283D"/>
    <w:pPr>
      <w:spacing w:after="0" w:line="240" w:lineRule="auto"/>
    </w:pPr>
  </w:style>
  <w:style w:type="character" w:styleId="CommentReference">
    <w:name w:val="Comment Reference"/>
    <w:basedOn w:val="DefaultParagraphFont"/>
    <w:uiPriority w:val="99"/>
    <w:semiHidden/>
    <w:unhideWhenUsed/>
    <w:rsid w:val="00EC283D"/>
    <w:rPr>
      <w:sz w:val="16"/>
      <w:szCs w:val="16"/>
    </w:rPr>
  </w:style>
  <w:style w:type="paragraph" w:styleId="CommentText">
    <w:name w:val="Comment Text"/>
    <w:basedOn w:val="Normal"/>
    <w:link w:val="CommentTextChar"/>
    <w:uiPriority w:val="99"/>
    <w:unhideWhenUsed/>
    <w:rsid w:val="00EC283D"/>
    <w:pPr>
      <w:spacing w:line="240" w:lineRule="auto"/>
    </w:pPr>
    <w:rPr>
      <w:sz w:val="20"/>
      <w:szCs w:val="20"/>
    </w:rPr>
  </w:style>
  <w:style w:type="character" w:styleId="CommentTextChar" w:customStyle="1">
    <w:name w:val="Comment Text Char"/>
    <w:basedOn w:val="DefaultParagraphFont"/>
    <w:link w:val="CommentText"/>
    <w:uiPriority w:val="99"/>
    <w:rsid w:val="00EC283D"/>
    <w:rPr>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eidi.horn@waverleyabbeycollege.ac.uk" TargetMode="External" Id="rId13" /><Relationship Type="http://schemas.openxmlformats.org/officeDocument/2006/relationships/customXml" Target="ink/ink1.xml" Id="rId18" /><Relationship Type="http://schemas.openxmlformats.org/officeDocument/2006/relationships/customXml" Target="ink/ink5.xml" Id="rId26" /><Relationship Type="http://schemas.openxmlformats.org/officeDocument/2006/relationships/theme" Target="theme/theme1.xml" Id="rId39" /><Relationship Type="http://schemas.openxmlformats.org/officeDocument/2006/relationships/image" Target="media/image3.png" Id="rId21" /><Relationship Type="http://schemas.openxmlformats.org/officeDocument/2006/relationships/customXml" Target="ink/ink10.xml" Id="rId34" /><Relationship Type="http://schemas.openxmlformats.org/officeDocument/2006/relationships/settings" Target="settings.xml" Id="rId7" /><Relationship Type="http://schemas.openxmlformats.org/officeDocument/2006/relationships/hyperlink" Target="mailto:Heidi.horn@waverleyabbeycollege.ac.uk" TargetMode="External" Id="rId12" /><Relationship Type="http://schemas.openxmlformats.org/officeDocument/2006/relationships/hyperlink" Target="mailto:heidi.horn@waverleyabbeycollege.ac.uk" TargetMode="External" Id="rId17" /><Relationship Type="http://schemas.openxmlformats.org/officeDocument/2006/relationships/image" Target="media/image5.png" Id="rId25" /><Relationship Type="http://schemas.openxmlformats.org/officeDocument/2006/relationships/image" Target="media/image8.png"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mailto:simon.hawes@waverleyabbey.org" TargetMode="External" Id="rId16" /><Relationship Type="http://schemas.openxmlformats.org/officeDocument/2006/relationships/customXml" Target="ink/ink2.xml" Id="rId20" /><Relationship Type="http://schemas.openxmlformats.org/officeDocument/2006/relationships/image" Target="media/image7.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customXml" Target="ink/ink4.xml" Id="rId24" /><Relationship Type="http://schemas.openxmlformats.org/officeDocument/2006/relationships/customXml" Target="ink/ink9.xml" Id="rId32" /><Relationship Type="http://schemas.openxmlformats.org/officeDocument/2006/relationships/footer" Target="footer1.xml" Id="rId37" /><Relationship Type="http://schemas.openxmlformats.org/officeDocument/2006/relationships/numbering" Target="numbering.xml" Id="rId5" /><Relationship Type="http://schemas.openxmlformats.org/officeDocument/2006/relationships/hyperlink" Target="mailto:martin.stokley@waverleyabbeycollege.ac.uk" TargetMode="External" Id="rId15" /><Relationship Type="http://schemas.openxmlformats.org/officeDocument/2006/relationships/image" Target="media/image4.png" Id="rId23" /><Relationship Type="http://schemas.openxmlformats.org/officeDocument/2006/relationships/customXml" Target="ink/ink6.xml" Id="rId28" /><Relationship Type="http://schemas.openxmlformats.org/officeDocument/2006/relationships/header" Target="header1.xml" Id="rId36"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ink/ink8.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eth.laing@waverleyabbeycollege.ac.uk" TargetMode="External" Id="rId14" /><Relationship Type="http://schemas.openxmlformats.org/officeDocument/2006/relationships/customXml" Target="ink/ink3.xml" Id="rId22" /><Relationship Type="http://schemas.openxmlformats.org/officeDocument/2006/relationships/image" Target="media/image6.png" Id="rId27" /><Relationship Type="http://schemas.openxmlformats.org/officeDocument/2006/relationships/customXml" Target="ink/ink7.xml" Id="rId30" /><Relationship Type="http://schemas.openxmlformats.org/officeDocument/2006/relationships/image" Target="media/image9.png" Id="rId35" /><Relationship Type="http://schemas.openxmlformats.org/officeDocument/2006/relationships/webSettings" Target="webSettings.xml" Id="rId8" /><Relationship Type="http://schemas.openxmlformats.org/officeDocument/2006/relationships/customXml" Target="../customXml/item3.xml" Id="rId3"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58"/>
    </inkml:context>
    <inkml:brush xml:id="br0">
      <inkml:brushProperty name="width" value="0.035" units="cm"/>
      <inkml:brushProperty name="height" value="0.035" units="cm"/>
    </inkml:brush>
  </inkml:definitions>
  <inkml:trace contextRef="#ctx0" brushRef="#br0">24 3 9830,'-13'29'1311,"10"-12"-984,0 2 1,0-2 0,2 0-1,0 1 1,1-1 0,3 21-1,4-13 89,-7-25-394,0 1-1,1-1 1,-1 1 0,1-1 0,-1 1 0,0-1 0,1 0 0,-1 1 0,1-1 0,-1 1 0,1-1 0,-1 0-1,1 1 1,-1-1 0,1 0 0,0 0 0,-1 0 0,1 1 0,-1-1 0,1 0 0,0 0 0,0 0 0,1 0-14,0-1 1,-1 0 0,1 1 0,0-1 0,-1 0 0,1 0 0,0 0 0,-1 0 0,1 0 0,-1-1 0,0 1 0,1 0 0,-1-1 0,0 1 0,0-1 0,0 1 0,0-1 0,0 1 0,0-1 0,0-2 0,26-59-282,-25 58 254,0-1 0,-1 1 0,0-1 0,0 0 0,0 1 0,-1-1 0,0 0 0,0 1 0,-1-12 0,1 16 33,0 1 0,0 0 0,0-1 0,0 1 1,0-1-1,0 1 0,0-1 0,0 1 0,-1 0 1,1-1-1,0 1 0,0-1 0,0 1 1,0 0-1,0-1 0,-1 1 0,1 0 0,0-1 1,0 1-1,-1 0 0,1-1 0,0 1 0,-1 0 1,1 0-1,0-1 0,-1 1 0,1 0 1,0 0-1,-1-1 0,-5 11 336,1 23 106,5-29-396,0 0-1,0 0 1,1 0-1,0 0 1,0 0-1,0-1 1,0 1-1,1 0 1,-1 0 0,1-1-1,0 1 1,0-1-1,0 1 1,0-1-1,1 0 1,0 0 0,-1 0-1,1 0 1,0-1-1,0 1 1,1-1-1,-1 0 1,0 1-1,1-1 1,-1-1 0,1 1-1,0-1 1,-1 3-1,1-3 1,4 1-1,-2-1 20,-1 0-1,0-1 0,0 1 1,1-1-1,-1 0 0,0 0 1,1-1-1,-1 1 0,0-1 1,0 0-1,1-1 0,-1 1 0,0-3 1,0 2-1,-1-1 0,1 1 1,0-1-1,-1 0 0,1 0 1,-1 0-1,0 0 0,5-7 1,1-9-226,-1-1-2,-9 20 163,0-1 0,1 1 0,-1-1 1,1 1-1,-1 0 0,1-1 0,-1 1 0,0 0 0,1 0 0,-1-1 0,1 1 0,-1 0 0,1 0 0,0-1 0,-1 1 0,1 0 0,-1 0 0,1 0 1,-1 0-1,1 0 0,-1 0 0,1 0 0,-1 0 0,1 0 0,0 0 0,-1 0 0,1 1 0,-1-1 0,1 0 0,-1 0 0,1 1 0,11 4 141,-1 0 0,1 0 0,0-2 0,0 1 0,0-1-1,0-1 1,2 0 0,-1-1 0,-1 0 0,1-1 0,-1 0 0,1-1 0,-1-1-1,19-4 1,-1-2 195,-1 1 0,1 2-1,58-4 1,93 9 1243,-71 3-537,21 7 212,-14 1-551,-98-11-687</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57"/>
    </inkml:context>
    <inkml:brush xml:id="br0">
      <inkml:brushProperty name="width" value="0.05" units="cm"/>
      <inkml:brushProperty name="height" value="0.05" units="cm"/>
    </inkml:brush>
  </inkml:definitions>
  <inkml:trace contextRef="#ctx0" brushRef="#br0">1 837 9830,'7'-4'0,"199"-107"0,12 19 0,103-21 0,98-11 0,79 4 3878,806-90-1,-726 163 328,690 31 0,-977 28-2403,-270-11-1747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61"/>
    </inkml:context>
    <inkml:brush xml:id="br0">
      <inkml:brushProperty name="width" value="0.035" units="cm"/>
      <inkml:brushProperty name="height" value="0.035" units="cm"/>
    </inkml:brush>
  </inkml:definitions>
  <inkml:trace contextRef="#ctx0" brushRef="#br0">625 65 9830,'-4'3'419,"-1"1"0,1-1 1,-1 0-1,0 0 0,-8 4 0,-15 8 775,-35 28 285,2 3 0,3 2 0,1 3 1,3 2-1,-70 88 0,106-114-929,0 1 0,1 1 0,2 0 0,2 1 0,0 1 0,-16 63 0,22-67-192,2 0 1,1 0-1,1 1 1,2 0-1,0-1 1,2 1-1,1 0 1,9 44-1,-9-63-358,1-1 0,0 1 0,0-1 0,1 0 0,0 0 0,0 0 0,1 0 0,0-1 0,0 1 0,1-1 0,0-1 0,8 9 0,-3-7 0,-1 0 0,1 0 0,0-1 0,1-1 0,0 0 0,0-1 0,20 7 0,-1-4 0,0-1 0,0-2 0,0-1 0,0-2 0,0-1 0,41-3 0,-28-2-667,-1-2 0,0-2 1,0-2-1,0-2 0,-1-1 0,-1-2 0,60-32 0,-50 18-455,-1-2 1,-1-2-1,-2-2 0,-1-3 0,47-50 1,127-165-3207,-176 194 3352,-2-3 0,50-101 0,-82 144 907,-2-1 0,0 0 0,-1-1 1,6-35-1,-11 43 69,-1 0 1,0-1 0,-1 1-1,0 0 1,-1 0-1,-1 0 1,0 0 0,-7-22-1,5 19 3,4 12 2,-1 1 0,0-1 0,0 1 0,0-1 1,-1 1-1,1 0 0,-1-1 0,0 1 1,-3-5-1,5 8 17,0 0 1,0 0 0,-1 0 0,1 0 0,0 0-1,0 0 1,0-1 0,-1 1 0,1 0-1,0 0 1,0 0 0,-1 0 0,1 0-1,0 0 1,0 0 0,0 0 0,-1 0 0,1 0-1,0 0 1,0 0 0,-1 0 0,1 0-1,0 0 1,0 0 0,-1 0 0,1 1-1,0-1 1,0 0 0,0 0 0,-1 0-1,1 0 1,0 0 0,0 0 0,0 1 0,0-1-1,-1 0 1,1 0 0,0 0 0,0 1-1,0-1 1,0 0 0,-1 1 0,-7 15 788,-4 20 367,-3 32 1003,3 0 0,-4 87-1,14 139 1511,4-234-2885,4 0 1,25 117-1,-30-174-744,0 0-1,-1 1 0,1-1 1,1 0-1,-1 0 1,0 0-1,1 0 1,-1 0-1,1 0 1,0-1-1,0 1 1,0 0-1,1-1 0,-1 1 1,0-1-1,1 0 1,0 0-1,-1 0 1,7 3-1,-6-4 0,0-1 0,0 1 0,1-1-1,-1 0 1,0 0 0,1 0 0,-1 0 0,0 0 0,0-1 0,1 1-1,-1-1 1,0 0 0,0 0 0,0 0 0,0-1 0,0 1-1,0-1 1,0 1 0,0-1 0,2-2 0,9-7-255,0 0 0,-1-1-1,0 0 1,-1-1 0,0 0 0,-1-1 0,-1 0 0,0-1 0,-1 0 0,0-1 0,11-29-1,-18 32 242,-8 16 62,-8 19 29,12-16-117,0-1 0,0 0 1,1 1-1,0-1 0,0 1 1,1-1-1,-1 1 1,1-1-1,0 1 0,1-1 1,1 12-1,-1-14-9,0-1 1,1 1-1,-1 0 1,1 0-1,-1-1 0,1 1 1,0 0-1,0-1 1,0 0-1,0 1 1,0-1-1,1 0 0,-1 0 1,1 0-1,-1-1 1,1 1-1,0-1 0,0 1 1,-1-1-1,1 0 1,0 0-1,5 1 0,-1-1 0,-1 0 0,0 0-1,0 0 1,1-1-1,-1 0 1,0-1-1,1 1 1,-1-1-1,0 0 1,0-1-1,0 1 1,0-1-1,0 0 1,0-1 0,0 0-1,-1 1 1,1-2-1,6-4 1,28-13-45,-35 19 53,0 1-1,0 0 1,0 0-1,0 0 0,1 1 1,-1 0-1,0 0 0,1 0 1,-1 1-1,0-1 0,0 1 1,8 3-1,-7-3 5,0 0 0,1 0 0,-1 0-1,0 0 1,1-1 0,-1 0 0,8-1 0,-1-6 56,-13-1-10,-1 6-62,0 1 0,-1 0-1,1 0 1,0 0-1,-1 0 1,1 0 0,-1 0-1,1 0 1,-1 0-1,1 0 1,-1 1 0,-3-2-1,-5 0 24,-1 0-1,1 0 0,-1 1 1,1 1-1,-1 0 0,0 0 1,-17 3-1,25-3-21,-1 1 0,1 0 1,-1-1-1,1 1 0,-1 0 0,1 1 1,0-1-1,-1 1 0,1-1 0,0 1 1,0 0-1,0 0 0,0 1 0,1-1 1,-1 0-1,1 1 0,-1 0 0,1-1 0,0 1 1,0 0-1,0 0 0,0 0 0,0 1 1,1-1-1,0 0 0,-2 5 0,3-7-4,0 0 0,-1 0-1,1 1 1,0-1-1,0 0 1,0 0-1,0 1 1,0-1-1,1 0 1,-1 0-1,0 1 1,0-1 0,1 0-1,-1 0 1,1 0-1,-1 0 1,1 0-1,-1 0 1,1 0-1,0 0 1,0 0-1,-1 0 1,3 2 0,-1-2 8,0 1 1,1-1 0,-1 1 0,1-1 0,-1 0 0,1 0 0,0 0 0,-1 0 0,7 1 0,2-1 35,1 1 1,-1-2 0,24-1-1,-24-1-152,0 0 0,0-1 1,0 0-1,-1-1 0,1 0 0,-1 0 0,0-1 0,0-1 0,0 0 0,-1 0 0,0-1 0,0 0 0,-1 0 0,0-1 0,0 0 0,13-18 0,-5 3-390,-1 0-1,0-1 1,-2 0-1,-1-1 1,16-50-1,-17 26-214,-5 19 316,-4 65 844,-3 1-217,2 0 0,2 0 0,1 0 0,1-1 0,20 64 0,-25-96-211,1 0 0,1 0 1,-1-1-1,0 1 0,1 0 1,-1-1-1,1 0 1,0 1-1,0-1 0,0 0 1,0 0-1,0 0 0,0 0 1,1 0-1,-1 0 0,1 0 1,-1-1-1,1 0 0,3 2 1,-2-2 11,1 0 0,-1 0 0,1 0 1,-1-1-1,1 0 0,-1 0 0,1 0 1,-1 0-1,1-1 0,-1 0 0,7-2 0,8-3-280,1-2 1,-1 0-1,-1-2 0,24-14 0,-41 23 174,40-25-868,72-59-1,-96 70 718,-1-1 1,0 0-1,-2-1 1,1-1 0,-2 0-1,14-27 1,-27 117 1196,-1-51-865,0-6 6,0 0 1,1 0 0,0 0-1,4 15 1,0-20 216,1-9-259</inkml:trace>
  <inkml:trace contextRef="#ctx0" brushRef="#br0" timeOffset="1">2847 359 9830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56"/>
    </inkml:context>
    <inkml:brush xml:id="br0">
      <inkml:brushProperty name="width" value="0.035" units="cm"/>
      <inkml:brushProperty name="height" value="0.035" units="cm"/>
    </inkml:brush>
  </inkml:definitions>
  <inkml:trace contextRef="#ctx0" brushRef="#br0">444 21 9830,'-2'3'147,"1"0"-1,-1 1 1,0-1-1,0 0 1,0 0-1,-1 0 1,1 0-1,-1 0 1,0-1-1,-4 4 1,3-1 38,-39 39 1633,2 2 1,-46 69-1,-55 111 2229,125-198-3474,1 1-1,2 1 1,-21 61 0,30-76-301,2 1 1,0-1-1,1 1 0,0 0 1,2 0-1,-1 0 0,2 2 0,0-3 1,1 1-1,5 20 0,-5-27-90,1 0 0,0 1 0,0-1 0,1 0-1,0-1 1,0 1 0,1-1 0,10 14 0,-12-19-102,1 1 0,0 0-1,0-1 1,1 0 0,-1 0 0,1 0 0,-1 0 0,1-1 0,0 0 0,0 0 0,0 0 0,0 0 0,0-1 0,1 0 0,-1 0-1,0 0 1,8-1 0,6 1-282,1-1 0,-1 0 0,1-2-1,-1 0 1,1-2 0,23-6 0,-28 5-54,-1-1 0,1 0 0,-1-1 0,-1-1 0,1 0 0,-2-1 0,1 0 0,16-17 0,30-31-2041,-4-5 0,61-82 0,-73 83 1414,-3-2 0,-3-1 0,-2-2 0,-4-1 0,24-75 0,-48 119 411,8-41 0,-14 56 345,1 0 1,-2 0-1,1-1 0,-1 1 1,-1 0-1,1-1 0,-1 1 1,-3-11-1,0 54 1922,0-15-1285,-36 541 6485,39-555-6880,2 0 1,-1 0-1,1 1 1,0-1-1,0 0 1,0 0-1,1 0 1,5 11-1,-5-15-43,-1 1-1,1 0 1,0-1-1,0 0 1,0 1-1,0-1 1,1 0-1,-1 0 1,1 0-1,-1 0 0,1-1 1,0 1-1,-1 0 1,1-1-1,0 0 1,0 0-1,0 0 1,0 0-1,6 0 1,18 3 813,0-2 0,36-2 1,-39 0-518,32-1-166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59"/>
    </inkml:context>
    <inkml:brush xml:id="br0">
      <inkml:brushProperty name="width" value="0.035" units="cm"/>
      <inkml:brushProperty name="height" value="0.035" units="cm"/>
    </inkml:brush>
  </inkml:definitions>
  <inkml:trace contextRef="#ctx0" brushRef="#br0">0 1 9830,'0'0'0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60"/>
    </inkml:context>
    <inkml:brush xml:id="br0">
      <inkml:brushProperty name="width" value="0.035" units="cm"/>
      <inkml:brushProperty name="height" value="0.035" units="cm"/>
    </inkml:brush>
  </inkml:definitions>
  <inkml:trace contextRef="#ctx0" brushRef="#br0">0 9 9830,'4'0'328,"4"0"-1,1-4 1,-1-1-328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63"/>
    </inkml:context>
    <inkml:brush xml:id="br0">
      <inkml:brushProperty name="width" value="0.035" units="cm"/>
      <inkml:brushProperty name="height" value="0.035" units="cm"/>
      <inkml:brushProperty name="color" value="#004F8B"/>
    </inkml:brush>
  </inkml:definitions>
  <inkml:trace contextRef="#ctx0" brushRef="#br0">0 1 8192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64"/>
    </inkml:context>
    <inkml:brush xml:id="br0">
      <inkml:brushProperty name="width" value="0.035" units="cm"/>
      <inkml:brushProperty name="height" value="0.035" units="cm"/>
      <inkml:brushProperty name="color" value="#004F8B"/>
    </inkml:brush>
  </inkml:definitions>
  <inkml:trace contextRef="#ctx0" brushRef="#br0">0 1 8192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65"/>
    </inkml:context>
    <inkml:brush xml:id="br0">
      <inkml:brushProperty name="width" value="0.035" units="cm"/>
      <inkml:brushProperty name="height" value="0.035" units="cm"/>
      <inkml:brushProperty name="color" value="#004F8B"/>
    </inkml:brush>
  </inkml:definitions>
  <inkml:trace contextRef="#ctx0" brushRef="#br0">0 1 8192,'0'0'0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1T17:07:29.166"/>
    </inkml:context>
    <inkml:brush xml:id="br0">
      <inkml:brushProperty name="width" value="0.025" units="cm"/>
      <inkml:brushProperty name="height" value="0.025" units="cm"/>
      <inkml:brushProperty name="color" value="#004F8B"/>
    </inkml:brush>
  </inkml:definitions>
  <inkml:trace contextRef="#ctx0" brushRef="#br0">0 1 8192</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0e91ab-c5f4-48c3-ae72-e141faaeb6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C367ACE158740B3BE08D1CE6EBA18" ma:contentTypeVersion="6" ma:contentTypeDescription="Create a new document." ma:contentTypeScope="" ma:versionID="cde23a5209f6d2fce1f183861edb9bf5">
  <xsd:schema xmlns:xsd="http://www.w3.org/2001/XMLSchema" xmlns:xs="http://www.w3.org/2001/XMLSchema" xmlns:p="http://schemas.microsoft.com/office/2006/metadata/properties" xmlns:ns3="310e91ab-c5f4-48c3-ae72-e141faaeb606" targetNamespace="http://schemas.microsoft.com/office/2006/metadata/properties" ma:root="true" ma:fieldsID="57baab235841eb06b76925013894e3fb" ns3:_="">
    <xsd:import namespace="310e91ab-c5f4-48c3-ae72-e141faaeb60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e91ab-c5f4-48c3-ae72-e141faaeb60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4910-C12E-4249-B6D2-8A1F81063A97}">
  <ds:schemaRefs>
    <ds:schemaRef ds:uri="http://schemas.microsoft.com/office/2006/metadata/properties"/>
    <ds:schemaRef ds:uri="http://schemas.microsoft.com/office/infopath/2007/PartnerControls"/>
    <ds:schemaRef ds:uri="310e91ab-c5f4-48c3-ae72-e141faaeb606"/>
  </ds:schemaRefs>
</ds:datastoreItem>
</file>

<file path=customXml/itemProps2.xml><?xml version="1.0" encoding="utf-8"?>
<ds:datastoreItem xmlns:ds="http://schemas.openxmlformats.org/officeDocument/2006/customXml" ds:itemID="{2112131B-8E45-49BE-846E-3AB145817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e91ab-c5f4-48c3-ae72-e141faaeb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5DFA8-9CF5-452A-AB77-5220C73D4AFF}">
  <ds:schemaRefs>
    <ds:schemaRef ds:uri="http://schemas.microsoft.com/sharepoint/v3/contenttype/forms"/>
  </ds:schemaRefs>
</ds:datastoreItem>
</file>

<file path=customXml/itemProps4.xml><?xml version="1.0" encoding="utf-8"?>
<ds:datastoreItem xmlns:ds="http://schemas.openxmlformats.org/officeDocument/2006/customXml" ds:itemID="{241981F6-6225-4C8F-9E23-C7411CF5D712}">
  <ds:schemaRefs>
    <ds:schemaRef ds:uri="http://schemas.openxmlformats.org/officeDocument/2006/bibliography"/>
  </ds:schemaRefs>
</ds:datastoreItem>
</file>

<file path=docMetadata/LabelInfo.xml><?xml version="1.0" encoding="utf-8"?>
<clbl:labelList xmlns:clbl="http://schemas.microsoft.com/office/2020/mipLabelMetadata">
  <clbl:label id="{82cc91c4-ef13-4940-af5b-7a808aaa9034}" enabled="0" method="" siteId="{82cc91c4-ef13-4940-af5b-7a808aaa903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penny</dc:creator>
  <keywords/>
  <dc:description/>
  <lastModifiedBy>Heidi Horn</lastModifiedBy>
  <revision>151</revision>
  <lastPrinted>2026-03-03T05:13:00.0000000Z</lastPrinted>
  <dcterms:created xsi:type="dcterms:W3CDTF">2026-03-01T23:28:00.0000000Z</dcterms:created>
  <dcterms:modified xsi:type="dcterms:W3CDTF">2026-06-22T16:31:37.2420417Z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0x010100DEEC367ACE158740B3BE08D1CE6EBA18</vt:lpwstr>
  </property>
</Properties>
</file>