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themeColor="background1"/>
  <w:body>
    <w:p w14:paraId="1C56102B" w14:textId="1BD48708" w:rsidR="001A5F79" w:rsidRPr="001A5F79" w:rsidRDefault="007F229D" w:rsidP="00F45D3D">
      <w:pPr>
        <w:jc w:val="both"/>
        <w:rPr>
          <w:rFonts w:ascii="Arial" w:hAnsi="Arial" w:cs="Arial"/>
          <w:sz w:val="22"/>
          <w:szCs w:val="22"/>
          <w:u w:val="single"/>
        </w:rPr>
      </w:pPr>
      <w:r w:rsidRPr="00A75A3F">
        <w:rPr>
          <w:rFonts w:ascii="Arial" w:hAnsi="Arial" w:cs="Arial"/>
          <w:b/>
          <w:bCs/>
          <w:u w:val="single"/>
        </w:rPr>
        <w:t>Information Sheet for Research Participants</w:t>
      </w:r>
      <w:r w:rsidRPr="00A75A3F">
        <w:rPr>
          <w:rFonts w:ascii="Arial" w:hAnsi="Arial" w:cs="Arial"/>
          <w:sz w:val="22"/>
          <w:szCs w:val="22"/>
          <w:u w:val="single"/>
        </w:rPr>
        <w:t xml:space="preserve">  </w:t>
      </w:r>
    </w:p>
    <w:p w14:paraId="5A1B8D7C" w14:textId="689E6D11" w:rsidR="00B31F87" w:rsidRPr="00A75A3F" w:rsidRDefault="00B31F87" w:rsidP="00B31F87">
      <w:pPr>
        <w:pStyle w:val="ListParagraph"/>
        <w:numPr>
          <w:ilvl w:val="0"/>
          <w:numId w:val="2"/>
        </w:numPr>
        <w:shd w:val="clear" w:color="auto" w:fill="FFFFFF" w:themeFill="background1"/>
        <w:spacing w:before="100" w:beforeAutospacing="1" w:after="100" w:afterAutospacing="1"/>
        <w:ind w:left="357"/>
        <w:contextualSpacing/>
        <w:textAlignment w:val="baseline"/>
        <w:rPr>
          <w:rFonts w:ascii="Arial" w:hAnsi="Arial" w:cs="Arial"/>
          <w:color w:val="1F1F20"/>
        </w:rPr>
      </w:pPr>
      <w:r w:rsidRPr="00A75A3F">
        <w:rPr>
          <w:rFonts w:ascii="Arial" w:hAnsi="Arial" w:cs="Arial"/>
          <w:b/>
          <w:bCs/>
          <w:color w:val="1F1F20"/>
        </w:rPr>
        <w:t>Title of Research</w:t>
      </w:r>
      <w:r w:rsidRPr="00A75A3F">
        <w:rPr>
          <w:rFonts w:ascii="Arial" w:hAnsi="Arial" w:cs="Arial"/>
          <w:color w:val="1F1F20"/>
        </w:rPr>
        <w:t>: A hermeneutic phenomenological study of counsellor’s experience’s achieving relational depth through creativity.</w:t>
      </w:r>
    </w:p>
    <w:p w14:paraId="443918AC" w14:textId="6E5CFD9F" w:rsidR="00B31F87" w:rsidRPr="00A75A3F" w:rsidRDefault="00B31F87" w:rsidP="00B31F87">
      <w:pPr>
        <w:pStyle w:val="ListParagraph"/>
        <w:shd w:val="clear" w:color="auto" w:fill="FFFFFF" w:themeFill="background1"/>
        <w:spacing w:before="100" w:beforeAutospacing="1" w:after="100" w:afterAutospacing="1"/>
        <w:ind w:left="357"/>
        <w:contextualSpacing/>
        <w:textAlignment w:val="baseline"/>
        <w:rPr>
          <w:rFonts w:ascii="Arial" w:hAnsi="Arial" w:cs="Arial"/>
          <w:color w:val="1F1F20"/>
        </w:rPr>
      </w:pPr>
    </w:p>
    <w:p w14:paraId="2B4E13B1" w14:textId="7EC08E37" w:rsidR="002D209F" w:rsidRPr="00A75A3F" w:rsidRDefault="002D209F" w:rsidP="00B31F87">
      <w:pPr>
        <w:pStyle w:val="ListParagraph"/>
        <w:numPr>
          <w:ilvl w:val="0"/>
          <w:numId w:val="2"/>
        </w:numPr>
        <w:ind w:left="357"/>
        <w:contextualSpacing/>
        <w:jc w:val="both"/>
        <w:rPr>
          <w:rFonts w:ascii="Arial" w:hAnsi="Arial" w:cs="Arial"/>
          <w:i/>
          <w:iCs/>
        </w:rPr>
      </w:pPr>
      <w:r w:rsidRPr="00A75A3F">
        <w:rPr>
          <w:rFonts w:ascii="Arial" w:hAnsi="Arial" w:cs="Arial"/>
          <w:b/>
          <w:bCs/>
        </w:rPr>
        <w:t xml:space="preserve">Research team: </w:t>
      </w:r>
      <w:r w:rsidR="00B60751" w:rsidRPr="00A75A3F">
        <w:rPr>
          <w:rFonts w:ascii="Arial" w:hAnsi="Arial" w:cs="Arial"/>
          <w:i/>
          <w:iCs/>
        </w:rPr>
        <w:t>Darcie May Anne Rawlings</w:t>
      </w:r>
    </w:p>
    <w:p w14:paraId="6393A611" w14:textId="77777777" w:rsidR="002D209F" w:rsidRPr="00A75A3F" w:rsidRDefault="002D209F" w:rsidP="00F45D3D">
      <w:pPr>
        <w:pStyle w:val="ListParagraph"/>
        <w:rPr>
          <w:rFonts w:ascii="Arial" w:hAnsi="Arial" w:cs="Arial"/>
          <w:b/>
        </w:rPr>
      </w:pPr>
    </w:p>
    <w:p w14:paraId="6D56456A" w14:textId="77777777" w:rsidR="002D209F" w:rsidRPr="00A75A3F" w:rsidRDefault="002D209F" w:rsidP="00F45D3D">
      <w:pPr>
        <w:pStyle w:val="ListParagraph"/>
        <w:numPr>
          <w:ilvl w:val="0"/>
          <w:numId w:val="2"/>
        </w:numPr>
        <w:jc w:val="both"/>
        <w:rPr>
          <w:rFonts w:ascii="Arial" w:hAnsi="Arial" w:cs="Arial"/>
          <w:b/>
        </w:rPr>
      </w:pPr>
      <w:r w:rsidRPr="00A75A3F">
        <w:rPr>
          <w:rFonts w:ascii="Arial" w:hAnsi="Arial" w:cs="Arial"/>
          <w:b/>
        </w:rPr>
        <w:t xml:space="preserve">Invitation: </w:t>
      </w:r>
    </w:p>
    <w:p w14:paraId="21B1E4BA" w14:textId="77777777" w:rsidR="002D209F" w:rsidRPr="00A75A3F" w:rsidRDefault="002D209F" w:rsidP="00F45D3D">
      <w:pPr>
        <w:pStyle w:val="ListParagraph"/>
        <w:ind w:left="0"/>
        <w:jc w:val="both"/>
        <w:rPr>
          <w:rFonts w:ascii="Arial" w:hAnsi="Arial" w:cs="Arial"/>
          <w:i/>
          <w:iCs/>
        </w:rPr>
      </w:pPr>
      <w:r w:rsidRPr="00A75A3F">
        <w:rPr>
          <w:rFonts w:ascii="Arial" w:hAnsi="Arial" w:cs="Arial"/>
          <w:i/>
          <w:iCs/>
        </w:rPr>
        <w:t>You are being invited to take part in a research study. Before you decide if you want to take part, it is important for you to understand why the research is being done and what it will involve. Please take time to read the following information carefully and feel free to ask if you would like more information or if there is anything that you do not understand. Please also feel free to discuss this with your colleagues if you wish. We would like to stress that you do not have to accept this invitation and should only agree to take part if you want to.</w:t>
      </w:r>
    </w:p>
    <w:p w14:paraId="40A078BB" w14:textId="77777777" w:rsidR="002D209F" w:rsidRPr="00A75A3F" w:rsidRDefault="002D209F" w:rsidP="00F45D3D">
      <w:pPr>
        <w:jc w:val="both"/>
        <w:rPr>
          <w:rFonts w:ascii="Arial" w:hAnsi="Arial" w:cs="Arial"/>
          <w:bCs/>
          <w:sz w:val="22"/>
          <w:szCs w:val="22"/>
        </w:rPr>
      </w:pPr>
    </w:p>
    <w:p w14:paraId="67446A82" w14:textId="77777777" w:rsidR="002D209F" w:rsidRPr="00A75A3F" w:rsidRDefault="002D209F" w:rsidP="00F45D3D">
      <w:pPr>
        <w:rPr>
          <w:rFonts w:ascii="Arial" w:hAnsi="Arial" w:cs="Arial"/>
          <w:bCs/>
          <w:i/>
          <w:iCs/>
          <w:sz w:val="22"/>
          <w:szCs w:val="22"/>
        </w:rPr>
      </w:pPr>
      <w:r w:rsidRPr="00A75A3F">
        <w:rPr>
          <w:rFonts w:ascii="Arial" w:hAnsi="Arial" w:cs="Arial"/>
          <w:bCs/>
          <w:i/>
          <w:iCs/>
          <w:sz w:val="22"/>
          <w:szCs w:val="22"/>
        </w:rPr>
        <w:t>Thank you for reading this.</w:t>
      </w:r>
    </w:p>
    <w:p w14:paraId="46B6EF7E" w14:textId="77777777" w:rsidR="002D209F" w:rsidRPr="00A75A3F" w:rsidRDefault="002D209F" w:rsidP="00F45D3D">
      <w:pPr>
        <w:jc w:val="both"/>
        <w:rPr>
          <w:rFonts w:ascii="Arial" w:hAnsi="Arial" w:cs="Arial"/>
          <w:i/>
          <w:sz w:val="22"/>
          <w:szCs w:val="22"/>
        </w:rPr>
      </w:pPr>
    </w:p>
    <w:p w14:paraId="7599211C" w14:textId="77777777" w:rsidR="00E17333" w:rsidRPr="00A75A3F" w:rsidRDefault="002D209F" w:rsidP="00E17333">
      <w:pPr>
        <w:numPr>
          <w:ilvl w:val="0"/>
          <w:numId w:val="2"/>
        </w:numPr>
        <w:contextualSpacing/>
        <w:jc w:val="both"/>
        <w:rPr>
          <w:rFonts w:ascii="Arial" w:hAnsi="Arial" w:cs="Arial"/>
          <w:b/>
          <w:sz w:val="22"/>
          <w:szCs w:val="22"/>
        </w:rPr>
      </w:pPr>
      <w:r w:rsidRPr="00A75A3F">
        <w:rPr>
          <w:rFonts w:ascii="Arial" w:hAnsi="Arial" w:cs="Arial"/>
          <w:b/>
          <w:sz w:val="22"/>
          <w:szCs w:val="22"/>
        </w:rPr>
        <w:t>What is the purpose of the study?</w:t>
      </w:r>
    </w:p>
    <w:p w14:paraId="0EF4B07B" w14:textId="38AA3AA8" w:rsidR="00E17333" w:rsidRPr="00A75A3F" w:rsidRDefault="00E17333" w:rsidP="00E17333">
      <w:pPr>
        <w:contextualSpacing/>
        <w:jc w:val="both"/>
        <w:rPr>
          <w:rFonts w:ascii="Arial" w:hAnsi="Arial" w:cs="Arial"/>
          <w:b/>
          <w:i/>
          <w:iCs/>
          <w:sz w:val="21"/>
          <w:szCs w:val="21"/>
        </w:rPr>
      </w:pPr>
      <w:r w:rsidRPr="00A75A3F">
        <w:rPr>
          <w:rFonts w:ascii="Arial" w:hAnsi="Arial" w:cs="Arial"/>
          <w:i/>
          <w:iCs/>
          <w:sz w:val="22"/>
          <w:szCs w:val="22"/>
        </w:rPr>
        <w:t>This research study aims to explore counsellors’ experiences of creativity within both their professional work with clients and their personal lives. It seeks to gain deeper insight into how relational depth is experienced when working creatively with clients, as well as how counsellors encounter relational depth within themselves through creative processes. Additionally, the study will examine the phenomena that emerge through hermeneutic conversations focused on the interplay between creativity and relational depth. By participating, you will contribute to a richer understanding of these experiences within therapeutic practice.</w:t>
      </w:r>
    </w:p>
    <w:p w14:paraId="2717F1B4" w14:textId="77777777" w:rsidR="00E17333" w:rsidRPr="00A75A3F" w:rsidRDefault="00E17333" w:rsidP="00E17333">
      <w:pPr>
        <w:contextualSpacing/>
        <w:jc w:val="both"/>
        <w:rPr>
          <w:rFonts w:ascii="Arial" w:hAnsi="Arial" w:cs="Arial"/>
          <w:b/>
          <w:sz w:val="22"/>
          <w:szCs w:val="22"/>
        </w:rPr>
      </w:pPr>
    </w:p>
    <w:p w14:paraId="5828B8DE" w14:textId="77777777" w:rsidR="00E17333" w:rsidRPr="00A75A3F" w:rsidRDefault="00E17333" w:rsidP="00E17333">
      <w:pPr>
        <w:shd w:val="clear" w:color="auto" w:fill="FFFFFF" w:themeFill="background1"/>
        <w:contextualSpacing/>
        <w:textAlignment w:val="baseline"/>
        <w:rPr>
          <w:rFonts w:ascii="Arial" w:hAnsi="Arial" w:cs="Arial"/>
          <w:i/>
          <w:iCs/>
          <w:sz w:val="22"/>
          <w:szCs w:val="22"/>
        </w:rPr>
      </w:pPr>
      <w:r w:rsidRPr="00A75A3F">
        <w:rPr>
          <w:rFonts w:ascii="Arial" w:hAnsi="Arial" w:cs="Arial"/>
          <w:i/>
          <w:iCs/>
          <w:sz w:val="22"/>
          <w:szCs w:val="22"/>
        </w:rPr>
        <w:t xml:space="preserve">• To understand the counsellors' experience of creativity in their professional work with clients and in their personal lives </w:t>
      </w:r>
    </w:p>
    <w:p w14:paraId="2D48F67D" w14:textId="77777777" w:rsidR="00E17333" w:rsidRPr="00A75A3F" w:rsidRDefault="00E17333" w:rsidP="00E17333">
      <w:pPr>
        <w:shd w:val="clear" w:color="auto" w:fill="FFFFFF" w:themeFill="background1"/>
        <w:contextualSpacing/>
        <w:textAlignment w:val="baseline"/>
        <w:rPr>
          <w:rFonts w:ascii="Arial" w:hAnsi="Arial" w:cs="Arial"/>
          <w:i/>
          <w:iCs/>
          <w:sz w:val="22"/>
          <w:szCs w:val="22"/>
        </w:rPr>
      </w:pPr>
      <w:r w:rsidRPr="00A75A3F">
        <w:rPr>
          <w:rFonts w:ascii="Arial" w:hAnsi="Arial" w:cs="Arial"/>
          <w:i/>
          <w:iCs/>
          <w:sz w:val="22"/>
          <w:szCs w:val="22"/>
        </w:rPr>
        <w:t xml:space="preserve">• Gain insight into how relational depth is experienced in the context of working creatively with clients </w:t>
      </w:r>
    </w:p>
    <w:p w14:paraId="6324EB15" w14:textId="77777777" w:rsidR="00E17333" w:rsidRPr="00A75A3F" w:rsidRDefault="00E17333" w:rsidP="00E17333">
      <w:pPr>
        <w:shd w:val="clear" w:color="auto" w:fill="FFFFFF" w:themeFill="background1"/>
        <w:contextualSpacing/>
        <w:textAlignment w:val="baseline"/>
        <w:rPr>
          <w:rFonts w:ascii="Arial" w:hAnsi="Arial" w:cs="Arial"/>
          <w:i/>
          <w:iCs/>
          <w:sz w:val="22"/>
          <w:szCs w:val="22"/>
        </w:rPr>
      </w:pPr>
      <w:r w:rsidRPr="00A75A3F">
        <w:rPr>
          <w:rFonts w:ascii="Arial" w:hAnsi="Arial" w:cs="Arial"/>
          <w:i/>
          <w:iCs/>
          <w:sz w:val="22"/>
          <w:szCs w:val="22"/>
        </w:rPr>
        <w:t>• Gain insight into how relational depth is experienced in the context of being creative and achieving relational depth within themselves</w:t>
      </w:r>
    </w:p>
    <w:p w14:paraId="6D5706D3" w14:textId="22FE1914" w:rsidR="00E17333" w:rsidRPr="00A75A3F" w:rsidRDefault="00E17333" w:rsidP="00E17333">
      <w:pPr>
        <w:shd w:val="clear" w:color="auto" w:fill="FFFFFF" w:themeFill="background1"/>
        <w:contextualSpacing/>
        <w:textAlignment w:val="baseline"/>
        <w:rPr>
          <w:rFonts w:ascii="Arial" w:hAnsi="Arial" w:cs="Arial"/>
          <w:i/>
          <w:iCs/>
          <w:sz w:val="22"/>
          <w:szCs w:val="22"/>
        </w:rPr>
      </w:pPr>
      <w:r w:rsidRPr="00A75A3F">
        <w:rPr>
          <w:rFonts w:ascii="Arial" w:hAnsi="Arial" w:cs="Arial"/>
          <w:i/>
          <w:iCs/>
          <w:sz w:val="22"/>
          <w:szCs w:val="22"/>
        </w:rPr>
        <w:t xml:space="preserve">• To explore what phenomena emerges through hermeneutic conversations focused on relational depth and creativity </w:t>
      </w:r>
    </w:p>
    <w:p w14:paraId="5FE5AE2F" w14:textId="77777777" w:rsidR="00E17333" w:rsidRPr="00A75A3F" w:rsidRDefault="00E17333" w:rsidP="00E17333">
      <w:pPr>
        <w:ind w:left="360"/>
        <w:jc w:val="both"/>
        <w:rPr>
          <w:rFonts w:ascii="Arial" w:hAnsi="Arial" w:cs="Arial"/>
          <w:b/>
          <w:sz w:val="22"/>
          <w:szCs w:val="22"/>
        </w:rPr>
      </w:pPr>
    </w:p>
    <w:p w14:paraId="4007C7F0" w14:textId="77777777" w:rsidR="00B60751" w:rsidRPr="00A75A3F" w:rsidRDefault="002D209F" w:rsidP="00B60751">
      <w:pPr>
        <w:pStyle w:val="ListParagraph"/>
        <w:numPr>
          <w:ilvl w:val="0"/>
          <w:numId w:val="2"/>
        </w:numPr>
        <w:jc w:val="both"/>
        <w:rPr>
          <w:rFonts w:ascii="Arial" w:eastAsia="Arial" w:hAnsi="Arial" w:cs="Arial"/>
          <w:b/>
          <w:bCs/>
        </w:rPr>
      </w:pPr>
      <w:r w:rsidRPr="00A75A3F">
        <w:rPr>
          <w:rFonts w:ascii="Arial" w:hAnsi="Arial" w:cs="Arial"/>
          <w:b/>
          <w:bCs/>
        </w:rPr>
        <w:t>Why have I been invited to take part?</w:t>
      </w:r>
    </w:p>
    <w:p w14:paraId="223DBC3F" w14:textId="321F486C" w:rsidR="00F45D3D" w:rsidRPr="00A75A3F" w:rsidRDefault="00F13EB5" w:rsidP="00B60751">
      <w:pPr>
        <w:jc w:val="both"/>
        <w:rPr>
          <w:rFonts w:ascii="Arial" w:hAnsi="Arial" w:cs="Arial"/>
          <w:i/>
          <w:iCs/>
          <w:sz w:val="22"/>
          <w:szCs w:val="22"/>
        </w:rPr>
      </w:pPr>
      <w:r w:rsidRPr="00A75A3F">
        <w:rPr>
          <w:rFonts w:ascii="Arial" w:hAnsi="Arial" w:cs="Arial"/>
          <w:i/>
          <w:iCs/>
          <w:sz w:val="22"/>
          <w:szCs w:val="22"/>
        </w:rPr>
        <w:t xml:space="preserve">You have been invited to participate in this study because you have been identified as meeting the eligibility criteria for this research study. This eligibility criteria for this research study </w:t>
      </w:r>
      <w:r w:rsidR="00C970D0" w:rsidRPr="00A75A3F">
        <w:rPr>
          <w:rFonts w:ascii="Arial" w:hAnsi="Arial" w:cs="Arial"/>
          <w:i/>
          <w:iCs/>
          <w:sz w:val="22"/>
          <w:szCs w:val="22"/>
        </w:rPr>
        <w:t>are</w:t>
      </w:r>
      <w:r w:rsidRPr="00A75A3F">
        <w:rPr>
          <w:rFonts w:ascii="Arial" w:hAnsi="Arial" w:cs="Arial"/>
          <w:i/>
          <w:iCs/>
          <w:sz w:val="22"/>
          <w:szCs w:val="22"/>
        </w:rPr>
        <w:t xml:space="preserve">; </w:t>
      </w:r>
    </w:p>
    <w:p w14:paraId="3C2FEC5D" w14:textId="77777777" w:rsidR="00E17333" w:rsidRPr="00A75A3F" w:rsidRDefault="00E17333" w:rsidP="00B60751">
      <w:pPr>
        <w:jc w:val="both"/>
        <w:rPr>
          <w:rFonts w:ascii="Arial" w:eastAsia="Arial" w:hAnsi="Arial" w:cs="Arial"/>
          <w:b/>
          <w:bCs/>
          <w:sz w:val="22"/>
          <w:szCs w:val="22"/>
        </w:rPr>
      </w:pPr>
    </w:p>
    <w:p w14:paraId="1452CBC7" w14:textId="77777777" w:rsidR="00E17333" w:rsidRPr="00A75A3F" w:rsidRDefault="00E17333" w:rsidP="00E17333">
      <w:pPr>
        <w:shd w:val="clear" w:color="auto" w:fill="FFFFFF"/>
        <w:spacing w:before="100" w:beforeAutospacing="1" w:after="100" w:afterAutospacing="1"/>
        <w:contextualSpacing/>
        <w:textAlignment w:val="baseline"/>
        <w:rPr>
          <w:rFonts w:ascii="Arial" w:hAnsi="Arial" w:cs="Arial"/>
          <w:i/>
          <w:iCs/>
        </w:rPr>
      </w:pPr>
      <w:r w:rsidRPr="00A75A3F">
        <w:rPr>
          <w:rFonts w:ascii="Arial" w:hAnsi="Arial" w:cs="Arial"/>
          <w:i/>
          <w:iCs/>
          <w:sz w:val="22"/>
          <w:szCs w:val="22"/>
        </w:rPr>
        <w:t>•</w:t>
      </w:r>
      <w:r w:rsidRPr="00A75A3F">
        <w:rPr>
          <w:rFonts w:ascii="Arial" w:hAnsi="Arial" w:cs="Arial"/>
          <w:i/>
          <w:iCs/>
        </w:rPr>
        <w:t xml:space="preserve"> </w:t>
      </w:r>
      <w:r w:rsidRPr="00A75A3F">
        <w:rPr>
          <w:rFonts w:ascii="Arial" w:hAnsi="Arial" w:cs="Arial"/>
          <w:i/>
          <w:iCs/>
          <w:sz w:val="22"/>
          <w:szCs w:val="22"/>
        </w:rPr>
        <w:t xml:space="preserve">Participants must have 5+ years of experience practicing as a psychotherapist/counsellor </w:t>
      </w:r>
    </w:p>
    <w:p w14:paraId="0194E2CF" w14:textId="4FDB4A73" w:rsidR="00E17333" w:rsidRPr="00A75A3F" w:rsidRDefault="00E17333" w:rsidP="00E17333">
      <w:pPr>
        <w:shd w:val="clear" w:color="auto" w:fill="FFFFFF"/>
        <w:spacing w:before="100" w:beforeAutospacing="1" w:after="100" w:afterAutospacing="1"/>
        <w:contextualSpacing/>
        <w:textAlignment w:val="baseline"/>
        <w:rPr>
          <w:rFonts w:ascii="Arial" w:hAnsi="Arial" w:cs="Arial"/>
          <w:i/>
          <w:iCs/>
        </w:rPr>
      </w:pPr>
      <w:r w:rsidRPr="00A75A3F">
        <w:rPr>
          <w:rFonts w:ascii="Arial" w:hAnsi="Arial" w:cs="Arial"/>
          <w:i/>
          <w:iCs/>
          <w:sz w:val="22"/>
          <w:szCs w:val="22"/>
        </w:rPr>
        <w:t xml:space="preserve"> • Participants must be psychotherapist/counsellor who works within a person-centred modality integrates this into their practice </w:t>
      </w:r>
    </w:p>
    <w:p w14:paraId="47CDDC0A" w14:textId="77777777" w:rsidR="00E17333" w:rsidRPr="00A75A3F" w:rsidRDefault="00E17333" w:rsidP="00E17333">
      <w:pPr>
        <w:shd w:val="clear" w:color="auto" w:fill="FFFFFF"/>
        <w:spacing w:beforeAutospacing="1" w:afterAutospacing="1"/>
        <w:contextualSpacing/>
        <w:textAlignment w:val="baseline"/>
        <w:rPr>
          <w:rFonts w:ascii="Arial" w:hAnsi="Arial" w:cs="Arial"/>
          <w:i/>
          <w:iCs/>
          <w:sz w:val="22"/>
          <w:szCs w:val="22"/>
        </w:rPr>
      </w:pPr>
      <w:r w:rsidRPr="00A75A3F">
        <w:rPr>
          <w:rFonts w:ascii="Arial" w:hAnsi="Arial" w:cs="Arial"/>
          <w:i/>
          <w:iCs/>
          <w:sz w:val="22"/>
          <w:szCs w:val="22"/>
        </w:rPr>
        <w:t xml:space="preserve">• Participants must have had experiences of reaching relational depth with clients through creative means </w:t>
      </w:r>
    </w:p>
    <w:p w14:paraId="276ACA78" w14:textId="2873B14A" w:rsidR="00E17333" w:rsidRPr="00A75A3F" w:rsidRDefault="00E17333" w:rsidP="00E17333">
      <w:pPr>
        <w:shd w:val="clear" w:color="auto" w:fill="FFFFFF"/>
        <w:spacing w:beforeAutospacing="1" w:afterAutospacing="1"/>
        <w:contextualSpacing/>
        <w:textAlignment w:val="baseline"/>
        <w:rPr>
          <w:rFonts w:ascii="Arial" w:hAnsi="Arial" w:cs="Arial"/>
          <w:i/>
          <w:iCs/>
          <w:sz w:val="22"/>
          <w:szCs w:val="22"/>
        </w:rPr>
      </w:pPr>
      <w:r w:rsidRPr="00A75A3F">
        <w:rPr>
          <w:rFonts w:ascii="Arial" w:hAnsi="Arial" w:cs="Arial"/>
          <w:i/>
          <w:iCs/>
          <w:sz w:val="22"/>
          <w:szCs w:val="22"/>
        </w:rPr>
        <w:t xml:space="preserve">• Participants must be registered with a professional body such as BACP, UKCP etc. </w:t>
      </w:r>
    </w:p>
    <w:p w14:paraId="3C67924E" w14:textId="77777777" w:rsidR="00E17333" w:rsidRPr="00A75A3F" w:rsidRDefault="002D209F" w:rsidP="00B31F87">
      <w:pPr>
        <w:pStyle w:val="ListParagraph"/>
        <w:numPr>
          <w:ilvl w:val="0"/>
          <w:numId w:val="2"/>
        </w:numPr>
        <w:shd w:val="clear" w:color="auto" w:fill="FFFFFF"/>
        <w:contextualSpacing/>
        <w:textAlignment w:val="baseline"/>
        <w:rPr>
          <w:rFonts w:ascii="Arial" w:hAnsi="Arial" w:cs="Arial"/>
          <w:b/>
          <w:bCs/>
        </w:rPr>
      </w:pPr>
      <w:r w:rsidRPr="00A75A3F">
        <w:rPr>
          <w:rFonts w:ascii="Arial" w:hAnsi="Arial" w:cs="Arial"/>
          <w:b/>
          <w:bCs/>
        </w:rPr>
        <w:t>Do I have to take part</w:t>
      </w:r>
      <w:r w:rsidR="00E17333" w:rsidRPr="00A75A3F">
        <w:rPr>
          <w:rFonts w:ascii="Arial" w:hAnsi="Arial" w:cs="Arial"/>
          <w:b/>
          <w:bCs/>
        </w:rPr>
        <w:t>?</w:t>
      </w:r>
    </w:p>
    <w:p w14:paraId="0722D737" w14:textId="065D17D2" w:rsidR="002D209F" w:rsidRPr="00A75A3F" w:rsidRDefault="00F13EB5" w:rsidP="00B31F87">
      <w:pPr>
        <w:shd w:val="clear" w:color="auto" w:fill="FFFFFF"/>
        <w:spacing w:after="100" w:afterAutospacing="1"/>
        <w:contextualSpacing/>
        <w:textAlignment w:val="baseline"/>
        <w:rPr>
          <w:rFonts w:ascii="Arial" w:hAnsi="Arial" w:cs="Arial"/>
          <w:b/>
          <w:bCs/>
          <w:sz w:val="22"/>
          <w:szCs w:val="22"/>
        </w:rPr>
      </w:pPr>
      <w:r w:rsidRPr="00A75A3F">
        <w:rPr>
          <w:rFonts w:ascii="Arial" w:hAnsi="Arial" w:cs="Arial"/>
          <w:i/>
          <w:iCs/>
          <w:sz w:val="22"/>
          <w:szCs w:val="22"/>
        </w:rPr>
        <w:t xml:space="preserve">Participation in this research study is entirely voluntary. If you do decide to take part, please keep this Information Sheet and complete the Informed Consent Form to show that you understand your rights in relation to the research, and that you are happy to participate. If you do decide to take part you are still free to withdraw, </w:t>
      </w:r>
      <w:r w:rsidRPr="00A75A3F">
        <w:rPr>
          <w:rFonts w:ascii="Arial" w:hAnsi="Arial" w:cs="Arial"/>
          <w:i/>
          <w:iCs/>
          <w:sz w:val="22"/>
          <w:szCs w:val="22"/>
        </w:rPr>
        <w:lastRenderedPageBreak/>
        <w:t>without giving a reason, a maximum of 7-days after the online</w:t>
      </w:r>
      <w:r w:rsidR="00F45D3D" w:rsidRPr="00A75A3F">
        <w:rPr>
          <w:rFonts w:ascii="Arial" w:hAnsi="Arial" w:cs="Arial"/>
          <w:i/>
          <w:iCs/>
          <w:sz w:val="22"/>
          <w:szCs w:val="22"/>
        </w:rPr>
        <w:t>/in person</w:t>
      </w:r>
      <w:r w:rsidRPr="00A75A3F">
        <w:rPr>
          <w:rFonts w:ascii="Arial" w:hAnsi="Arial" w:cs="Arial"/>
          <w:i/>
          <w:iCs/>
          <w:sz w:val="22"/>
          <w:szCs w:val="22"/>
        </w:rPr>
        <w:t xml:space="preserve"> interview has taken place</w:t>
      </w:r>
      <w:r w:rsidR="00F45D3D" w:rsidRPr="00A75A3F">
        <w:rPr>
          <w:rFonts w:ascii="Arial" w:hAnsi="Arial" w:cs="Arial"/>
          <w:i/>
          <w:iCs/>
          <w:sz w:val="22"/>
          <w:szCs w:val="22"/>
        </w:rPr>
        <w:t>.</w:t>
      </w:r>
    </w:p>
    <w:p w14:paraId="515D463A" w14:textId="77777777" w:rsidR="00B60751" w:rsidRPr="00A75A3F" w:rsidRDefault="00B60751" w:rsidP="00F45D3D">
      <w:pPr>
        <w:jc w:val="both"/>
        <w:rPr>
          <w:rFonts w:ascii="Arial" w:hAnsi="Arial" w:cs="Arial"/>
          <w:i/>
          <w:iCs/>
          <w:sz w:val="22"/>
          <w:szCs w:val="22"/>
        </w:rPr>
      </w:pPr>
    </w:p>
    <w:p w14:paraId="5EA7137F" w14:textId="28FF2DE1" w:rsidR="002D209F" w:rsidRPr="00A75A3F" w:rsidRDefault="002D209F" w:rsidP="00F45D3D">
      <w:pPr>
        <w:numPr>
          <w:ilvl w:val="0"/>
          <w:numId w:val="2"/>
        </w:numPr>
        <w:jc w:val="both"/>
        <w:rPr>
          <w:rFonts w:ascii="Arial" w:hAnsi="Arial" w:cs="Arial"/>
          <w:b/>
          <w:bCs/>
          <w:sz w:val="22"/>
          <w:szCs w:val="22"/>
        </w:rPr>
      </w:pPr>
      <w:r w:rsidRPr="00A75A3F">
        <w:rPr>
          <w:rFonts w:ascii="Arial" w:hAnsi="Arial" w:cs="Arial"/>
          <w:b/>
          <w:bCs/>
          <w:sz w:val="22"/>
          <w:szCs w:val="22"/>
        </w:rPr>
        <w:t>What will happen if I take part?</w:t>
      </w:r>
    </w:p>
    <w:p w14:paraId="0A6F353A" w14:textId="4698D483" w:rsidR="002D209F" w:rsidRPr="00A75A3F" w:rsidRDefault="00F13EB5" w:rsidP="00F45D3D">
      <w:pPr>
        <w:rPr>
          <w:rFonts w:ascii="Arial" w:hAnsi="Arial" w:cs="Arial"/>
          <w:i/>
          <w:iCs/>
          <w:sz w:val="22"/>
          <w:szCs w:val="22"/>
        </w:rPr>
      </w:pPr>
      <w:r w:rsidRPr="00A75A3F">
        <w:rPr>
          <w:rFonts w:ascii="Arial" w:hAnsi="Arial" w:cs="Arial"/>
          <w:i/>
          <w:iCs/>
          <w:sz w:val="22"/>
          <w:szCs w:val="22"/>
        </w:rPr>
        <w:t>By participating in this research study and sharing your experiences you will be supporting Darcie May Anne Rawlings and Bishop Auckland College to better understand the lived experiences of counsellors</w:t>
      </w:r>
      <w:r w:rsidR="00B60751" w:rsidRPr="00A75A3F">
        <w:rPr>
          <w:rFonts w:ascii="Arial" w:hAnsi="Arial" w:cs="Arial"/>
          <w:i/>
          <w:iCs/>
          <w:sz w:val="22"/>
          <w:szCs w:val="22"/>
        </w:rPr>
        <w:t>.</w:t>
      </w:r>
    </w:p>
    <w:p w14:paraId="1E74284B" w14:textId="77777777" w:rsidR="00B60751" w:rsidRPr="00A75A3F" w:rsidRDefault="00B60751" w:rsidP="00F45D3D">
      <w:pPr>
        <w:rPr>
          <w:rFonts w:ascii="Arial" w:hAnsi="Arial" w:cs="Arial"/>
          <w:b/>
          <w:bCs/>
          <w:i/>
          <w:iCs/>
        </w:rPr>
      </w:pPr>
    </w:p>
    <w:p w14:paraId="27A054F2" w14:textId="77777777" w:rsidR="002D209F" w:rsidRPr="00A75A3F" w:rsidRDefault="002D209F" w:rsidP="00F45D3D">
      <w:pPr>
        <w:numPr>
          <w:ilvl w:val="0"/>
          <w:numId w:val="2"/>
        </w:numPr>
        <w:jc w:val="both"/>
        <w:rPr>
          <w:rFonts w:ascii="Arial" w:hAnsi="Arial" w:cs="Arial"/>
          <w:b/>
          <w:bCs/>
          <w:sz w:val="22"/>
          <w:szCs w:val="22"/>
        </w:rPr>
      </w:pPr>
      <w:r w:rsidRPr="00A75A3F">
        <w:rPr>
          <w:rFonts w:ascii="Arial" w:hAnsi="Arial" w:cs="Arial"/>
          <w:b/>
          <w:bCs/>
          <w:sz w:val="22"/>
          <w:szCs w:val="22"/>
        </w:rPr>
        <w:t>How will my data be used?</w:t>
      </w:r>
    </w:p>
    <w:p w14:paraId="6D3AFA86" w14:textId="1B86BEF3" w:rsidR="002D209F" w:rsidRPr="00A75A3F" w:rsidRDefault="00F45D3D" w:rsidP="00E17333">
      <w:pPr>
        <w:ind w:right="851"/>
        <w:rPr>
          <w:rFonts w:ascii="Arial" w:hAnsi="Arial" w:cs="Arial"/>
          <w:i/>
          <w:iCs/>
          <w:sz w:val="22"/>
          <w:szCs w:val="22"/>
        </w:rPr>
      </w:pPr>
      <w:r w:rsidRPr="00A75A3F">
        <w:rPr>
          <w:rFonts w:ascii="Arial" w:hAnsi="Arial" w:cs="Arial"/>
          <w:i/>
          <w:iCs/>
          <w:sz w:val="22"/>
          <w:szCs w:val="22"/>
        </w:rPr>
        <w:t xml:space="preserve">The </w:t>
      </w:r>
      <w:r w:rsidR="00F13EB5" w:rsidRPr="00A75A3F">
        <w:rPr>
          <w:rFonts w:ascii="Arial" w:hAnsi="Arial" w:cs="Arial"/>
          <w:i/>
          <w:iCs/>
          <w:sz w:val="22"/>
          <w:szCs w:val="22"/>
        </w:rPr>
        <w:t>data will be processed, managed and stored in accordance with GDPR</w:t>
      </w:r>
      <w:r w:rsidR="00E17333" w:rsidRPr="00A75A3F">
        <w:rPr>
          <w:rFonts w:ascii="Arial" w:hAnsi="Arial" w:cs="Arial"/>
          <w:i/>
          <w:iCs/>
          <w:sz w:val="22"/>
          <w:szCs w:val="22"/>
        </w:rPr>
        <w:t xml:space="preserve"> </w:t>
      </w:r>
      <w:r w:rsidR="00F13EB5" w:rsidRPr="00A75A3F">
        <w:rPr>
          <w:rFonts w:ascii="Arial" w:hAnsi="Arial" w:cs="Arial"/>
          <w:i/>
          <w:iCs/>
          <w:sz w:val="22"/>
          <w:szCs w:val="22"/>
        </w:rPr>
        <w:t>Guidelines. Data will be anonymised. Video recording will be deleted once transcribed. The data collected will be collected and stored on Bishop Auckland College secure OneDrive which is password protected. Paper copies of data will be kept and stored securely. There is no intention for this research to be published, however should this change, participants’ will be contacted.</w:t>
      </w:r>
    </w:p>
    <w:p w14:paraId="31BDCCDA" w14:textId="77777777" w:rsidR="002D209F" w:rsidRPr="00A75A3F" w:rsidRDefault="002D209F" w:rsidP="00F45D3D">
      <w:pPr>
        <w:ind w:left="851" w:right="851"/>
        <w:jc w:val="both"/>
        <w:rPr>
          <w:rFonts w:ascii="Arial" w:hAnsi="Arial" w:cs="Arial"/>
          <w:iCs/>
          <w:sz w:val="22"/>
          <w:szCs w:val="22"/>
        </w:rPr>
      </w:pPr>
    </w:p>
    <w:p w14:paraId="596892DF" w14:textId="77777777" w:rsidR="002D209F" w:rsidRPr="00A75A3F" w:rsidRDefault="002D209F" w:rsidP="00F45D3D">
      <w:pPr>
        <w:ind w:right="851"/>
        <w:jc w:val="both"/>
        <w:rPr>
          <w:rFonts w:ascii="Arial" w:hAnsi="Arial" w:cs="Arial"/>
          <w:b/>
          <w:bCs/>
          <w:sz w:val="22"/>
          <w:szCs w:val="22"/>
        </w:rPr>
      </w:pPr>
      <w:r w:rsidRPr="00A75A3F">
        <w:rPr>
          <w:rFonts w:ascii="Arial" w:hAnsi="Arial" w:cs="Arial"/>
          <w:b/>
          <w:bCs/>
          <w:sz w:val="22"/>
          <w:szCs w:val="22"/>
        </w:rPr>
        <w:t>Further information on how your data will be used can be found in the table below.</w:t>
      </w:r>
    </w:p>
    <w:p w14:paraId="1BD76063" w14:textId="77777777" w:rsidR="002D209F" w:rsidRPr="00A75A3F" w:rsidRDefault="002D209F" w:rsidP="00F45D3D">
      <w:pPr>
        <w:jc w:val="both"/>
        <w:rPr>
          <w:rFonts w:ascii="Arial" w:hAnsi="Arial" w:cs="Arial"/>
          <w:sz w:val="22"/>
          <w:szCs w:val="22"/>
        </w:rPr>
      </w:pPr>
    </w:p>
    <w:tbl>
      <w:tblPr>
        <w:tblStyle w:val="TableGrid"/>
        <w:tblW w:w="0" w:type="auto"/>
        <w:tblLook w:val="04A0" w:firstRow="1" w:lastRow="0" w:firstColumn="1" w:lastColumn="0" w:noHBand="0" w:noVBand="1"/>
      </w:tblPr>
      <w:tblGrid>
        <w:gridCol w:w="3681"/>
        <w:gridCol w:w="4615"/>
      </w:tblGrid>
      <w:tr w:rsidR="002D209F" w:rsidRPr="00A75A3F" w14:paraId="506B654E" w14:textId="77777777" w:rsidTr="00B31F87">
        <w:tc>
          <w:tcPr>
            <w:tcW w:w="3681" w:type="dxa"/>
          </w:tcPr>
          <w:p w14:paraId="3099749B" w14:textId="77777777" w:rsidR="002D209F" w:rsidRPr="00A75A3F" w:rsidRDefault="002D209F" w:rsidP="00F45D3D">
            <w:pPr>
              <w:spacing w:before="60" w:after="60"/>
              <w:jc w:val="both"/>
              <w:rPr>
                <w:rFonts w:ascii="Arial" w:hAnsi="Arial" w:cs="Arial"/>
                <w:sz w:val="22"/>
                <w:szCs w:val="22"/>
              </w:rPr>
            </w:pPr>
            <w:r w:rsidRPr="00A75A3F">
              <w:rPr>
                <w:rFonts w:ascii="Arial" w:hAnsi="Arial" w:cs="Arial"/>
                <w:sz w:val="22"/>
                <w:szCs w:val="22"/>
              </w:rPr>
              <w:t>How will my data be collected?</w:t>
            </w:r>
          </w:p>
        </w:tc>
        <w:tc>
          <w:tcPr>
            <w:tcW w:w="4615" w:type="dxa"/>
          </w:tcPr>
          <w:p w14:paraId="0A1B3275" w14:textId="21F3E725" w:rsidR="002D209F" w:rsidRPr="00A75A3F" w:rsidRDefault="00E507F1" w:rsidP="009A6DA1">
            <w:pPr>
              <w:spacing w:before="60" w:after="60"/>
              <w:rPr>
                <w:rFonts w:ascii="Arial" w:hAnsi="Arial" w:cs="Arial"/>
                <w:i/>
                <w:iCs/>
                <w:sz w:val="22"/>
                <w:szCs w:val="22"/>
              </w:rPr>
            </w:pPr>
            <w:r w:rsidRPr="00A75A3F">
              <w:rPr>
                <w:rFonts w:ascii="Arial" w:hAnsi="Arial" w:cs="Arial"/>
                <w:i/>
                <w:iCs/>
                <w:sz w:val="20"/>
              </w:rPr>
              <w:t xml:space="preserve">If possible, I will meet with my participants in person if they are located nearby, in this instance, I will ensure to arrange a date and time with the participant that is accessible to them. The location of any in person meet ups would be conducted within the college premises to ensure the safety of myself and the participant. If in person participation is not possible, I will conduct my data collection/hermeneutic conversations via my Bishop Auckland college Microsoft teams’ private channel. </w:t>
            </w:r>
          </w:p>
        </w:tc>
      </w:tr>
      <w:tr w:rsidR="002D209F" w:rsidRPr="00A75A3F" w14:paraId="04247FAE" w14:textId="77777777" w:rsidTr="00B31F87">
        <w:tc>
          <w:tcPr>
            <w:tcW w:w="3681" w:type="dxa"/>
          </w:tcPr>
          <w:p w14:paraId="431A4105" w14:textId="77777777" w:rsidR="002D209F" w:rsidRPr="00A75A3F" w:rsidRDefault="002D209F" w:rsidP="00F45D3D">
            <w:pPr>
              <w:spacing w:before="60" w:after="60"/>
              <w:jc w:val="both"/>
              <w:rPr>
                <w:rFonts w:ascii="Arial" w:hAnsi="Arial" w:cs="Arial"/>
                <w:sz w:val="22"/>
                <w:szCs w:val="22"/>
              </w:rPr>
            </w:pPr>
            <w:r w:rsidRPr="00A75A3F">
              <w:rPr>
                <w:rFonts w:ascii="Arial" w:hAnsi="Arial" w:cs="Arial"/>
                <w:sz w:val="22"/>
                <w:szCs w:val="22"/>
              </w:rPr>
              <w:t>How will my data be stored?</w:t>
            </w:r>
          </w:p>
        </w:tc>
        <w:tc>
          <w:tcPr>
            <w:tcW w:w="4615" w:type="dxa"/>
          </w:tcPr>
          <w:p w14:paraId="613D34EE" w14:textId="660210DD" w:rsidR="002D209F" w:rsidRPr="00A75A3F" w:rsidRDefault="009A6DA1" w:rsidP="009A6DA1">
            <w:pPr>
              <w:pStyle w:val="NoSpacing"/>
              <w:rPr>
                <w:rFonts w:ascii="Arial" w:hAnsi="Arial" w:cs="Arial"/>
                <w:i/>
                <w:iCs/>
                <w:szCs w:val="24"/>
              </w:rPr>
            </w:pPr>
            <w:r w:rsidRPr="00A75A3F">
              <w:rPr>
                <w:rFonts w:ascii="Arial" w:hAnsi="Arial" w:cs="Arial"/>
                <w:i/>
                <w:iCs/>
                <w:szCs w:val="24"/>
              </w:rPr>
              <w:t>I will only store data online within my secure Bishop Auckland College one drive. I will retain data until my thesis has been presented and passed by an exam board expected July 2027. I will conduct my data collection/hermeneutic conversations via my Bishop Auckland college Microsoft teams’ private channel; any data will be stored within Microsoft teams on my private team’s channel to remain confidential and in adherence to GDPR.</w:t>
            </w:r>
          </w:p>
        </w:tc>
      </w:tr>
      <w:tr w:rsidR="002D209F" w:rsidRPr="00A75A3F" w14:paraId="74D82C5D" w14:textId="77777777" w:rsidTr="00B31F87">
        <w:tc>
          <w:tcPr>
            <w:tcW w:w="3681" w:type="dxa"/>
          </w:tcPr>
          <w:p w14:paraId="0742FB4C" w14:textId="77777777" w:rsidR="002D209F" w:rsidRPr="00A75A3F" w:rsidRDefault="002D209F" w:rsidP="00F45D3D">
            <w:pPr>
              <w:spacing w:before="60" w:after="60"/>
              <w:jc w:val="both"/>
              <w:rPr>
                <w:rFonts w:ascii="Arial" w:hAnsi="Arial" w:cs="Arial"/>
                <w:sz w:val="22"/>
                <w:szCs w:val="22"/>
              </w:rPr>
            </w:pPr>
            <w:r w:rsidRPr="00A75A3F">
              <w:rPr>
                <w:rFonts w:ascii="Arial" w:hAnsi="Arial" w:cs="Arial"/>
                <w:sz w:val="22"/>
                <w:szCs w:val="22"/>
              </w:rPr>
              <w:t>How long will my data be stored for?</w:t>
            </w:r>
          </w:p>
        </w:tc>
        <w:tc>
          <w:tcPr>
            <w:tcW w:w="4615" w:type="dxa"/>
          </w:tcPr>
          <w:p w14:paraId="2FAF5838" w14:textId="60F77F28" w:rsidR="002D209F" w:rsidRPr="00A75A3F" w:rsidRDefault="0015218B" w:rsidP="0015218B">
            <w:pPr>
              <w:spacing w:before="60" w:after="60"/>
              <w:rPr>
                <w:rFonts w:ascii="Arial" w:hAnsi="Arial" w:cs="Arial"/>
                <w:i/>
                <w:color w:val="0070C0"/>
                <w:sz w:val="22"/>
                <w:szCs w:val="22"/>
              </w:rPr>
            </w:pPr>
            <w:r w:rsidRPr="00242DCE">
              <w:rPr>
                <w:rFonts w:ascii="Arial" w:hAnsi="Arial" w:cs="Arial"/>
                <w:i/>
                <w:color w:val="000000" w:themeColor="text1"/>
                <w:sz w:val="20"/>
                <w:szCs w:val="20"/>
              </w:rPr>
              <w:t xml:space="preserve">All data will be processed, managed and stored in accordance with GDPR Guidelines. Data will be anonymised. If online interviews take place </w:t>
            </w:r>
            <w:r w:rsidR="00711937" w:rsidRPr="00242DCE">
              <w:rPr>
                <w:rFonts w:ascii="Arial" w:hAnsi="Arial" w:cs="Arial"/>
                <w:i/>
                <w:color w:val="000000" w:themeColor="text1"/>
                <w:sz w:val="20"/>
                <w:szCs w:val="20"/>
              </w:rPr>
              <w:t xml:space="preserve">the </w:t>
            </w:r>
            <w:r w:rsidRPr="00242DCE">
              <w:rPr>
                <w:rFonts w:ascii="Arial" w:hAnsi="Arial" w:cs="Arial"/>
                <w:i/>
                <w:color w:val="000000" w:themeColor="text1"/>
                <w:sz w:val="20"/>
                <w:szCs w:val="20"/>
              </w:rPr>
              <w:t>video recording will be deleted once transcribed. The data collected will be collected and stored on Bishop Auckland College secure OneDrive which is password protected. Paper copies of data will be kept and stored securely. There is no intention for this research to be published, however should this change, participants’ will be contacted.</w:t>
            </w:r>
          </w:p>
        </w:tc>
      </w:tr>
      <w:tr w:rsidR="002D209F" w:rsidRPr="00A75A3F" w14:paraId="356DD7D4" w14:textId="77777777" w:rsidTr="00B31F87">
        <w:tc>
          <w:tcPr>
            <w:tcW w:w="3681" w:type="dxa"/>
          </w:tcPr>
          <w:p w14:paraId="242AEBB1" w14:textId="77777777" w:rsidR="002D209F" w:rsidRPr="00A75A3F" w:rsidRDefault="002D209F" w:rsidP="00F45D3D">
            <w:pPr>
              <w:spacing w:before="60" w:after="60"/>
              <w:jc w:val="both"/>
              <w:rPr>
                <w:rFonts w:ascii="Arial" w:hAnsi="Arial" w:cs="Arial"/>
                <w:sz w:val="22"/>
                <w:szCs w:val="22"/>
              </w:rPr>
            </w:pPr>
            <w:r w:rsidRPr="00A75A3F">
              <w:rPr>
                <w:rFonts w:ascii="Arial" w:hAnsi="Arial" w:cs="Arial"/>
                <w:sz w:val="22"/>
                <w:szCs w:val="22"/>
              </w:rPr>
              <w:t>What measures are in place to protect the security and confidentiality of my data?</w:t>
            </w:r>
          </w:p>
        </w:tc>
        <w:tc>
          <w:tcPr>
            <w:tcW w:w="4615" w:type="dxa"/>
          </w:tcPr>
          <w:p w14:paraId="1DA09B2D" w14:textId="2B6E5713" w:rsidR="002D209F" w:rsidRPr="00A75A3F" w:rsidRDefault="00711937" w:rsidP="00F45D3D">
            <w:pPr>
              <w:spacing w:before="60" w:after="60"/>
              <w:jc w:val="both"/>
              <w:rPr>
                <w:rFonts w:ascii="Arial" w:hAnsi="Arial" w:cs="Arial"/>
                <w:i/>
                <w:color w:val="000000" w:themeColor="text1"/>
                <w:sz w:val="22"/>
                <w:szCs w:val="22"/>
              </w:rPr>
            </w:pPr>
            <w:r w:rsidRPr="00A75A3F">
              <w:rPr>
                <w:rFonts w:ascii="Arial" w:hAnsi="Arial" w:cs="Arial"/>
                <w:i/>
                <w:color w:val="000000" w:themeColor="text1"/>
                <w:sz w:val="22"/>
                <w:szCs w:val="22"/>
              </w:rPr>
              <w:t xml:space="preserve">See above </w:t>
            </w:r>
          </w:p>
        </w:tc>
      </w:tr>
      <w:tr w:rsidR="002D209F" w:rsidRPr="00A75A3F" w14:paraId="2645E63E" w14:textId="77777777" w:rsidTr="00B31F87">
        <w:tc>
          <w:tcPr>
            <w:tcW w:w="3681" w:type="dxa"/>
          </w:tcPr>
          <w:p w14:paraId="51FDA89F" w14:textId="77777777" w:rsidR="002D209F" w:rsidRPr="00A75A3F" w:rsidRDefault="002D209F" w:rsidP="00F45D3D">
            <w:pPr>
              <w:spacing w:before="60" w:after="60"/>
              <w:jc w:val="both"/>
              <w:rPr>
                <w:rFonts w:ascii="Arial" w:hAnsi="Arial" w:cs="Arial"/>
                <w:sz w:val="22"/>
                <w:szCs w:val="22"/>
              </w:rPr>
            </w:pPr>
            <w:r w:rsidRPr="00A75A3F">
              <w:rPr>
                <w:rFonts w:ascii="Arial" w:hAnsi="Arial" w:cs="Arial"/>
                <w:sz w:val="22"/>
                <w:szCs w:val="22"/>
              </w:rPr>
              <w:t>Will my data be anonymised?</w:t>
            </w:r>
          </w:p>
        </w:tc>
        <w:tc>
          <w:tcPr>
            <w:tcW w:w="4615" w:type="dxa"/>
          </w:tcPr>
          <w:p w14:paraId="666405F8" w14:textId="751A1246" w:rsidR="002D209F" w:rsidRPr="00A75A3F" w:rsidRDefault="00711937" w:rsidP="00F45D3D">
            <w:pPr>
              <w:spacing w:before="60" w:after="60"/>
              <w:rPr>
                <w:rFonts w:ascii="Arial" w:hAnsi="Arial" w:cs="Arial"/>
                <w:i/>
                <w:iCs/>
                <w:color w:val="0070C0"/>
                <w:sz w:val="22"/>
                <w:szCs w:val="22"/>
              </w:rPr>
            </w:pPr>
            <w:r w:rsidRPr="00A75A3F">
              <w:rPr>
                <w:rFonts w:ascii="Arial" w:hAnsi="Arial" w:cs="Arial"/>
                <w:i/>
                <w:iCs/>
                <w:color w:val="000000" w:themeColor="text1"/>
                <w:sz w:val="22"/>
                <w:szCs w:val="22"/>
              </w:rPr>
              <w:t>See above</w:t>
            </w:r>
          </w:p>
        </w:tc>
      </w:tr>
      <w:tr w:rsidR="002D209F" w:rsidRPr="00A75A3F" w14:paraId="52BE7B1B" w14:textId="77777777" w:rsidTr="00B31F87">
        <w:tc>
          <w:tcPr>
            <w:tcW w:w="3681" w:type="dxa"/>
          </w:tcPr>
          <w:p w14:paraId="629EA89F" w14:textId="77777777" w:rsidR="002D209F" w:rsidRPr="00A75A3F" w:rsidRDefault="002D209F" w:rsidP="00F45D3D">
            <w:pPr>
              <w:spacing w:before="60" w:after="60"/>
              <w:jc w:val="both"/>
              <w:rPr>
                <w:rFonts w:ascii="Arial" w:hAnsi="Arial" w:cs="Arial"/>
                <w:sz w:val="22"/>
                <w:szCs w:val="22"/>
              </w:rPr>
            </w:pPr>
            <w:r w:rsidRPr="00A75A3F">
              <w:rPr>
                <w:rFonts w:ascii="Arial" w:hAnsi="Arial" w:cs="Arial"/>
                <w:sz w:val="22"/>
                <w:szCs w:val="22"/>
              </w:rPr>
              <w:lastRenderedPageBreak/>
              <w:t>How will my data be used?</w:t>
            </w:r>
          </w:p>
        </w:tc>
        <w:tc>
          <w:tcPr>
            <w:tcW w:w="4615" w:type="dxa"/>
          </w:tcPr>
          <w:p w14:paraId="7BB7BC44" w14:textId="5CC9BB49" w:rsidR="002D209F" w:rsidRPr="00A75A3F" w:rsidRDefault="00B7371A" w:rsidP="00C970D0">
            <w:pPr>
              <w:spacing w:before="60" w:after="60"/>
              <w:rPr>
                <w:rFonts w:ascii="Arial" w:hAnsi="Arial" w:cs="Arial"/>
                <w:i/>
                <w:iCs/>
                <w:color w:val="0070C0"/>
                <w:sz w:val="22"/>
                <w:szCs w:val="22"/>
              </w:rPr>
            </w:pPr>
            <w:r w:rsidRPr="00A75A3F">
              <w:rPr>
                <w:rFonts w:ascii="Arial" w:hAnsi="Arial" w:cs="Arial"/>
                <w:i/>
                <w:iCs/>
                <w:sz w:val="22"/>
                <w:szCs w:val="22"/>
              </w:rPr>
              <w:t>The purpose of the study is to explore</w:t>
            </w:r>
            <w:r w:rsidR="00AF2A8D" w:rsidRPr="00A75A3F">
              <w:rPr>
                <w:rFonts w:ascii="Arial" w:hAnsi="Arial" w:cs="Arial"/>
                <w:i/>
                <w:iCs/>
                <w:sz w:val="22"/>
                <w:szCs w:val="22"/>
              </w:rPr>
              <w:t xml:space="preserve"> </w:t>
            </w:r>
            <w:r w:rsidR="00C970D0" w:rsidRPr="00A75A3F">
              <w:rPr>
                <w:rFonts w:ascii="Arial" w:hAnsi="Arial" w:cs="Arial"/>
                <w:i/>
                <w:iCs/>
                <w:sz w:val="22"/>
                <w:szCs w:val="22"/>
              </w:rPr>
              <w:t>counsellors’</w:t>
            </w:r>
            <w:r w:rsidR="00AF2A8D" w:rsidRPr="00A75A3F">
              <w:rPr>
                <w:rFonts w:ascii="Arial" w:hAnsi="Arial" w:cs="Arial"/>
                <w:i/>
                <w:iCs/>
                <w:sz w:val="22"/>
                <w:szCs w:val="22"/>
              </w:rPr>
              <w:t xml:space="preserve"> experiences of relational depth and creativity. </w:t>
            </w:r>
          </w:p>
        </w:tc>
      </w:tr>
      <w:tr w:rsidR="002D209F" w:rsidRPr="00A75A3F" w14:paraId="07577F32" w14:textId="77777777" w:rsidTr="00B31F87">
        <w:tc>
          <w:tcPr>
            <w:tcW w:w="3681" w:type="dxa"/>
          </w:tcPr>
          <w:p w14:paraId="7085A521" w14:textId="77777777" w:rsidR="002D209F" w:rsidRPr="00A75A3F" w:rsidRDefault="002D209F" w:rsidP="00F45D3D">
            <w:pPr>
              <w:spacing w:before="60" w:after="60"/>
              <w:jc w:val="both"/>
              <w:rPr>
                <w:rFonts w:ascii="Arial" w:hAnsi="Arial" w:cs="Arial"/>
                <w:sz w:val="22"/>
                <w:szCs w:val="22"/>
              </w:rPr>
            </w:pPr>
            <w:r w:rsidRPr="00A75A3F">
              <w:rPr>
                <w:rFonts w:ascii="Arial" w:hAnsi="Arial" w:cs="Arial"/>
                <w:sz w:val="22"/>
                <w:szCs w:val="22"/>
              </w:rPr>
              <w:t>Who will have access to my data?</w:t>
            </w:r>
          </w:p>
        </w:tc>
        <w:tc>
          <w:tcPr>
            <w:tcW w:w="4615" w:type="dxa"/>
          </w:tcPr>
          <w:p w14:paraId="37D1D14E" w14:textId="35E9C502" w:rsidR="002D209F" w:rsidRPr="00A75A3F" w:rsidRDefault="00711937" w:rsidP="00F45D3D">
            <w:pPr>
              <w:spacing w:before="60" w:after="60"/>
              <w:rPr>
                <w:rFonts w:ascii="Arial" w:hAnsi="Arial" w:cs="Arial"/>
                <w:i/>
                <w:color w:val="0070C0"/>
                <w:sz w:val="22"/>
                <w:szCs w:val="22"/>
              </w:rPr>
            </w:pPr>
            <w:r w:rsidRPr="00A75A3F">
              <w:rPr>
                <w:rFonts w:ascii="Arial" w:hAnsi="Arial" w:cs="Arial"/>
                <w:i/>
                <w:color w:val="000000" w:themeColor="text1"/>
                <w:sz w:val="22"/>
                <w:szCs w:val="22"/>
              </w:rPr>
              <w:t xml:space="preserve">Darcie Rawlings and Research Supervisor Lindsey Moses. </w:t>
            </w:r>
          </w:p>
        </w:tc>
      </w:tr>
      <w:tr w:rsidR="002D209F" w:rsidRPr="00A75A3F" w14:paraId="06FA3D2E" w14:textId="77777777" w:rsidTr="00B31F87">
        <w:tc>
          <w:tcPr>
            <w:tcW w:w="3681" w:type="dxa"/>
          </w:tcPr>
          <w:p w14:paraId="42B75D2F" w14:textId="77777777" w:rsidR="002D209F" w:rsidRPr="00A75A3F" w:rsidRDefault="002D209F" w:rsidP="00F45D3D">
            <w:pPr>
              <w:spacing w:before="60" w:after="60"/>
              <w:jc w:val="both"/>
              <w:rPr>
                <w:rFonts w:ascii="Arial" w:hAnsi="Arial" w:cs="Arial"/>
                <w:sz w:val="22"/>
                <w:szCs w:val="22"/>
              </w:rPr>
            </w:pPr>
            <w:r w:rsidRPr="00A75A3F">
              <w:rPr>
                <w:rFonts w:ascii="Arial" w:hAnsi="Arial" w:cs="Arial"/>
                <w:sz w:val="22"/>
                <w:szCs w:val="22"/>
              </w:rPr>
              <w:t>Will my data be archived for use in other research projects in the future?</w:t>
            </w:r>
          </w:p>
        </w:tc>
        <w:tc>
          <w:tcPr>
            <w:tcW w:w="4615" w:type="dxa"/>
          </w:tcPr>
          <w:p w14:paraId="0F7E9A83" w14:textId="764F8050" w:rsidR="002D209F" w:rsidRPr="00A75A3F" w:rsidRDefault="00321A87" w:rsidP="00321A87">
            <w:pPr>
              <w:spacing w:before="60" w:after="60"/>
              <w:rPr>
                <w:rFonts w:ascii="Arial" w:eastAsia="Arial" w:hAnsi="Arial" w:cs="Arial"/>
                <w:i/>
                <w:color w:val="000000" w:themeColor="text1"/>
                <w:sz w:val="22"/>
                <w:szCs w:val="22"/>
              </w:rPr>
            </w:pPr>
            <w:r w:rsidRPr="00A75A3F">
              <w:rPr>
                <w:rFonts w:ascii="Arial" w:eastAsia="Arial" w:hAnsi="Arial" w:cs="Arial"/>
                <w:i/>
                <w:color w:val="000000" w:themeColor="text1"/>
                <w:sz w:val="22"/>
                <w:szCs w:val="22"/>
              </w:rPr>
              <w:t>No,</w:t>
            </w:r>
            <w:r w:rsidRPr="00A75A3F">
              <w:rPr>
                <w:rFonts w:ascii="Arial" w:hAnsi="Arial" w:cs="Arial"/>
                <w:i/>
                <w:color w:val="000000" w:themeColor="text1"/>
                <w:sz w:val="22"/>
                <w:szCs w:val="22"/>
              </w:rPr>
              <w:t xml:space="preserve"> there is no intention for this research to be published, however should this change, participants’ will be contacted.</w:t>
            </w:r>
            <w:r w:rsidRPr="00A75A3F">
              <w:rPr>
                <w:rFonts w:ascii="Arial" w:eastAsia="Arial" w:hAnsi="Arial" w:cs="Arial"/>
                <w:i/>
                <w:color w:val="000000" w:themeColor="text1"/>
                <w:sz w:val="22"/>
                <w:szCs w:val="22"/>
              </w:rPr>
              <w:t xml:space="preserve"> </w:t>
            </w:r>
          </w:p>
        </w:tc>
      </w:tr>
      <w:tr w:rsidR="002D209F" w:rsidRPr="00A75A3F" w14:paraId="2C3F8C2B" w14:textId="77777777" w:rsidTr="00B31F87">
        <w:tc>
          <w:tcPr>
            <w:tcW w:w="3681" w:type="dxa"/>
          </w:tcPr>
          <w:p w14:paraId="4909B9EB" w14:textId="77777777" w:rsidR="002D209F" w:rsidRPr="00A75A3F" w:rsidRDefault="002D209F" w:rsidP="00F45D3D">
            <w:pPr>
              <w:spacing w:before="60" w:after="60"/>
              <w:jc w:val="both"/>
              <w:rPr>
                <w:rFonts w:ascii="Arial" w:hAnsi="Arial" w:cs="Arial"/>
                <w:sz w:val="22"/>
                <w:szCs w:val="22"/>
              </w:rPr>
            </w:pPr>
            <w:r w:rsidRPr="00A75A3F">
              <w:rPr>
                <w:rFonts w:ascii="Arial" w:hAnsi="Arial" w:cs="Arial"/>
                <w:sz w:val="22"/>
                <w:szCs w:val="22"/>
              </w:rPr>
              <w:t>How will my data be destroyed?</w:t>
            </w:r>
          </w:p>
        </w:tc>
        <w:tc>
          <w:tcPr>
            <w:tcW w:w="4615" w:type="dxa"/>
          </w:tcPr>
          <w:p w14:paraId="152E4CA8" w14:textId="43EB2FBB" w:rsidR="002D209F" w:rsidRPr="00A75A3F" w:rsidRDefault="005441C8" w:rsidP="00217726">
            <w:pPr>
              <w:spacing w:before="60" w:after="60"/>
              <w:rPr>
                <w:rFonts w:ascii="Arial" w:hAnsi="Arial" w:cs="Arial"/>
                <w:i/>
                <w:sz w:val="22"/>
                <w:szCs w:val="22"/>
              </w:rPr>
            </w:pPr>
            <w:r w:rsidRPr="00A75A3F">
              <w:rPr>
                <w:rFonts w:ascii="Arial" w:hAnsi="Arial" w:cs="Arial"/>
                <w:i/>
                <w:sz w:val="22"/>
                <w:szCs w:val="22"/>
              </w:rPr>
              <w:t xml:space="preserve">Data stored online will be wiped from Bishop Auckland secure OneDrive and </w:t>
            </w:r>
            <w:r w:rsidR="00217726" w:rsidRPr="00A75A3F">
              <w:rPr>
                <w:rFonts w:ascii="Arial" w:hAnsi="Arial" w:cs="Arial"/>
                <w:i/>
                <w:sz w:val="22"/>
                <w:szCs w:val="22"/>
              </w:rPr>
              <w:t>paper copies will be shredded.</w:t>
            </w:r>
          </w:p>
        </w:tc>
      </w:tr>
    </w:tbl>
    <w:p w14:paraId="6913BC17" w14:textId="77777777" w:rsidR="002D209F" w:rsidRPr="00A75A3F" w:rsidRDefault="002D209F" w:rsidP="00F45D3D">
      <w:pPr>
        <w:jc w:val="both"/>
        <w:rPr>
          <w:rFonts w:ascii="Arial" w:hAnsi="Arial" w:cs="Arial"/>
          <w:sz w:val="22"/>
          <w:szCs w:val="22"/>
        </w:rPr>
      </w:pPr>
    </w:p>
    <w:p w14:paraId="35D116F4" w14:textId="6E5EC85C" w:rsidR="002D209F" w:rsidRPr="00A75A3F" w:rsidRDefault="002D209F" w:rsidP="00F45D3D">
      <w:pPr>
        <w:numPr>
          <w:ilvl w:val="0"/>
          <w:numId w:val="2"/>
        </w:numPr>
        <w:jc w:val="both"/>
        <w:rPr>
          <w:rFonts w:ascii="Arial" w:hAnsi="Arial" w:cs="Arial"/>
          <w:sz w:val="22"/>
          <w:szCs w:val="22"/>
        </w:rPr>
      </w:pPr>
      <w:r w:rsidRPr="00A75A3F">
        <w:rPr>
          <w:rFonts w:ascii="Arial" w:hAnsi="Arial" w:cs="Arial"/>
          <w:b/>
          <w:bCs/>
          <w:sz w:val="22"/>
          <w:szCs w:val="22"/>
        </w:rPr>
        <w:t>Are there any risks in taking part</w:t>
      </w:r>
      <w:r w:rsidRPr="00A75A3F">
        <w:rPr>
          <w:rFonts w:ascii="Arial" w:hAnsi="Arial" w:cs="Arial"/>
          <w:sz w:val="22"/>
          <w:szCs w:val="22"/>
        </w:rPr>
        <w:t xml:space="preserve"> </w:t>
      </w:r>
    </w:p>
    <w:p w14:paraId="59418FE8" w14:textId="39422E57" w:rsidR="00FA5F7B" w:rsidRPr="00A75A3F" w:rsidRDefault="00576F73" w:rsidP="00F45D3D">
      <w:pPr>
        <w:jc w:val="both"/>
        <w:rPr>
          <w:rFonts w:ascii="Arial" w:hAnsi="Arial" w:cs="Arial"/>
          <w:i/>
          <w:iCs/>
          <w:sz w:val="22"/>
          <w:szCs w:val="22"/>
        </w:rPr>
      </w:pPr>
      <w:r w:rsidRPr="00A75A3F">
        <w:rPr>
          <w:rFonts w:ascii="Arial" w:hAnsi="Arial" w:cs="Arial"/>
          <w:i/>
          <w:iCs/>
          <w:sz w:val="22"/>
          <w:szCs w:val="22"/>
        </w:rPr>
        <w:t xml:space="preserve">There are no significant risks associated with participation in the research study. </w:t>
      </w:r>
    </w:p>
    <w:p w14:paraId="28384A88" w14:textId="77777777" w:rsidR="00576F73" w:rsidRPr="00A75A3F" w:rsidRDefault="00576F73" w:rsidP="00F45D3D">
      <w:pPr>
        <w:jc w:val="both"/>
        <w:rPr>
          <w:rFonts w:ascii="Arial" w:hAnsi="Arial" w:cs="Arial"/>
          <w:i/>
          <w:iCs/>
          <w:sz w:val="21"/>
          <w:szCs w:val="21"/>
        </w:rPr>
      </w:pPr>
    </w:p>
    <w:p w14:paraId="316A50CE" w14:textId="45AF50FB" w:rsidR="002D209F" w:rsidRPr="00A75A3F" w:rsidRDefault="002D209F" w:rsidP="00F45D3D">
      <w:pPr>
        <w:numPr>
          <w:ilvl w:val="0"/>
          <w:numId w:val="2"/>
        </w:numPr>
        <w:jc w:val="both"/>
        <w:rPr>
          <w:rFonts w:ascii="Arial" w:hAnsi="Arial" w:cs="Arial"/>
          <w:b/>
          <w:bCs/>
          <w:sz w:val="22"/>
          <w:szCs w:val="22"/>
        </w:rPr>
      </w:pPr>
      <w:r w:rsidRPr="00A75A3F">
        <w:rPr>
          <w:rFonts w:ascii="Arial" w:hAnsi="Arial" w:cs="Arial"/>
          <w:b/>
          <w:bCs/>
          <w:sz w:val="22"/>
          <w:szCs w:val="22"/>
        </w:rPr>
        <w:t>Are there any benefits from taking part?</w:t>
      </w:r>
    </w:p>
    <w:p w14:paraId="4F32DDCF" w14:textId="5EF2A271" w:rsidR="002D209F" w:rsidRPr="00A75A3F" w:rsidRDefault="00173B47" w:rsidP="00C43BBE">
      <w:pPr>
        <w:rPr>
          <w:rFonts w:ascii="Arial" w:hAnsi="Arial" w:cs="Arial"/>
          <w:b/>
          <w:bCs/>
          <w:i/>
          <w:iCs/>
          <w:sz w:val="22"/>
          <w:szCs w:val="22"/>
        </w:rPr>
      </w:pPr>
      <w:r w:rsidRPr="00A75A3F">
        <w:rPr>
          <w:rFonts w:ascii="Arial" w:hAnsi="Arial" w:cs="Arial"/>
          <w:i/>
          <w:iCs/>
          <w:sz w:val="22"/>
          <w:szCs w:val="22"/>
        </w:rPr>
        <w:t>By participating in this research study and sharing your experiences you will be supporting Darcie Rawlings and Bishop Auckland College to better understand the lived experiences of counsellors</w:t>
      </w:r>
      <w:r w:rsidR="00C43BBE" w:rsidRPr="00A75A3F">
        <w:rPr>
          <w:rFonts w:ascii="Arial" w:hAnsi="Arial" w:cs="Arial"/>
          <w:i/>
          <w:iCs/>
          <w:sz w:val="22"/>
          <w:szCs w:val="22"/>
        </w:rPr>
        <w:t xml:space="preserve"> relating to creativity and relational depth</w:t>
      </w:r>
    </w:p>
    <w:p w14:paraId="71C289F1" w14:textId="77777777" w:rsidR="002D209F" w:rsidRPr="00A75A3F" w:rsidRDefault="002D209F" w:rsidP="00F45D3D">
      <w:pPr>
        <w:jc w:val="both"/>
        <w:rPr>
          <w:rFonts w:ascii="Arial" w:hAnsi="Arial" w:cs="Arial"/>
          <w:b/>
          <w:bCs/>
          <w:sz w:val="22"/>
          <w:szCs w:val="22"/>
        </w:rPr>
      </w:pPr>
    </w:p>
    <w:p w14:paraId="3E0F5DEE" w14:textId="6D742065" w:rsidR="002D209F" w:rsidRPr="00A75A3F" w:rsidRDefault="002D209F" w:rsidP="00F45D3D">
      <w:pPr>
        <w:numPr>
          <w:ilvl w:val="0"/>
          <w:numId w:val="2"/>
        </w:numPr>
        <w:jc w:val="both"/>
        <w:rPr>
          <w:rFonts w:ascii="Arial" w:hAnsi="Arial" w:cs="Arial"/>
          <w:b/>
          <w:bCs/>
          <w:sz w:val="22"/>
          <w:szCs w:val="22"/>
        </w:rPr>
      </w:pPr>
      <w:r w:rsidRPr="00A75A3F">
        <w:rPr>
          <w:rFonts w:ascii="Arial" w:hAnsi="Arial" w:cs="Arial"/>
          <w:b/>
          <w:bCs/>
          <w:sz w:val="22"/>
          <w:szCs w:val="22"/>
        </w:rPr>
        <w:t>Expenses and / or payments</w:t>
      </w:r>
    </w:p>
    <w:p w14:paraId="710A94A6" w14:textId="29D54741" w:rsidR="00C43BBE" w:rsidRPr="00A75A3F" w:rsidRDefault="00C43BBE" w:rsidP="00C43BBE">
      <w:pPr>
        <w:jc w:val="both"/>
        <w:rPr>
          <w:rFonts w:ascii="Arial" w:hAnsi="Arial" w:cs="Arial"/>
          <w:i/>
          <w:iCs/>
          <w:sz w:val="22"/>
          <w:szCs w:val="22"/>
        </w:rPr>
      </w:pPr>
      <w:r w:rsidRPr="00A75A3F">
        <w:rPr>
          <w:rFonts w:ascii="Arial" w:hAnsi="Arial" w:cs="Arial"/>
          <w:i/>
          <w:iCs/>
          <w:sz w:val="22"/>
          <w:szCs w:val="22"/>
        </w:rPr>
        <w:t>N/A</w:t>
      </w:r>
    </w:p>
    <w:p w14:paraId="1B0BA680" w14:textId="77777777" w:rsidR="002D209F" w:rsidRPr="00A75A3F" w:rsidRDefault="002D209F" w:rsidP="00F45D3D">
      <w:pPr>
        <w:jc w:val="both"/>
        <w:rPr>
          <w:rFonts w:ascii="Arial" w:hAnsi="Arial" w:cs="Arial"/>
          <w:b/>
          <w:bCs/>
          <w:sz w:val="22"/>
          <w:szCs w:val="22"/>
        </w:rPr>
      </w:pPr>
    </w:p>
    <w:p w14:paraId="5264FB99" w14:textId="77777777" w:rsidR="002D209F" w:rsidRPr="00A75A3F" w:rsidRDefault="002D209F" w:rsidP="00F45D3D">
      <w:pPr>
        <w:numPr>
          <w:ilvl w:val="0"/>
          <w:numId w:val="2"/>
        </w:numPr>
        <w:jc w:val="both"/>
        <w:rPr>
          <w:rFonts w:ascii="Arial" w:hAnsi="Arial" w:cs="Arial"/>
          <w:b/>
          <w:bCs/>
          <w:sz w:val="22"/>
          <w:szCs w:val="22"/>
        </w:rPr>
      </w:pPr>
      <w:r w:rsidRPr="00A75A3F">
        <w:rPr>
          <w:rFonts w:ascii="Arial" w:hAnsi="Arial" w:cs="Arial"/>
          <w:b/>
          <w:bCs/>
          <w:sz w:val="22"/>
          <w:szCs w:val="22"/>
        </w:rPr>
        <w:t>What will happen to the results of the study?</w:t>
      </w:r>
    </w:p>
    <w:p w14:paraId="0DB5A37E" w14:textId="4B50A256" w:rsidR="00E17333" w:rsidRPr="00A75A3F" w:rsidRDefault="00E17333" w:rsidP="00E17333">
      <w:pPr>
        <w:jc w:val="both"/>
        <w:rPr>
          <w:rFonts w:ascii="Arial" w:hAnsi="Arial" w:cs="Arial"/>
          <w:i/>
          <w:iCs/>
          <w:sz w:val="22"/>
          <w:szCs w:val="22"/>
        </w:rPr>
      </w:pPr>
      <w:r w:rsidRPr="00A75A3F">
        <w:rPr>
          <w:rFonts w:ascii="Arial" w:hAnsi="Arial" w:cs="Arial"/>
          <w:i/>
          <w:iCs/>
          <w:sz w:val="22"/>
          <w:szCs w:val="22"/>
        </w:rPr>
        <w:t>The results of the study will be analysed using hermeneutic phenomenological analysis methodology and written into a research paper.</w:t>
      </w:r>
    </w:p>
    <w:p w14:paraId="4BC26D72" w14:textId="77777777" w:rsidR="002D209F" w:rsidRPr="00A75A3F" w:rsidRDefault="002D209F" w:rsidP="00F45D3D">
      <w:pPr>
        <w:jc w:val="both"/>
        <w:rPr>
          <w:rFonts w:ascii="Arial" w:hAnsi="Arial" w:cs="Arial"/>
          <w:sz w:val="22"/>
          <w:szCs w:val="22"/>
        </w:rPr>
      </w:pPr>
    </w:p>
    <w:p w14:paraId="7CED9AE8" w14:textId="77777777" w:rsidR="002D209F" w:rsidRPr="00A75A3F" w:rsidRDefault="002D209F" w:rsidP="00F45D3D">
      <w:pPr>
        <w:numPr>
          <w:ilvl w:val="0"/>
          <w:numId w:val="2"/>
        </w:numPr>
        <w:jc w:val="both"/>
        <w:rPr>
          <w:rFonts w:ascii="Arial" w:hAnsi="Arial" w:cs="Arial"/>
          <w:b/>
          <w:bCs/>
          <w:sz w:val="22"/>
          <w:szCs w:val="22"/>
        </w:rPr>
      </w:pPr>
      <w:r w:rsidRPr="00A75A3F">
        <w:rPr>
          <w:rFonts w:ascii="Arial" w:hAnsi="Arial" w:cs="Arial"/>
          <w:b/>
          <w:bCs/>
          <w:sz w:val="22"/>
          <w:szCs w:val="22"/>
        </w:rPr>
        <w:t>What will happen if I want to stop taking part?</w:t>
      </w:r>
    </w:p>
    <w:p w14:paraId="57D438E2" w14:textId="4014DB25" w:rsidR="001645AA" w:rsidRPr="00A75A3F" w:rsidRDefault="001645AA" w:rsidP="001645AA">
      <w:pPr>
        <w:jc w:val="both"/>
        <w:rPr>
          <w:rFonts w:ascii="Arial" w:hAnsi="Arial" w:cs="Arial"/>
          <w:b/>
          <w:bCs/>
          <w:i/>
          <w:iCs/>
          <w:sz w:val="21"/>
          <w:szCs w:val="21"/>
        </w:rPr>
      </w:pPr>
      <w:r w:rsidRPr="00A75A3F">
        <w:rPr>
          <w:rFonts w:ascii="Arial" w:hAnsi="Arial" w:cs="Arial"/>
          <w:i/>
          <w:iCs/>
          <w:sz w:val="22"/>
          <w:szCs w:val="22"/>
        </w:rPr>
        <w:t>Participation in this research study is voluntary and there is no obligation to participate. You have the right to withdraw from this research study, up to seven days after the online/in person interviews are conducted. After this date, your data will be used anonymously in the research study.</w:t>
      </w:r>
    </w:p>
    <w:p w14:paraId="79E883C1" w14:textId="2D33EA3F" w:rsidR="002D209F" w:rsidRPr="00A75A3F" w:rsidRDefault="002D209F" w:rsidP="00F45D3D">
      <w:pPr>
        <w:jc w:val="both"/>
        <w:rPr>
          <w:rFonts w:ascii="Arial" w:hAnsi="Arial" w:cs="Arial"/>
          <w:b/>
          <w:sz w:val="22"/>
          <w:szCs w:val="22"/>
        </w:rPr>
      </w:pPr>
    </w:p>
    <w:p w14:paraId="68138F3A" w14:textId="77777777" w:rsidR="002D209F" w:rsidRPr="00A75A3F" w:rsidRDefault="002D209F" w:rsidP="00F45D3D">
      <w:pPr>
        <w:numPr>
          <w:ilvl w:val="0"/>
          <w:numId w:val="2"/>
        </w:numPr>
        <w:jc w:val="both"/>
        <w:rPr>
          <w:rFonts w:ascii="Arial" w:hAnsi="Arial" w:cs="Arial"/>
          <w:b/>
          <w:bCs/>
          <w:sz w:val="22"/>
          <w:szCs w:val="22"/>
        </w:rPr>
      </w:pPr>
      <w:r w:rsidRPr="00A75A3F">
        <w:rPr>
          <w:rFonts w:ascii="Arial" w:hAnsi="Arial" w:cs="Arial"/>
          <w:b/>
          <w:bCs/>
          <w:sz w:val="22"/>
          <w:szCs w:val="22"/>
        </w:rPr>
        <w:t>What if I am unhappy or if there is a problem?</w:t>
      </w:r>
    </w:p>
    <w:p w14:paraId="0149F8D5" w14:textId="30B07146" w:rsidR="002D209F" w:rsidRPr="00A75A3F" w:rsidRDefault="004E52E1" w:rsidP="00F45D3D">
      <w:pPr>
        <w:jc w:val="both"/>
        <w:rPr>
          <w:rFonts w:ascii="Arial" w:hAnsi="Arial" w:cs="Arial"/>
          <w:i/>
          <w:iCs/>
          <w:color w:val="0070C0"/>
          <w:sz w:val="21"/>
          <w:szCs w:val="21"/>
        </w:rPr>
      </w:pPr>
      <w:r w:rsidRPr="00A75A3F">
        <w:rPr>
          <w:rFonts w:ascii="Arial" w:hAnsi="Arial" w:cs="Arial"/>
          <w:i/>
          <w:iCs/>
          <w:sz w:val="22"/>
          <w:szCs w:val="22"/>
        </w:rPr>
        <w:t>If you have any issues or further questions about the research, please contact the lead researcher, Darcie Rawlings.</w:t>
      </w:r>
    </w:p>
    <w:p w14:paraId="41367EE7" w14:textId="77777777" w:rsidR="002D209F" w:rsidRPr="00A75A3F" w:rsidRDefault="002D209F" w:rsidP="00F45D3D">
      <w:pPr>
        <w:ind w:left="360"/>
        <w:jc w:val="both"/>
        <w:rPr>
          <w:rFonts w:ascii="Arial" w:hAnsi="Arial" w:cs="Arial"/>
          <w:iCs/>
          <w:sz w:val="22"/>
          <w:szCs w:val="22"/>
        </w:rPr>
      </w:pPr>
    </w:p>
    <w:p w14:paraId="62AF4B5B" w14:textId="77777777" w:rsidR="002D209F" w:rsidRPr="00A75A3F" w:rsidRDefault="002D209F" w:rsidP="00F45D3D">
      <w:pPr>
        <w:pStyle w:val="ListParagraph"/>
        <w:numPr>
          <w:ilvl w:val="0"/>
          <w:numId w:val="2"/>
        </w:numPr>
        <w:jc w:val="both"/>
        <w:rPr>
          <w:rFonts w:ascii="Arial" w:eastAsia="Arial" w:hAnsi="Arial" w:cs="Arial"/>
          <w:b/>
          <w:bCs/>
        </w:rPr>
      </w:pPr>
      <w:r w:rsidRPr="00A75A3F">
        <w:rPr>
          <w:rFonts w:ascii="Arial" w:hAnsi="Arial" w:cs="Arial"/>
          <w:b/>
          <w:bCs/>
        </w:rPr>
        <w:t>Who can I contact if I have further questions?</w:t>
      </w:r>
    </w:p>
    <w:p w14:paraId="79EAC5B6" w14:textId="77777777" w:rsidR="002D209F" w:rsidRPr="00A75A3F" w:rsidRDefault="002D209F" w:rsidP="00F45D3D">
      <w:pPr>
        <w:pStyle w:val="BodyText"/>
        <w:tabs>
          <w:tab w:val="right" w:pos="9026"/>
        </w:tabs>
        <w:jc w:val="left"/>
        <w:rPr>
          <w:b/>
          <w:sz w:val="22"/>
          <w:szCs w:val="22"/>
          <w:u w:val="single"/>
        </w:rPr>
      </w:pPr>
      <w:r w:rsidRPr="00A75A3F">
        <w:rPr>
          <w:b/>
          <w:sz w:val="22"/>
          <w:szCs w:val="22"/>
          <w:u w:val="single"/>
        </w:rPr>
        <w:t>Contact Details</w:t>
      </w:r>
      <w:r w:rsidRPr="00A75A3F">
        <w:rPr>
          <w:b/>
          <w:sz w:val="22"/>
          <w:szCs w:val="22"/>
        </w:rPr>
        <w:tab/>
      </w:r>
    </w:p>
    <w:p w14:paraId="40C0F7A8" w14:textId="77777777" w:rsidR="004E52E1" w:rsidRPr="00A75A3F" w:rsidRDefault="004E52E1" w:rsidP="004E52E1">
      <w:pPr>
        <w:jc w:val="both"/>
        <w:rPr>
          <w:rFonts w:ascii="Arial" w:hAnsi="Arial" w:cs="Arial"/>
          <w:i/>
          <w:iCs/>
          <w:color w:val="0070C0"/>
          <w:sz w:val="21"/>
          <w:szCs w:val="21"/>
        </w:rPr>
      </w:pPr>
      <w:r w:rsidRPr="00A75A3F">
        <w:rPr>
          <w:rFonts w:ascii="Arial" w:hAnsi="Arial" w:cs="Arial"/>
          <w:i/>
          <w:iCs/>
          <w:sz w:val="22"/>
          <w:szCs w:val="22"/>
        </w:rPr>
        <w:t>If you have any issues or further questions about the research, please contact the lead researcher, Darcie Rawlings.</w:t>
      </w:r>
    </w:p>
    <w:p w14:paraId="3374DB9A" w14:textId="77777777" w:rsidR="009146DC" w:rsidRPr="00A75A3F" w:rsidRDefault="009146DC" w:rsidP="00F45D3D">
      <w:pPr>
        <w:pStyle w:val="BodyText"/>
        <w:jc w:val="left"/>
        <w:rPr>
          <w:b/>
          <w:color w:val="000000"/>
          <w:spacing w:val="-1"/>
          <w:sz w:val="22"/>
          <w:szCs w:val="22"/>
        </w:rPr>
      </w:pPr>
    </w:p>
    <w:p w14:paraId="787D1235" w14:textId="0E37FCF1" w:rsidR="002D209F" w:rsidRPr="00A75A3F" w:rsidRDefault="002D209F" w:rsidP="00F45D3D">
      <w:pPr>
        <w:pStyle w:val="BodyText"/>
        <w:jc w:val="left"/>
        <w:rPr>
          <w:bCs/>
          <w:i/>
          <w:iCs/>
          <w:color w:val="000000"/>
          <w:spacing w:val="-1"/>
          <w:sz w:val="22"/>
          <w:szCs w:val="22"/>
        </w:rPr>
      </w:pPr>
      <w:r w:rsidRPr="00A75A3F">
        <w:rPr>
          <w:b/>
          <w:bCs/>
          <w:color w:val="000000"/>
          <w:spacing w:val="-1"/>
          <w:sz w:val="22"/>
          <w:szCs w:val="22"/>
        </w:rPr>
        <w:t xml:space="preserve">Primary Contact </w:t>
      </w:r>
      <w:r w:rsidR="009146DC" w:rsidRPr="00A75A3F">
        <w:rPr>
          <w:b/>
          <w:bCs/>
          <w:color w:val="000000"/>
          <w:spacing w:val="-1"/>
          <w:sz w:val="22"/>
          <w:szCs w:val="22"/>
        </w:rPr>
        <w:t>– Darcie Rawlings</w:t>
      </w:r>
      <w:r w:rsidR="00B31F87" w:rsidRPr="00A75A3F">
        <w:rPr>
          <w:b/>
          <w:bCs/>
          <w:color w:val="000000"/>
          <w:spacing w:val="-1"/>
          <w:sz w:val="22"/>
          <w:szCs w:val="22"/>
        </w:rPr>
        <w:t xml:space="preserve"> </w:t>
      </w:r>
      <w:hyperlink r:id="rId7" w:history="1">
        <w:r w:rsidR="00B31F87" w:rsidRPr="00A75A3F">
          <w:rPr>
            <w:rStyle w:val="Hyperlink"/>
            <w:bCs/>
            <w:i/>
            <w:iCs/>
            <w:spacing w:val="-1"/>
            <w:sz w:val="22"/>
            <w:szCs w:val="22"/>
          </w:rPr>
          <w:t>215063@student.bacoll.ac.uk</w:t>
        </w:r>
      </w:hyperlink>
      <w:r w:rsidR="00B31F87" w:rsidRPr="00A75A3F">
        <w:rPr>
          <w:bCs/>
          <w:i/>
          <w:iCs/>
          <w:color w:val="000000"/>
          <w:spacing w:val="-1"/>
          <w:sz w:val="22"/>
          <w:szCs w:val="22"/>
        </w:rPr>
        <w:t xml:space="preserve"> </w:t>
      </w:r>
    </w:p>
    <w:p w14:paraId="32E29ADE" w14:textId="72074D99" w:rsidR="002D209F" w:rsidRPr="00A75A3F" w:rsidRDefault="002D209F" w:rsidP="00F45D3D">
      <w:pPr>
        <w:pStyle w:val="BodyText"/>
        <w:jc w:val="left"/>
        <w:rPr>
          <w:b/>
          <w:bCs/>
          <w:sz w:val="22"/>
          <w:szCs w:val="22"/>
        </w:rPr>
      </w:pPr>
      <w:r w:rsidRPr="00A75A3F">
        <w:rPr>
          <w:b/>
          <w:bCs/>
          <w:sz w:val="22"/>
          <w:szCs w:val="22"/>
        </w:rPr>
        <w:t>Secondary Contact</w:t>
      </w:r>
      <w:r w:rsidR="009146DC" w:rsidRPr="00A75A3F">
        <w:rPr>
          <w:b/>
          <w:bCs/>
          <w:sz w:val="22"/>
          <w:szCs w:val="22"/>
        </w:rPr>
        <w:t xml:space="preserve">- Lindsey Moses </w:t>
      </w:r>
      <w:hyperlink r:id="rId8" w:history="1">
        <w:r w:rsidR="00B31F87" w:rsidRPr="00A75A3F">
          <w:rPr>
            <w:rStyle w:val="Hyperlink"/>
            <w:i/>
            <w:iCs/>
            <w:sz w:val="22"/>
            <w:szCs w:val="22"/>
          </w:rPr>
          <w:t>Lindsey.Moses@bacoll.ac.uk</w:t>
        </w:r>
      </w:hyperlink>
      <w:r w:rsidR="00B31F87" w:rsidRPr="00A75A3F">
        <w:rPr>
          <w:b/>
          <w:bCs/>
          <w:sz w:val="22"/>
          <w:szCs w:val="22"/>
        </w:rPr>
        <w:t xml:space="preserve"> </w:t>
      </w:r>
    </w:p>
    <w:p w14:paraId="03E90771" w14:textId="09775CBA" w:rsidR="002D209F" w:rsidRPr="00A75A3F" w:rsidRDefault="002D209F" w:rsidP="00F45D3D">
      <w:pPr>
        <w:pStyle w:val="BodyText"/>
        <w:jc w:val="left"/>
        <w:rPr>
          <w:b/>
          <w:sz w:val="22"/>
          <w:szCs w:val="22"/>
        </w:rPr>
      </w:pPr>
    </w:p>
    <w:p w14:paraId="1DCF1AA6" w14:textId="4C6EB534" w:rsidR="002D209F" w:rsidRPr="00A75A3F" w:rsidRDefault="002D209F" w:rsidP="00F45D3D">
      <w:pPr>
        <w:shd w:val="clear" w:color="auto" w:fill="FFFFFF" w:themeFill="background1"/>
        <w:spacing w:before="240"/>
        <w:ind w:left="29"/>
        <w:jc w:val="center"/>
        <w:rPr>
          <w:rFonts w:ascii="Arial" w:hAnsi="Arial" w:cs="Arial"/>
          <w:b/>
          <w:bCs/>
          <w:sz w:val="22"/>
          <w:szCs w:val="22"/>
        </w:rPr>
      </w:pPr>
      <w:r w:rsidRPr="00A75A3F">
        <w:rPr>
          <w:rFonts w:ascii="Arial" w:hAnsi="Arial" w:cs="Arial"/>
          <w:b/>
          <w:bCs/>
          <w:sz w:val="22"/>
          <w:szCs w:val="22"/>
        </w:rPr>
        <w:t xml:space="preserve">Thank you for taking the time to read about the study, if you have any </w:t>
      </w:r>
      <w:r w:rsidR="00B31F87" w:rsidRPr="00A75A3F">
        <w:rPr>
          <w:rFonts w:ascii="Arial" w:hAnsi="Arial" w:cs="Arial"/>
          <w:b/>
          <w:bCs/>
          <w:sz w:val="22"/>
          <w:szCs w:val="22"/>
        </w:rPr>
        <w:t>questions,</w:t>
      </w:r>
      <w:r w:rsidRPr="00A75A3F">
        <w:rPr>
          <w:rFonts w:ascii="Arial" w:hAnsi="Arial" w:cs="Arial"/>
          <w:b/>
          <w:bCs/>
          <w:sz w:val="22"/>
          <w:szCs w:val="22"/>
        </w:rPr>
        <w:t xml:space="preserve"> please do not hesitate to ask.</w:t>
      </w:r>
    </w:p>
    <w:p w14:paraId="112860C7" w14:textId="77777777" w:rsidR="009F5E51" w:rsidRPr="00A75A3F" w:rsidRDefault="009F5E51" w:rsidP="00F45D3D">
      <w:pPr>
        <w:rPr>
          <w:rFonts w:ascii="Arial" w:hAnsi="Arial" w:cs="Arial"/>
          <w:sz w:val="22"/>
          <w:szCs w:val="22"/>
        </w:rPr>
      </w:pPr>
    </w:p>
    <w:sectPr w:rsidR="009F5E51" w:rsidRPr="00A75A3F">
      <w:headerReference w:type="even" r:id="rId9"/>
      <w:headerReference w:type="default" r:id="rId10"/>
      <w:footerReference w:type="even" r:id="rId11"/>
      <w:footerReference w:type="default" r:id="rId12"/>
      <w:headerReference w:type="first" r:id="rId13"/>
      <w:pgSz w:w="11906" w:h="16838"/>
      <w:pgMar w:top="142" w:right="1800" w:bottom="993" w:left="180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FA9E391" w14:textId="77777777" w:rsidR="00904004" w:rsidRDefault="00904004" w:rsidP="002D209F">
      <w:r>
        <w:separator/>
      </w:r>
    </w:p>
  </w:endnote>
  <w:endnote w:type="continuationSeparator" w:id="0">
    <w:p w14:paraId="29C030E2" w14:textId="77777777" w:rsidR="00904004" w:rsidRDefault="00904004" w:rsidP="002D2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F0A423" w14:textId="77777777" w:rsidR="00C434DF" w:rsidRDefault="002D209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D5C9EC" w14:textId="77777777" w:rsidR="00C434DF" w:rsidRDefault="00C434D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C20381" w14:textId="7F5C17FC" w:rsidR="00C434DF" w:rsidRPr="00923D2D" w:rsidRDefault="002D209F">
    <w:pPr>
      <w:pStyle w:val="Footer"/>
      <w:rPr>
        <w:rFonts w:ascii="Arial" w:hAnsi="Arial" w:cs="Arial"/>
        <w:sz w:val="20"/>
        <w:szCs w:val="20"/>
      </w:rPr>
    </w:pPr>
    <w:r>
      <w:rPr>
        <w:rFonts w:ascii="Arial" w:hAnsi="Arial" w:cs="Arial"/>
        <w:sz w:val="20"/>
        <w:szCs w:val="20"/>
      </w:rPr>
      <w:t xml:space="preserve">Participant </w:t>
    </w:r>
    <w:r w:rsidR="00C40204">
      <w:rPr>
        <w:rFonts w:ascii="Arial" w:hAnsi="Arial" w:cs="Arial"/>
        <w:sz w:val="20"/>
        <w:szCs w:val="20"/>
      </w:rPr>
      <w:t>I</w:t>
    </w:r>
    <w:r>
      <w:rPr>
        <w:rFonts w:ascii="Arial" w:hAnsi="Arial" w:cs="Arial"/>
        <w:sz w:val="20"/>
        <w:szCs w:val="20"/>
      </w:rPr>
      <w:t xml:space="preserve">nformation </w:t>
    </w:r>
    <w:r w:rsidR="00C40204">
      <w:rPr>
        <w:rFonts w:ascii="Arial" w:hAnsi="Arial" w:cs="Arial"/>
        <w:sz w:val="20"/>
        <w:szCs w:val="20"/>
      </w:rPr>
      <w:t>S</w:t>
    </w:r>
    <w:r>
      <w:rPr>
        <w:rFonts w:ascii="Arial" w:hAnsi="Arial" w:cs="Arial"/>
        <w:sz w:val="20"/>
        <w:szCs w:val="20"/>
      </w:rPr>
      <w:t>heet 0</w:t>
    </w:r>
    <w:r w:rsidR="00B31F87">
      <w:rPr>
        <w:rFonts w:ascii="Arial" w:hAnsi="Arial" w:cs="Arial"/>
        <w:sz w:val="20"/>
        <w:szCs w:val="20"/>
      </w:rPr>
      <w:t>4</w:t>
    </w:r>
    <w:r>
      <w:rPr>
        <w:rFonts w:ascii="Arial" w:hAnsi="Arial" w:cs="Arial"/>
        <w:sz w:val="20"/>
        <w:szCs w:val="20"/>
      </w:rPr>
      <w:t>/</w:t>
    </w:r>
    <w:r w:rsidR="00B31F87">
      <w:rPr>
        <w:rFonts w:ascii="Arial" w:hAnsi="Arial" w:cs="Arial"/>
        <w:sz w:val="20"/>
        <w:szCs w:val="20"/>
      </w:rPr>
      <w:t>06</w:t>
    </w:r>
    <w:r>
      <w:rPr>
        <w:rFonts w:ascii="Arial" w:hAnsi="Arial" w:cs="Arial"/>
        <w:sz w:val="20"/>
        <w:szCs w:val="20"/>
      </w:rPr>
      <w:t>/2</w:t>
    </w:r>
    <w:r w:rsidR="00B31F87">
      <w:rPr>
        <w:rFonts w:ascii="Arial" w:hAnsi="Arial" w:cs="Arial"/>
        <w:sz w:val="20"/>
        <w:szCs w:val="20"/>
      </w:rPr>
      <w:t>6</w:t>
    </w:r>
    <w:r>
      <w:rPr>
        <w:rFonts w:ascii="Arial" w:hAnsi="Arial" w:cs="Arial"/>
        <w:sz w:val="20"/>
        <w:szCs w:val="20"/>
      </w:rPr>
      <w:t xml:space="preserve">                                      </w:t>
    </w:r>
    <w:r w:rsidRPr="00923D2D">
      <w:rPr>
        <w:rFonts w:ascii="Arial" w:hAnsi="Arial" w:cs="Arial"/>
        <w:sz w:val="20"/>
        <w:szCs w:val="20"/>
      </w:rPr>
      <w:t xml:space="preserve">Page </w:t>
    </w:r>
    <w:r w:rsidRPr="00923D2D">
      <w:rPr>
        <w:rFonts w:ascii="Arial" w:hAnsi="Arial" w:cs="Arial"/>
        <w:b/>
        <w:bCs/>
        <w:sz w:val="20"/>
        <w:szCs w:val="20"/>
      </w:rPr>
      <w:fldChar w:fldCharType="begin"/>
    </w:r>
    <w:r w:rsidRPr="00923D2D">
      <w:rPr>
        <w:rFonts w:ascii="Arial" w:hAnsi="Arial" w:cs="Arial"/>
        <w:b/>
        <w:bCs/>
        <w:sz w:val="20"/>
        <w:szCs w:val="20"/>
      </w:rPr>
      <w:instrText xml:space="preserve"> PAGE </w:instrText>
    </w:r>
    <w:r w:rsidRPr="00923D2D">
      <w:rPr>
        <w:rFonts w:ascii="Arial" w:hAnsi="Arial" w:cs="Arial"/>
        <w:b/>
        <w:bCs/>
        <w:sz w:val="20"/>
        <w:szCs w:val="20"/>
      </w:rPr>
      <w:fldChar w:fldCharType="separate"/>
    </w:r>
    <w:r>
      <w:rPr>
        <w:rFonts w:ascii="Arial" w:hAnsi="Arial" w:cs="Arial"/>
        <w:b/>
        <w:bCs/>
        <w:noProof/>
        <w:sz w:val="20"/>
        <w:szCs w:val="20"/>
      </w:rPr>
      <w:t>1</w:t>
    </w:r>
    <w:r w:rsidRPr="00923D2D">
      <w:rPr>
        <w:rFonts w:ascii="Arial" w:hAnsi="Arial" w:cs="Arial"/>
        <w:b/>
        <w:bCs/>
        <w:sz w:val="20"/>
        <w:szCs w:val="20"/>
      </w:rPr>
      <w:fldChar w:fldCharType="end"/>
    </w:r>
    <w:r w:rsidRPr="00923D2D">
      <w:rPr>
        <w:rFonts w:ascii="Arial" w:hAnsi="Arial" w:cs="Arial"/>
        <w:sz w:val="20"/>
        <w:szCs w:val="20"/>
      </w:rPr>
      <w:t xml:space="preserve"> of </w:t>
    </w:r>
    <w:r w:rsidRPr="00923D2D">
      <w:rPr>
        <w:rFonts w:ascii="Arial" w:hAnsi="Arial" w:cs="Arial"/>
        <w:b/>
        <w:bCs/>
        <w:sz w:val="20"/>
        <w:szCs w:val="20"/>
      </w:rPr>
      <w:fldChar w:fldCharType="begin"/>
    </w:r>
    <w:r w:rsidRPr="00923D2D">
      <w:rPr>
        <w:rFonts w:ascii="Arial" w:hAnsi="Arial" w:cs="Arial"/>
        <w:b/>
        <w:bCs/>
        <w:sz w:val="20"/>
        <w:szCs w:val="20"/>
      </w:rPr>
      <w:instrText xml:space="preserve"> NUMPAGES  </w:instrText>
    </w:r>
    <w:r w:rsidRPr="00923D2D">
      <w:rPr>
        <w:rFonts w:ascii="Arial" w:hAnsi="Arial" w:cs="Arial"/>
        <w:b/>
        <w:bCs/>
        <w:sz w:val="20"/>
        <w:szCs w:val="20"/>
      </w:rPr>
      <w:fldChar w:fldCharType="separate"/>
    </w:r>
    <w:r>
      <w:rPr>
        <w:rFonts w:ascii="Arial" w:hAnsi="Arial" w:cs="Arial"/>
        <w:b/>
        <w:bCs/>
        <w:noProof/>
        <w:sz w:val="20"/>
        <w:szCs w:val="20"/>
      </w:rPr>
      <w:t>12</w:t>
    </w:r>
    <w:r w:rsidRPr="00923D2D">
      <w:rPr>
        <w:rFonts w:ascii="Arial" w:hAnsi="Arial" w:cs="Arial"/>
        <w:b/>
        <w:bCs/>
        <w:sz w:val="20"/>
        <w:szCs w:val="20"/>
      </w:rPr>
      <w:fldChar w:fldCharType="end"/>
    </w:r>
  </w:p>
  <w:p w14:paraId="3A0D59DC" w14:textId="77777777" w:rsidR="00C434DF" w:rsidRPr="00DD1765" w:rsidRDefault="00C434DF">
    <w:pPr>
      <w:pStyle w:val="Footer"/>
      <w:ind w:right="360"/>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971DDA" w14:textId="77777777" w:rsidR="00904004" w:rsidRDefault="00904004" w:rsidP="002D209F">
      <w:r>
        <w:separator/>
      </w:r>
    </w:p>
  </w:footnote>
  <w:footnote w:type="continuationSeparator" w:id="0">
    <w:p w14:paraId="39D86C57" w14:textId="77777777" w:rsidR="00904004" w:rsidRDefault="00904004" w:rsidP="002D20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75233C" w14:textId="77777777" w:rsidR="006D3E73" w:rsidRDefault="006D3E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BC6E73" w14:textId="77777777" w:rsidR="00B31F87" w:rsidRDefault="00B31F87" w:rsidP="00B31F87">
    <w:pPr>
      <w:pStyle w:val="Header"/>
      <w:rPr>
        <w:rFonts w:ascii="Arial" w:hAnsi="Arial" w:cs="Arial"/>
        <w:i/>
        <w:iCs/>
        <w:sz w:val="20"/>
        <w:szCs w:val="20"/>
      </w:rPr>
    </w:pPr>
  </w:p>
  <w:p w14:paraId="085B2F4D" w14:textId="22E60A6B" w:rsidR="002D209F" w:rsidRPr="00B31F87" w:rsidRDefault="007F229D" w:rsidP="00B31F87">
    <w:pPr>
      <w:pStyle w:val="Header"/>
      <w:rPr>
        <w:rFonts w:ascii="Arial" w:hAnsi="Arial" w:cs="Arial"/>
        <w:i/>
        <w:iCs/>
        <w:sz w:val="20"/>
        <w:szCs w:val="20"/>
      </w:rPr>
    </w:pPr>
    <w:r w:rsidRPr="00B31F87">
      <w:rPr>
        <w:i/>
        <w:iCs/>
        <w:noProof/>
        <w:sz w:val="20"/>
        <w:szCs w:val="20"/>
      </w:rPr>
      <w:drawing>
        <wp:anchor distT="0" distB="0" distL="114300" distR="114300" simplePos="0" relativeHeight="251659264" behindDoc="0" locked="0" layoutInCell="1" allowOverlap="1" wp14:anchorId="47275834" wp14:editId="16428024">
          <wp:simplePos x="0" y="0"/>
          <wp:positionH relativeFrom="column">
            <wp:posOffset>5016500</wp:posOffset>
          </wp:positionH>
          <wp:positionV relativeFrom="paragraph">
            <wp:posOffset>-174625</wp:posOffset>
          </wp:positionV>
          <wp:extent cx="1187450" cy="430284"/>
          <wp:effectExtent l="0" t="0" r="0" b="8255"/>
          <wp:wrapNone/>
          <wp:docPr id="719893266" name="Picture 107" descr="A blue and red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893266" name="Picture 107" descr="A blue and red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87450" cy="430284"/>
                  </a:xfrm>
                  <a:prstGeom prst="rect">
                    <a:avLst/>
                  </a:prstGeom>
                </pic:spPr>
              </pic:pic>
            </a:graphicData>
          </a:graphic>
          <wp14:sizeRelH relativeFrom="page">
            <wp14:pctWidth>0</wp14:pctWidth>
          </wp14:sizeRelH>
          <wp14:sizeRelV relativeFrom="page">
            <wp14:pctHeight>0</wp14:pctHeight>
          </wp14:sizeRelV>
        </wp:anchor>
      </w:drawing>
    </w:r>
    <w:r w:rsidR="00066838" w:rsidRPr="00B31F87">
      <w:rPr>
        <w:rFonts w:ascii="Arial" w:hAnsi="Arial" w:cs="Arial"/>
        <w:i/>
        <w:iCs/>
        <w:sz w:val="20"/>
        <w:szCs w:val="20"/>
      </w:rPr>
      <w:t>Ethical Approval Number:</w:t>
    </w:r>
    <w:r w:rsidR="002D209F" w:rsidRPr="00B31F87">
      <w:rPr>
        <w:rFonts w:ascii="Arial" w:hAnsi="Arial" w:cs="Arial"/>
        <w:i/>
        <w:iCs/>
        <w:sz w:val="20"/>
        <w:szCs w:val="20"/>
      </w:rPr>
      <w:t xml:space="preserve"> </w:t>
    </w:r>
    <w:r w:rsidR="00B31F87" w:rsidRPr="00B31F87">
      <w:rPr>
        <w:rFonts w:ascii="Arial" w:hAnsi="Arial" w:cs="Arial"/>
        <w:i/>
        <w:iCs/>
        <w:sz w:val="20"/>
        <w:szCs w:val="20"/>
      </w:rPr>
      <w:t>BAC2026/215063/01</w:t>
    </w:r>
  </w:p>
  <w:p w14:paraId="2D3E064E" w14:textId="07965857" w:rsidR="00C434DF" w:rsidRPr="008921EE" w:rsidRDefault="002D209F" w:rsidP="002D209F">
    <w:pPr>
      <w:pStyle w:val="Header"/>
      <w:rPr>
        <w:rFonts w:ascii="Arial" w:hAnsi="Arial" w:cs="Arial"/>
      </w:rPr>
    </w:pPr>
    <w:r>
      <w:rPr>
        <w:rFonts w:ascii="Arial" w:hAnsi="Arial" w:cs="Arial"/>
      </w:rPr>
      <w:t xml:space="preserve">                                                                                                                                                          </w:t>
    </w:r>
    <w:r>
      <w:rPr>
        <w:b/>
        <w:noProof/>
        <w:sz w:val="28"/>
        <w:szCs w:val="2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55C85C" w14:textId="77777777" w:rsidR="006D3E73" w:rsidRDefault="006D3E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743F36"/>
    <w:multiLevelType w:val="hybridMultilevel"/>
    <w:tmpl w:val="7242CA26"/>
    <w:lvl w:ilvl="0" w:tplc="A09CF6DA">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6CF2652"/>
    <w:multiLevelType w:val="hybridMultilevel"/>
    <w:tmpl w:val="8774FF0A"/>
    <w:lvl w:ilvl="0" w:tplc="EDF0D140">
      <w:start w:val="1"/>
      <w:numFmt w:val="bullet"/>
      <w:lvlText w:val="•"/>
      <w:lvlJc w:val="left"/>
      <w:pPr>
        <w:tabs>
          <w:tab w:val="num" w:pos="720"/>
        </w:tabs>
        <w:ind w:left="720" w:hanging="360"/>
      </w:pPr>
      <w:rPr>
        <w:rFonts w:ascii="Arial" w:hAnsi="Arial" w:hint="default"/>
      </w:rPr>
    </w:lvl>
    <w:lvl w:ilvl="1" w:tplc="0B284818" w:tentative="1">
      <w:start w:val="1"/>
      <w:numFmt w:val="bullet"/>
      <w:lvlText w:val="•"/>
      <w:lvlJc w:val="left"/>
      <w:pPr>
        <w:tabs>
          <w:tab w:val="num" w:pos="1440"/>
        </w:tabs>
        <w:ind w:left="1440" w:hanging="360"/>
      </w:pPr>
      <w:rPr>
        <w:rFonts w:ascii="Arial" w:hAnsi="Arial" w:hint="default"/>
      </w:rPr>
    </w:lvl>
    <w:lvl w:ilvl="2" w:tplc="180A8942" w:tentative="1">
      <w:start w:val="1"/>
      <w:numFmt w:val="bullet"/>
      <w:lvlText w:val="•"/>
      <w:lvlJc w:val="left"/>
      <w:pPr>
        <w:tabs>
          <w:tab w:val="num" w:pos="2160"/>
        </w:tabs>
        <w:ind w:left="2160" w:hanging="360"/>
      </w:pPr>
      <w:rPr>
        <w:rFonts w:ascii="Arial" w:hAnsi="Arial" w:hint="default"/>
      </w:rPr>
    </w:lvl>
    <w:lvl w:ilvl="3" w:tplc="3084A59E" w:tentative="1">
      <w:start w:val="1"/>
      <w:numFmt w:val="bullet"/>
      <w:lvlText w:val="•"/>
      <w:lvlJc w:val="left"/>
      <w:pPr>
        <w:tabs>
          <w:tab w:val="num" w:pos="2880"/>
        </w:tabs>
        <w:ind w:left="2880" w:hanging="360"/>
      </w:pPr>
      <w:rPr>
        <w:rFonts w:ascii="Arial" w:hAnsi="Arial" w:hint="default"/>
      </w:rPr>
    </w:lvl>
    <w:lvl w:ilvl="4" w:tplc="3B208F74" w:tentative="1">
      <w:start w:val="1"/>
      <w:numFmt w:val="bullet"/>
      <w:lvlText w:val="•"/>
      <w:lvlJc w:val="left"/>
      <w:pPr>
        <w:tabs>
          <w:tab w:val="num" w:pos="3600"/>
        </w:tabs>
        <w:ind w:left="3600" w:hanging="360"/>
      </w:pPr>
      <w:rPr>
        <w:rFonts w:ascii="Arial" w:hAnsi="Arial" w:hint="default"/>
      </w:rPr>
    </w:lvl>
    <w:lvl w:ilvl="5" w:tplc="C48E06C4" w:tentative="1">
      <w:start w:val="1"/>
      <w:numFmt w:val="bullet"/>
      <w:lvlText w:val="•"/>
      <w:lvlJc w:val="left"/>
      <w:pPr>
        <w:tabs>
          <w:tab w:val="num" w:pos="4320"/>
        </w:tabs>
        <w:ind w:left="4320" w:hanging="360"/>
      </w:pPr>
      <w:rPr>
        <w:rFonts w:ascii="Arial" w:hAnsi="Arial" w:hint="default"/>
      </w:rPr>
    </w:lvl>
    <w:lvl w:ilvl="6" w:tplc="C6EE339E" w:tentative="1">
      <w:start w:val="1"/>
      <w:numFmt w:val="bullet"/>
      <w:lvlText w:val="•"/>
      <w:lvlJc w:val="left"/>
      <w:pPr>
        <w:tabs>
          <w:tab w:val="num" w:pos="5040"/>
        </w:tabs>
        <w:ind w:left="5040" w:hanging="360"/>
      </w:pPr>
      <w:rPr>
        <w:rFonts w:ascii="Arial" w:hAnsi="Arial" w:hint="default"/>
      </w:rPr>
    </w:lvl>
    <w:lvl w:ilvl="7" w:tplc="8F260DD8" w:tentative="1">
      <w:start w:val="1"/>
      <w:numFmt w:val="bullet"/>
      <w:lvlText w:val="•"/>
      <w:lvlJc w:val="left"/>
      <w:pPr>
        <w:tabs>
          <w:tab w:val="num" w:pos="5760"/>
        </w:tabs>
        <w:ind w:left="5760" w:hanging="360"/>
      </w:pPr>
      <w:rPr>
        <w:rFonts w:ascii="Arial" w:hAnsi="Arial" w:hint="default"/>
      </w:rPr>
    </w:lvl>
    <w:lvl w:ilvl="8" w:tplc="798666E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08B1C15"/>
    <w:multiLevelType w:val="hybridMultilevel"/>
    <w:tmpl w:val="FDA42BB6"/>
    <w:lvl w:ilvl="0" w:tplc="41084A84">
      <w:start w:val="1"/>
      <w:numFmt w:val="lowerLetter"/>
      <w:lvlText w:val="%1."/>
      <w:lvlJc w:val="left"/>
      <w:pPr>
        <w:ind w:left="720" w:hanging="360"/>
      </w:pPr>
    </w:lvl>
    <w:lvl w:ilvl="1" w:tplc="2D1AC162">
      <w:start w:val="1"/>
      <w:numFmt w:val="lowerLetter"/>
      <w:lvlText w:val="%2."/>
      <w:lvlJc w:val="left"/>
      <w:pPr>
        <w:ind w:left="1440" w:hanging="360"/>
      </w:pPr>
    </w:lvl>
    <w:lvl w:ilvl="2" w:tplc="7EDE7CA4">
      <w:start w:val="1"/>
      <w:numFmt w:val="lowerRoman"/>
      <w:lvlText w:val="%3."/>
      <w:lvlJc w:val="right"/>
      <w:pPr>
        <w:ind w:left="2160" w:hanging="180"/>
      </w:pPr>
    </w:lvl>
    <w:lvl w:ilvl="3" w:tplc="3742536C">
      <w:start w:val="1"/>
      <w:numFmt w:val="decimal"/>
      <w:lvlText w:val="%4."/>
      <w:lvlJc w:val="left"/>
      <w:pPr>
        <w:ind w:left="2880" w:hanging="360"/>
      </w:pPr>
    </w:lvl>
    <w:lvl w:ilvl="4" w:tplc="B4E8A216">
      <w:start w:val="1"/>
      <w:numFmt w:val="lowerLetter"/>
      <w:lvlText w:val="%5."/>
      <w:lvlJc w:val="left"/>
      <w:pPr>
        <w:ind w:left="3600" w:hanging="360"/>
      </w:pPr>
    </w:lvl>
    <w:lvl w:ilvl="5" w:tplc="95544B96">
      <w:start w:val="1"/>
      <w:numFmt w:val="lowerRoman"/>
      <w:lvlText w:val="%6."/>
      <w:lvlJc w:val="right"/>
      <w:pPr>
        <w:ind w:left="4320" w:hanging="180"/>
      </w:pPr>
    </w:lvl>
    <w:lvl w:ilvl="6" w:tplc="0B007648">
      <w:start w:val="1"/>
      <w:numFmt w:val="decimal"/>
      <w:lvlText w:val="%7."/>
      <w:lvlJc w:val="left"/>
      <w:pPr>
        <w:ind w:left="5040" w:hanging="360"/>
      </w:pPr>
    </w:lvl>
    <w:lvl w:ilvl="7" w:tplc="0CAC7C3E">
      <w:start w:val="1"/>
      <w:numFmt w:val="lowerLetter"/>
      <w:lvlText w:val="%8."/>
      <w:lvlJc w:val="left"/>
      <w:pPr>
        <w:ind w:left="5760" w:hanging="360"/>
      </w:pPr>
    </w:lvl>
    <w:lvl w:ilvl="8" w:tplc="C0368B20">
      <w:start w:val="1"/>
      <w:numFmt w:val="lowerRoman"/>
      <w:lvlText w:val="%9."/>
      <w:lvlJc w:val="right"/>
      <w:pPr>
        <w:ind w:left="6480" w:hanging="180"/>
      </w:pPr>
    </w:lvl>
  </w:abstractNum>
  <w:abstractNum w:abstractNumId="3" w15:restartNumberingAfterBreak="0">
    <w:nsid w:val="2D472627"/>
    <w:multiLevelType w:val="hybridMultilevel"/>
    <w:tmpl w:val="C626373E"/>
    <w:lvl w:ilvl="0" w:tplc="825ED400">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DA4A09"/>
    <w:multiLevelType w:val="hybridMultilevel"/>
    <w:tmpl w:val="F12EF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1967DD"/>
    <w:multiLevelType w:val="hybridMultilevel"/>
    <w:tmpl w:val="94945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6067233">
    <w:abstractNumId w:val="2"/>
  </w:num>
  <w:num w:numId="2" w16cid:durableId="454181633">
    <w:abstractNumId w:val="0"/>
  </w:num>
  <w:num w:numId="3" w16cid:durableId="147672802">
    <w:abstractNumId w:val="1"/>
  </w:num>
  <w:num w:numId="4" w16cid:durableId="1501658668">
    <w:abstractNumId w:val="3"/>
  </w:num>
  <w:num w:numId="5" w16cid:durableId="3556442">
    <w:abstractNumId w:val="5"/>
  </w:num>
  <w:num w:numId="6" w16cid:durableId="975379305">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09F"/>
    <w:rsid w:val="00066838"/>
    <w:rsid w:val="0008572D"/>
    <w:rsid w:val="000F75DD"/>
    <w:rsid w:val="0015218B"/>
    <w:rsid w:val="001645AA"/>
    <w:rsid w:val="00173B47"/>
    <w:rsid w:val="00186D66"/>
    <w:rsid w:val="001A5F79"/>
    <w:rsid w:val="001C1C41"/>
    <w:rsid w:val="00217726"/>
    <w:rsid w:val="00242DCE"/>
    <w:rsid w:val="002D209F"/>
    <w:rsid w:val="00321A87"/>
    <w:rsid w:val="00331210"/>
    <w:rsid w:val="003D6079"/>
    <w:rsid w:val="00435A66"/>
    <w:rsid w:val="004E52E1"/>
    <w:rsid w:val="005441C8"/>
    <w:rsid w:val="00576F73"/>
    <w:rsid w:val="00642A72"/>
    <w:rsid w:val="006D3E73"/>
    <w:rsid w:val="00711937"/>
    <w:rsid w:val="0074125B"/>
    <w:rsid w:val="0076324C"/>
    <w:rsid w:val="007A3B58"/>
    <w:rsid w:val="007F229D"/>
    <w:rsid w:val="007F4AEC"/>
    <w:rsid w:val="0080432D"/>
    <w:rsid w:val="00904004"/>
    <w:rsid w:val="009146DC"/>
    <w:rsid w:val="009633DB"/>
    <w:rsid w:val="009A6DA1"/>
    <w:rsid w:val="009F5E51"/>
    <w:rsid w:val="00A75A3F"/>
    <w:rsid w:val="00AB1327"/>
    <w:rsid w:val="00AF2A8D"/>
    <w:rsid w:val="00B31F87"/>
    <w:rsid w:val="00B60751"/>
    <w:rsid w:val="00B7371A"/>
    <w:rsid w:val="00B80567"/>
    <w:rsid w:val="00BE7F32"/>
    <w:rsid w:val="00C02B49"/>
    <w:rsid w:val="00C40204"/>
    <w:rsid w:val="00C434DF"/>
    <w:rsid w:val="00C43BBE"/>
    <w:rsid w:val="00C970D0"/>
    <w:rsid w:val="00D947D4"/>
    <w:rsid w:val="00DD05A4"/>
    <w:rsid w:val="00DE1B02"/>
    <w:rsid w:val="00E06007"/>
    <w:rsid w:val="00E14C19"/>
    <w:rsid w:val="00E162DE"/>
    <w:rsid w:val="00E17333"/>
    <w:rsid w:val="00E507F1"/>
    <w:rsid w:val="00EE5CC2"/>
    <w:rsid w:val="00F13EB5"/>
    <w:rsid w:val="00F45D3D"/>
    <w:rsid w:val="00F74FD4"/>
    <w:rsid w:val="00FA5F7B"/>
    <w:rsid w:val="00FF2C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BBFB4"/>
  <w15:chartTrackingRefBased/>
  <w15:docId w15:val="{F113100F-B881-AD4E-9D5B-A5B108F49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09F"/>
    <w:rPr>
      <w:rFonts w:ascii="Calibri" w:eastAsia="Times New Roman" w:hAnsi="Calibri"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D209F"/>
    <w:rPr>
      <w:color w:val="0000FF"/>
      <w:u w:val="single"/>
    </w:rPr>
  </w:style>
  <w:style w:type="paragraph" w:styleId="Header">
    <w:name w:val="header"/>
    <w:basedOn w:val="Normal"/>
    <w:link w:val="HeaderChar"/>
    <w:rsid w:val="002D209F"/>
    <w:pPr>
      <w:tabs>
        <w:tab w:val="center" w:pos="4153"/>
        <w:tab w:val="right" w:pos="8306"/>
      </w:tabs>
    </w:pPr>
  </w:style>
  <w:style w:type="character" w:customStyle="1" w:styleId="HeaderChar">
    <w:name w:val="Header Char"/>
    <w:basedOn w:val="DefaultParagraphFont"/>
    <w:link w:val="Header"/>
    <w:rsid w:val="002D209F"/>
    <w:rPr>
      <w:rFonts w:ascii="Calibri" w:eastAsia="Times New Roman" w:hAnsi="Calibri" w:cs="Times New Roman"/>
      <w:sz w:val="24"/>
      <w:szCs w:val="24"/>
      <w:lang w:eastAsia="en-GB"/>
    </w:rPr>
  </w:style>
  <w:style w:type="paragraph" w:styleId="Footer">
    <w:name w:val="footer"/>
    <w:basedOn w:val="Normal"/>
    <w:link w:val="FooterChar"/>
    <w:uiPriority w:val="99"/>
    <w:rsid w:val="002D209F"/>
    <w:pPr>
      <w:tabs>
        <w:tab w:val="center" w:pos="4153"/>
        <w:tab w:val="right" w:pos="8306"/>
      </w:tabs>
    </w:pPr>
  </w:style>
  <w:style w:type="character" w:customStyle="1" w:styleId="FooterChar">
    <w:name w:val="Footer Char"/>
    <w:basedOn w:val="DefaultParagraphFont"/>
    <w:link w:val="Footer"/>
    <w:uiPriority w:val="99"/>
    <w:rsid w:val="002D209F"/>
    <w:rPr>
      <w:rFonts w:ascii="Calibri" w:eastAsia="Times New Roman" w:hAnsi="Calibri" w:cs="Times New Roman"/>
      <w:sz w:val="24"/>
      <w:szCs w:val="24"/>
      <w:lang w:eastAsia="en-GB"/>
    </w:rPr>
  </w:style>
  <w:style w:type="character" w:styleId="PageNumber">
    <w:name w:val="page number"/>
    <w:basedOn w:val="DefaultParagraphFont"/>
    <w:rsid w:val="002D209F"/>
  </w:style>
  <w:style w:type="paragraph" w:styleId="ListParagraph">
    <w:name w:val="List Paragraph"/>
    <w:basedOn w:val="Normal"/>
    <w:uiPriority w:val="34"/>
    <w:qFormat/>
    <w:rsid w:val="002D209F"/>
    <w:pPr>
      <w:ind w:left="720"/>
    </w:pPr>
    <w:rPr>
      <w:rFonts w:eastAsia="Calibri"/>
      <w:sz w:val="22"/>
      <w:szCs w:val="22"/>
    </w:rPr>
  </w:style>
  <w:style w:type="table" w:styleId="TableGrid">
    <w:name w:val="Table Grid"/>
    <w:basedOn w:val="TableNormal"/>
    <w:rsid w:val="002D209F"/>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D209F"/>
    <w:pPr>
      <w:jc w:val="center"/>
    </w:pPr>
    <w:rPr>
      <w:rFonts w:ascii="Arial" w:hAnsi="Arial" w:cs="Arial"/>
    </w:rPr>
  </w:style>
  <w:style w:type="character" w:customStyle="1" w:styleId="BodyTextChar">
    <w:name w:val="Body Text Char"/>
    <w:basedOn w:val="DefaultParagraphFont"/>
    <w:link w:val="BodyText"/>
    <w:rsid w:val="002D209F"/>
    <w:rPr>
      <w:rFonts w:ascii="Arial" w:eastAsia="Times New Roman" w:hAnsi="Arial" w:cs="Arial"/>
      <w:sz w:val="24"/>
      <w:szCs w:val="24"/>
      <w:lang w:eastAsia="en-GB"/>
    </w:rPr>
  </w:style>
  <w:style w:type="paragraph" w:styleId="NoSpacing">
    <w:name w:val="No Spacing"/>
    <w:uiPriority w:val="1"/>
    <w:qFormat/>
    <w:rsid w:val="009A6DA1"/>
  </w:style>
  <w:style w:type="character" w:styleId="UnresolvedMention">
    <w:name w:val="Unresolved Mention"/>
    <w:basedOn w:val="DefaultParagraphFont"/>
    <w:uiPriority w:val="99"/>
    <w:semiHidden/>
    <w:unhideWhenUsed/>
    <w:rsid w:val="009146DC"/>
    <w:rPr>
      <w:color w:val="605E5C"/>
      <w:shd w:val="clear" w:color="auto" w:fill="E1DFDD"/>
    </w:rPr>
  </w:style>
  <w:style w:type="character" w:styleId="FollowedHyperlink">
    <w:name w:val="FollowedHyperlink"/>
    <w:basedOn w:val="DefaultParagraphFont"/>
    <w:uiPriority w:val="99"/>
    <w:semiHidden/>
    <w:unhideWhenUsed/>
    <w:rsid w:val="00B31F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dsey.Moses@bacoll.ac.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215063@student.bacoll.ac.uk"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1156</Words>
  <Characters>6590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Moses (Student)</dc:creator>
  <cp:keywords/>
  <dc:description/>
  <cp:lastModifiedBy>215063 Darcie Rawlings</cp:lastModifiedBy>
  <cp:revision>2</cp:revision>
  <dcterms:created xsi:type="dcterms:W3CDTF">2026-08-10T19:56:00Z</dcterms:created>
  <dcterms:modified xsi:type="dcterms:W3CDTF">2026-08-10T19:56:00Z</dcterms:modified>
</cp:coreProperties>
</file>