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77C5B" w:rsidR="00ED6D07" w:rsidP="735FA219" w:rsidRDefault="00ED6D07" w14:paraId="7BB853F0" w14:textId="77777777">
      <w:pPr>
        <w:pStyle w:val="Title"/>
        <w:rPr>
          <w:rFonts w:eastAsia="Arial" w:cs="Arial"/>
          <w:b w:val="0"/>
          <w:sz w:val="24"/>
          <w:szCs w:val="24"/>
        </w:rPr>
      </w:pPr>
    </w:p>
    <w:p w:rsidRPr="00077C5B" w:rsidR="00ED6D07" w:rsidP="735FA219" w:rsidRDefault="00ED6D07" w14:paraId="69792761" w14:textId="77777777">
      <w:pPr>
        <w:pStyle w:val="Title"/>
        <w:jc w:val="center"/>
        <w:rPr>
          <w:rFonts w:eastAsia="Arial" w:cs="Arial"/>
          <w:b w:val="0"/>
          <w:sz w:val="32"/>
          <w:szCs w:val="32"/>
        </w:rPr>
      </w:pPr>
      <w:r w:rsidRPr="735FA219">
        <w:rPr>
          <w:rFonts w:eastAsia="Arial" w:cs="Arial"/>
          <w:sz w:val="32"/>
          <w:szCs w:val="32"/>
        </w:rPr>
        <w:t>Participant Information Sheet</w:t>
      </w:r>
    </w:p>
    <w:p w:rsidRPr="001E3BE4" w:rsidR="001E3BE4" w:rsidP="3659EAA9" w:rsidRDefault="73E7659D" w14:paraId="39C96359" w14:textId="2BA2AC1B">
      <w:pPr>
        <w:jc w:val="center"/>
      </w:pPr>
      <w:r w:rsidRPr="4E86593F" w:rsidR="3CB07418">
        <w:rPr>
          <w:rFonts w:eastAsia="Arial" w:cs="Arial"/>
        </w:rPr>
        <w:t>Preparing Bereavement Professionals for Deathbots: An Exploratory Qualitative Questionnaire to Inform Professional Training and Support</w:t>
      </w:r>
    </w:p>
    <w:p w:rsidR="76384DCB" w:rsidP="735FA219" w:rsidRDefault="76384DCB" w14:paraId="49CCF492" w14:textId="3BE2BCF6">
      <w:pPr>
        <w:rPr>
          <w:rFonts w:eastAsia="Arial" w:cs="Arial"/>
          <w:szCs w:val="24"/>
        </w:rPr>
      </w:pPr>
    </w:p>
    <w:p w:rsidRPr="00077C5B" w:rsidR="00ED6D07" w:rsidP="735FA219" w:rsidRDefault="00ED6D07" w14:paraId="3BC0F5C7" w14:textId="77777777">
      <w:pPr>
        <w:pStyle w:val="Heading2"/>
        <w:rPr>
          <w:rFonts w:eastAsia="Arial" w:cs="Arial"/>
          <w:b w:val="0"/>
          <w:sz w:val="24"/>
          <w:szCs w:val="24"/>
        </w:rPr>
      </w:pPr>
      <w:r w:rsidRPr="4E86593F" w:rsidR="00ED6D07">
        <w:rPr>
          <w:rFonts w:eastAsia="Arial" w:cs="Arial"/>
          <w:sz w:val="24"/>
          <w:szCs w:val="24"/>
        </w:rPr>
        <w:t xml:space="preserve">Invitation to research </w:t>
      </w:r>
    </w:p>
    <w:p w:rsidR="5D06FAE1" w:rsidP="4E86593F" w:rsidRDefault="5D06FAE1" w14:paraId="0A9C5D86" w14:textId="57E40CF7">
      <w:pPr>
        <w:spacing w:before="0" w:beforeAutospacing="off" w:after="0" w:afterAutospacing="off" w:line="300" w:lineRule="auto"/>
      </w:pPr>
      <w:r w:rsidRPr="4E86593F" w:rsidR="5D06FAE1">
        <w:rPr>
          <w:rFonts w:ascii="Arial" w:hAnsi="Arial" w:eastAsia="Arial" w:cs="Arial"/>
          <w:b w:val="0"/>
          <w:bCs w:val="0"/>
          <w:i w:val="0"/>
          <w:iCs w:val="0"/>
          <w:noProof w:val="0"/>
          <w:sz w:val="24"/>
          <w:szCs w:val="24"/>
          <w:lang w:val="en-GB"/>
        </w:rPr>
        <w:t>You are being invited to take part in a research study led by Dr Georgia Wilson, Lecturer in Psychology at Manchester Metropolitan University (</w:t>
      </w:r>
      <w:r w:rsidRPr="4E86593F" w:rsidR="5D06FAE1">
        <w:rPr>
          <w:rFonts w:ascii="Arial" w:hAnsi="Arial" w:eastAsia="Arial" w:cs="Arial"/>
          <w:b w:val="0"/>
          <w:bCs w:val="0"/>
          <w:i w:val="0"/>
          <w:iCs w:val="0"/>
          <w:noProof w:val="0"/>
          <w:sz w:val="24"/>
          <w:szCs w:val="24"/>
          <w:lang w:val="en-GB"/>
        </w:rPr>
        <w:t>ManMet</w:t>
      </w:r>
      <w:r w:rsidRPr="4E86593F" w:rsidR="5D06FAE1">
        <w:rPr>
          <w:rFonts w:ascii="Arial" w:hAnsi="Arial" w:eastAsia="Arial" w:cs="Arial"/>
          <w:b w:val="0"/>
          <w:bCs w:val="0"/>
          <w:i w:val="0"/>
          <w:iCs w:val="0"/>
          <w:noProof w:val="0"/>
          <w:sz w:val="24"/>
          <w:szCs w:val="24"/>
          <w:lang w:val="en-GB"/>
        </w:rPr>
        <w:t>)</w:t>
      </w:r>
      <w:r w:rsidRPr="4E86593F" w:rsidR="5D06FAE1">
        <w:rPr>
          <w:rFonts w:ascii="Arial" w:hAnsi="Arial" w:eastAsia="Arial" w:cs="Arial"/>
          <w:b w:val="0"/>
          <w:bCs w:val="0"/>
          <w:i w:val="0"/>
          <w:iCs w:val="0"/>
          <w:noProof w:val="0"/>
          <w:sz w:val="24"/>
          <w:szCs w:val="24"/>
          <w:lang w:val="en-GB"/>
        </w:rPr>
        <w:t>. The study is being conducted within the School of Psychology at Manchester Metropolitan University.</w:t>
      </w:r>
    </w:p>
    <w:p w:rsidR="4E86593F" w:rsidP="4E86593F" w:rsidRDefault="4E86593F" w14:paraId="33D04291" w14:textId="65B31F9C">
      <w:pPr>
        <w:spacing w:before="0" w:beforeAutospacing="off" w:after="0" w:afterAutospacing="off" w:line="300" w:lineRule="auto"/>
        <w:rPr>
          <w:rFonts w:ascii="Arial" w:hAnsi="Arial" w:eastAsia="Arial" w:cs="Arial"/>
          <w:b w:val="0"/>
          <w:bCs w:val="0"/>
          <w:i w:val="0"/>
          <w:iCs w:val="0"/>
          <w:noProof w:val="0"/>
          <w:color w:val="auto"/>
          <w:sz w:val="24"/>
          <w:szCs w:val="24"/>
          <w:lang w:val="en-GB"/>
        </w:rPr>
      </w:pPr>
    </w:p>
    <w:p w:rsidR="5D06FAE1" w:rsidP="4E86593F" w:rsidRDefault="5D06FAE1" w14:paraId="23650C40" w14:textId="164BBD52">
      <w:pPr>
        <w:spacing w:before="0" w:beforeAutospacing="off" w:after="0" w:afterAutospacing="off" w:line="300" w:lineRule="auto"/>
      </w:pPr>
      <w:r w:rsidRPr="69B859AF" w:rsidR="5D06FAE1">
        <w:rPr>
          <w:rFonts w:ascii="Arial" w:hAnsi="Arial" w:eastAsia="Arial" w:cs="Arial"/>
          <w:b w:val="0"/>
          <w:bCs w:val="0"/>
          <w:i w:val="0"/>
          <w:iCs w:val="0"/>
          <w:noProof w:val="0"/>
          <w:color w:val="auto"/>
          <w:sz w:val="24"/>
          <w:szCs w:val="24"/>
          <w:lang w:val="en-GB"/>
        </w:rPr>
        <w:t xml:space="preserve">The purpose of this research is to explore how death, </w:t>
      </w:r>
      <w:r w:rsidRPr="69B859AF" w:rsidR="5C9BAF02">
        <w:rPr>
          <w:rFonts w:ascii="Arial" w:hAnsi="Arial" w:eastAsia="Arial" w:cs="Arial"/>
          <w:b w:val="0"/>
          <w:bCs w:val="0"/>
          <w:i w:val="0"/>
          <w:iCs w:val="0"/>
          <w:noProof w:val="0"/>
          <w:color w:val="auto"/>
          <w:sz w:val="24"/>
          <w:szCs w:val="24"/>
          <w:lang w:val="en-GB"/>
        </w:rPr>
        <w:t>grief</w:t>
      </w:r>
      <w:r w:rsidRPr="69B859AF" w:rsidR="5D06FAE1">
        <w:rPr>
          <w:rFonts w:ascii="Arial" w:hAnsi="Arial" w:eastAsia="Arial" w:cs="Arial"/>
          <w:b w:val="0"/>
          <w:bCs w:val="0"/>
          <w:i w:val="0"/>
          <w:iCs w:val="0"/>
          <w:noProof w:val="0"/>
          <w:color w:val="auto"/>
          <w:sz w:val="24"/>
          <w:szCs w:val="24"/>
          <w:lang w:val="en-GB"/>
        </w:rPr>
        <w:t xml:space="preserve"> and bereavement (D</w:t>
      </w:r>
      <w:r w:rsidRPr="69B859AF" w:rsidR="34F911E6">
        <w:rPr>
          <w:rFonts w:ascii="Arial" w:hAnsi="Arial" w:eastAsia="Arial" w:cs="Arial"/>
          <w:b w:val="0"/>
          <w:bCs w:val="0"/>
          <w:i w:val="0"/>
          <w:iCs w:val="0"/>
          <w:noProof w:val="0"/>
          <w:color w:val="auto"/>
          <w:sz w:val="24"/>
          <w:szCs w:val="24"/>
          <w:lang w:val="en-GB"/>
        </w:rPr>
        <w:t>GB</w:t>
      </w:r>
      <w:r w:rsidRPr="69B859AF" w:rsidR="5D06FAE1">
        <w:rPr>
          <w:rFonts w:ascii="Arial" w:hAnsi="Arial" w:eastAsia="Arial" w:cs="Arial"/>
          <w:b w:val="0"/>
          <w:bCs w:val="0"/>
          <w:i w:val="0"/>
          <w:iCs w:val="0"/>
          <w:noProof w:val="0"/>
          <w:color w:val="auto"/>
          <w:sz w:val="24"/>
          <w:szCs w:val="24"/>
          <w:lang w:val="en-GB"/>
        </w:rPr>
        <w:t>) professionals perceive the emerging use of artificial intelligence (AI) technologies that enable interactions with digital representations of deceased individuals, often referred to as "</w:t>
      </w:r>
      <w:r w:rsidRPr="69B859AF" w:rsidR="5D06FAE1">
        <w:rPr>
          <w:rFonts w:ascii="Arial" w:hAnsi="Arial" w:eastAsia="Arial" w:cs="Arial"/>
          <w:b w:val="0"/>
          <w:bCs w:val="0"/>
          <w:i w:val="0"/>
          <w:iCs w:val="0"/>
          <w:noProof w:val="0"/>
          <w:color w:val="auto"/>
          <w:sz w:val="24"/>
          <w:szCs w:val="24"/>
          <w:lang w:val="en-GB"/>
        </w:rPr>
        <w:t>deathbots</w:t>
      </w:r>
      <w:r w:rsidRPr="69B859AF" w:rsidR="5D06FAE1">
        <w:rPr>
          <w:rFonts w:ascii="Arial" w:hAnsi="Arial" w:eastAsia="Arial" w:cs="Arial"/>
          <w:b w:val="0"/>
          <w:bCs w:val="0"/>
          <w:i w:val="0"/>
          <w:iCs w:val="0"/>
          <w:noProof w:val="0"/>
          <w:color w:val="auto"/>
          <w:sz w:val="24"/>
          <w:szCs w:val="24"/>
          <w:lang w:val="en-GB"/>
        </w:rPr>
        <w:t>"</w:t>
      </w:r>
      <w:r w:rsidRPr="69B859AF" w:rsidR="5D06FAE1">
        <w:rPr>
          <w:rFonts w:ascii="Arial" w:hAnsi="Arial" w:eastAsia="Arial" w:cs="Arial"/>
          <w:b w:val="0"/>
          <w:bCs w:val="0"/>
          <w:i w:val="0"/>
          <w:iCs w:val="0"/>
          <w:noProof w:val="0"/>
          <w:color w:val="auto"/>
          <w:sz w:val="24"/>
          <w:szCs w:val="24"/>
          <w:lang w:val="en-GB"/>
        </w:rPr>
        <w:t xml:space="preserve">. </w:t>
      </w:r>
      <w:r w:rsidRPr="69B859AF" w:rsidR="27D01480">
        <w:rPr>
          <w:rFonts w:ascii="Arial" w:hAnsi="Arial" w:eastAsia="Arial" w:cs="Arial"/>
          <w:b w:val="0"/>
          <w:bCs w:val="0"/>
          <w:i w:val="0"/>
          <w:iCs w:val="0"/>
          <w:noProof w:val="0"/>
          <w:color w:val="auto"/>
          <w:sz w:val="24"/>
          <w:szCs w:val="24"/>
          <w:lang w:val="en-GB"/>
        </w:rPr>
        <w:t xml:space="preserve"> </w:t>
      </w:r>
      <w:r w:rsidRPr="69B859AF" w:rsidR="27D01480">
        <w:rPr>
          <w:rFonts w:ascii="Arial" w:hAnsi="Arial" w:eastAsia="Arial" w:cs="Arial"/>
          <w:b w:val="0"/>
          <w:bCs w:val="0"/>
          <w:i w:val="0"/>
          <w:iCs w:val="0"/>
          <w:caps w:val="0"/>
          <w:smallCaps w:val="0"/>
          <w:noProof w:val="0"/>
          <w:color w:val="auto"/>
          <w:sz w:val="24"/>
          <w:szCs w:val="24"/>
          <w:lang w:val="en-GB"/>
        </w:rPr>
        <w:t>For the purposes of this study, the term "</w:t>
      </w:r>
      <w:r w:rsidRPr="69B859AF" w:rsidR="27D01480">
        <w:rPr>
          <w:rFonts w:ascii="Arial" w:hAnsi="Arial" w:eastAsia="Arial" w:cs="Arial"/>
          <w:b w:val="0"/>
          <w:bCs w:val="0"/>
          <w:i w:val="0"/>
          <w:iCs w:val="0"/>
          <w:caps w:val="0"/>
          <w:smallCaps w:val="0"/>
          <w:noProof w:val="0"/>
          <w:color w:val="auto"/>
          <w:sz w:val="24"/>
          <w:szCs w:val="24"/>
          <w:lang w:val="en-GB"/>
        </w:rPr>
        <w:t>deathbot</w:t>
      </w:r>
      <w:r w:rsidRPr="69B859AF" w:rsidR="27D01480">
        <w:rPr>
          <w:rFonts w:ascii="Arial" w:hAnsi="Arial" w:eastAsia="Arial" w:cs="Arial"/>
          <w:b w:val="0"/>
          <w:bCs w:val="0"/>
          <w:i w:val="0"/>
          <w:iCs w:val="0"/>
          <w:caps w:val="0"/>
          <w:smallCaps w:val="0"/>
          <w:noProof w:val="0"/>
          <w:color w:val="auto"/>
          <w:sz w:val="24"/>
          <w:szCs w:val="24"/>
          <w:lang w:val="en-GB"/>
        </w:rPr>
        <w:t>" refers to an AI-generated representation of a deceased person, created using their digital data (e.g., messages, emails, social media content, photographs, audio, or video) to simulate interaction after death. Interactions may occur through text, voice, video, or avatar-based formats. We use the term "</w:t>
      </w:r>
      <w:r w:rsidRPr="69B859AF" w:rsidR="27D01480">
        <w:rPr>
          <w:rFonts w:ascii="Arial" w:hAnsi="Arial" w:eastAsia="Arial" w:cs="Arial"/>
          <w:b w:val="0"/>
          <w:bCs w:val="0"/>
          <w:i w:val="0"/>
          <w:iCs w:val="0"/>
          <w:caps w:val="0"/>
          <w:smallCaps w:val="0"/>
          <w:noProof w:val="0"/>
          <w:color w:val="auto"/>
          <w:sz w:val="24"/>
          <w:szCs w:val="24"/>
          <w:lang w:val="en-GB"/>
        </w:rPr>
        <w:t>deathbot</w:t>
      </w:r>
      <w:r w:rsidRPr="69B859AF" w:rsidR="27D01480">
        <w:rPr>
          <w:rFonts w:ascii="Arial" w:hAnsi="Arial" w:eastAsia="Arial" w:cs="Arial"/>
          <w:b w:val="0"/>
          <w:bCs w:val="0"/>
          <w:i w:val="0"/>
          <w:iCs w:val="0"/>
          <w:caps w:val="0"/>
          <w:smallCaps w:val="0"/>
          <w:noProof w:val="0"/>
          <w:color w:val="auto"/>
          <w:sz w:val="24"/>
          <w:szCs w:val="24"/>
          <w:lang w:val="en-GB"/>
        </w:rPr>
        <w:t xml:space="preserve">" throughout this questionnaire for consistency. However, you may be more familiar with alternative terms such as </w:t>
      </w:r>
      <w:r w:rsidRPr="69B859AF" w:rsidR="27D01480">
        <w:rPr>
          <w:rFonts w:ascii="Arial" w:hAnsi="Arial" w:eastAsia="Arial" w:cs="Arial"/>
          <w:b w:val="0"/>
          <w:bCs w:val="0"/>
          <w:i w:val="1"/>
          <w:iCs w:val="1"/>
          <w:caps w:val="0"/>
          <w:smallCaps w:val="0"/>
          <w:noProof w:val="0"/>
          <w:color w:val="auto"/>
          <w:sz w:val="24"/>
          <w:szCs w:val="24"/>
          <w:lang w:val="en-GB"/>
        </w:rPr>
        <w:t>griefbots</w:t>
      </w:r>
      <w:r w:rsidRPr="69B859AF" w:rsidR="27D01480">
        <w:rPr>
          <w:rFonts w:ascii="Arial" w:hAnsi="Arial" w:eastAsia="Arial" w:cs="Arial"/>
          <w:b w:val="0"/>
          <w:bCs w:val="0"/>
          <w:i w:val="0"/>
          <w:iCs w:val="0"/>
          <w:caps w:val="0"/>
          <w:smallCaps w:val="0"/>
          <w:noProof w:val="0"/>
          <w:color w:val="auto"/>
          <w:sz w:val="24"/>
          <w:szCs w:val="24"/>
          <w:lang w:val="en-GB"/>
        </w:rPr>
        <w:t xml:space="preserve">, </w:t>
      </w:r>
      <w:r w:rsidRPr="69B859AF" w:rsidR="27D01480">
        <w:rPr>
          <w:rFonts w:ascii="Arial" w:hAnsi="Arial" w:eastAsia="Arial" w:cs="Arial"/>
          <w:b w:val="0"/>
          <w:bCs w:val="0"/>
          <w:i w:val="1"/>
          <w:iCs w:val="1"/>
          <w:caps w:val="0"/>
          <w:smallCaps w:val="0"/>
          <w:noProof w:val="0"/>
          <w:color w:val="auto"/>
          <w:sz w:val="24"/>
          <w:szCs w:val="24"/>
          <w:lang w:val="en-GB"/>
        </w:rPr>
        <w:t>thanabots</w:t>
      </w:r>
      <w:r w:rsidRPr="69B859AF" w:rsidR="27D01480">
        <w:rPr>
          <w:rFonts w:ascii="Arial" w:hAnsi="Arial" w:eastAsia="Arial" w:cs="Arial"/>
          <w:b w:val="0"/>
          <w:bCs w:val="0"/>
          <w:i w:val="0"/>
          <w:iCs w:val="0"/>
          <w:caps w:val="0"/>
          <w:smallCaps w:val="0"/>
          <w:noProof w:val="0"/>
          <w:color w:val="auto"/>
          <w:sz w:val="24"/>
          <w:szCs w:val="24"/>
          <w:lang w:val="en-GB"/>
        </w:rPr>
        <w:t xml:space="preserve">, </w:t>
      </w:r>
      <w:r w:rsidRPr="69B859AF" w:rsidR="27D01480">
        <w:rPr>
          <w:rFonts w:ascii="Arial" w:hAnsi="Arial" w:eastAsia="Arial" w:cs="Arial"/>
          <w:b w:val="0"/>
          <w:bCs w:val="0"/>
          <w:i w:val="1"/>
          <w:iCs w:val="1"/>
          <w:caps w:val="0"/>
          <w:smallCaps w:val="0"/>
          <w:noProof w:val="0"/>
          <w:color w:val="auto"/>
          <w:sz w:val="24"/>
          <w:szCs w:val="24"/>
          <w:lang w:val="en-GB"/>
        </w:rPr>
        <w:t>posthumous avatars</w:t>
      </w:r>
      <w:r w:rsidRPr="69B859AF" w:rsidR="27D01480">
        <w:rPr>
          <w:rFonts w:ascii="Arial" w:hAnsi="Arial" w:eastAsia="Arial" w:cs="Arial"/>
          <w:b w:val="0"/>
          <w:bCs w:val="0"/>
          <w:i w:val="0"/>
          <w:iCs w:val="0"/>
          <w:caps w:val="0"/>
          <w:smallCaps w:val="0"/>
          <w:noProof w:val="0"/>
          <w:color w:val="auto"/>
          <w:sz w:val="24"/>
          <w:szCs w:val="24"/>
          <w:lang w:val="en-GB"/>
        </w:rPr>
        <w:t xml:space="preserve">, </w:t>
      </w:r>
      <w:r w:rsidRPr="69B859AF" w:rsidR="27D01480">
        <w:rPr>
          <w:rFonts w:ascii="Arial" w:hAnsi="Arial" w:eastAsia="Arial" w:cs="Arial"/>
          <w:b w:val="0"/>
          <w:bCs w:val="0"/>
          <w:i w:val="1"/>
          <w:iCs w:val="1"/>
          <w:caps w:val="0"/>
          <w:smallCaps w:val="0"/>
          <w:noProof w:val="0"/>
          <w:color w:val="auto"/>
          <w:sz w:val="24"/>
          <w:szCs w:val="24"/>
          <w:lang w:val="en-GB"/>
        </w:rPr>
        <w:t>digital replicas</w:t>
      </w:r>
      <w:r w:rsidRPr="69B859AF" w:rsidR="27D01480">
        <w:rPr>
          <w:rFonts w:ascii="Arial" w:hAnsi="Arial" w:eastAsia="Arial" w:cs="Arial"/>
          <w:b w:val="0"/>
          <w:bCs w:val="0"/>
          <w:i w:val="0"/>
          <w:iCs w:val="0"/>
          <w:caps w:val="0"/>
          <w:smallCaps w:val="0"/>
          <w:noProof w:val="0"/>
          <w:color w:val="auto"/>
          <w:sz w:val="24"/>
          <w:szCs w:val="24"/>
          <w:lang w:val="en-GB"/>
        </w:rPr>
        <w:t xml:space="preserve">, </w:t>
      </w:r>
      <w:r w:rsidRPr="69B859AF" w:rsidR="27D01480">
        <w:rPr>
          <w:rFonts w:ascii="Arial" w:hAnsi="Arial" w:eastAsia="Arial" w:cs="Arial"/>
          <w:b w:val="0"/>
          <w:bCs w:val="0"/>
          <w:i w:val="1"/>
          <w:iCs w:val="1"/>
          <w:caps w:val="0"/>
          <w:smallCaps w:val="0"/>
          <w:noProof w:val="0"/>
          <w:color w:val="auto"/>
          <w:sz w:val="24"/>
          <w:szCs w:val="24"/>
          <w:lang w:val="en-GB"/>
        </w:rPr>
        <w:t>digital humans</w:t>
      </w:r>
      <w:r w:rsidRPr="69B859AF" w:rsidR="27D01480">
        <w:rPr>
          <w:rFonts w:ascii="Arial" w:hAnsi="Arial" w:eastAsia="Arial" w:cs="Arial"/>
          <w:b w:val="0"/>
          <w:bCs w:val="0"/>
          <w:i w:val="0"/>
          <w:iCs w:val="0"/>
          <w:caps w:val="0"/>
          <w:smallCaps w:val="0"/>
          <w:noProof w:val="0"/>
          <w:color w:val="auto"/>
          <w:sz w:val="24"/>
          <w:szCs w:val="24"/>
          <w:lang w:val="en-GB"/>
        </w:rPr>
        <w:t xml:space="preserve">, or </w:t>
      </w:r>
      <w:r w:rsidRPr="69B859AF" w:rsidR="27D01480">
        <w:rPr>
          <w:rFonts w:ascii="Arial" w:hAnsi="Arial" w:eastAsia="Arial" w:cs="Arial"/>
          <w:b w:val="0"/>
          <w:bCs w:val="0"/>
          <w:i w:val="1"/>
          <w:iCs w:val="1"/>
          <w:caps w:val="0"/>
          <w:smallCaps w:val="0"/>
          <w:noProof w:val="0"/>
          <w:color w:val="auto"/>
          <w:sz w:val="24"/>
          <w:szCs w:val="24"/>
          <w:lang w:val="en-GB"/>
        </w:rPr>
        <w:t>AI memorials</w:t>
      </w:r>
      <w:r w:rsidRPr="69B859AF" w:rsidR="27D01480">
        <w:rPr>
          <w:rFonts w:ascii="Arial" w:hAnsi="Arial" w:eastAsia="Arial" w:cs="Arial"/>
          <w:b w:val="0"/>
          <w:bCs w:val="0"/>
          <w:i w:val="0"/>
          <w:iCs w:val="0"/>
          <w:caps w:val="0"/>
          <w:smallCaps w:val="0"/>
          <w:noProof w:val="0"/>
          <w:color w:val="auto"/>
          <w:sz w:val="24"/>
          <w:szCs w:val="24"/>
          <w:lang w:val="en-GB"/>
        </w:rPr>
        <w:t>. For the purposes of this questionnaire, these terms may be considered broadly interchangeable, and participants are welcome to use whichever terminology they feel most comfortable with in their responses.</w:t>
      </w:r>
    </w:p>
    <w:p w:rsidR="5D06FAE1" w:rsidP="69B859AF" w:rsidRDefault="5D06FAE1" w14:paraId="5E7C6924" w14:textId="62DE3525">
      <w:pPr>
        <w:spacing w:before="0" w:beforeAutospacing="off" w:after="0" w:afterAutospacing="off" w:line="300" w:lineRule="auto"/>
        <w:rPr>
          <w:rFonts w:ascii="Arial" w:hAnsi="Arial" w:eastAsia="Arial" w:cs="Arial"/>
          <w:b w:val="0"/>
          <w:bCs w:val="0"/>
          <w:i w:val="0"/>
          <w:iCs w:val="0"/>
          <w:caps w:val="0"/>
          <w:smallCaps w:val="0"/>
          <w:noProof w:val="0"/>
          <w:color w:val="auto"/>
          <w:sz w:val="24"/>
          <w:szCs w:val="24"/>
          <w:lang w:val="en-GB"/>
        </w:rPr>
      </w:pPr>
    </w:p>
    <w:p w:rsidR="5D06FAE1" w:rsidP="69B859AF" w:rsidRDefault="5D06FAE1" w14:paraId="28D1E7C9" w14:textId="47FD75B1">
      <w:pPr>
        <w:spacing w:before="0" w:beforeAutospacing="off" w:after="0" w:afterAutospacing="off" w:line="300" w:lineRule="auto"/>
        <w:rPr>
          <w:rFonts w:ascii="Arial" w:hAnsi="Arial" w:eastAsia="Arial" w:cs="Arial"/>
          <w:b w:val="0"/>
          <w:bCs w:val="0"/>
          <w:i w:val="0"/>
          <w:iCs w:val="0"/>
          <w:noProof w:val="0"/>
          <w:color w:val="auto"/>
          <w:sz w:val="24"/>
          <w:szCs w:val="24"/>
          <w:lang w:val="en-GB"/>
        </w:rPr>
      </w:pPr>
      <w:r w:rsidRPr="69B859AF" w:rsidR="5D06FAE1">
        <w:rPr>
          <w:rFonts w:ascii="Arial" w:hAnsi="Arial" w:eastAsia="Arial" w:cs="Arial"/>
          <w:b w:val="0"/>
          <w:bCs w:val="0"/>
          <w:i w:val="0"/>
          <w:iCs w:val="0"/>
          <w:noProof w:val="0"/>
          <w:color w:val="auto"/>
          <w:sz w:val="24"/>
          <w:szCs w:val="24"/>
          <w:lang w:val="en-GB"/>
        </w:rPr>
        <w:t xml:space="preserve">As the use of these technologies is </w:t>
      </w:r>
      <w:r w:rsidRPr="69B859AF" w:rsidR="5D06FAE1">
        <w:rPr>
          <w:rFonts w:ascii="Arial" w:hAnsi="Arial" w:eastAsia="Arial" w:cs="Arial"/>
          <w:b w:val="0"/>
          <w:bCs w:val="0"/>
          <w:i w:val="0"/>
          <w:iCs w:val="0"/>
          <w:noProof w:val="0"/>
          <w:color w:val="auto"/>
          <w:sz w:val="24"/>
          <w:szCs w:val="24"/>
          <w:lang w:val="en-GB"/>
        </w:rPr>
        <w:t>relatively new</w:t>
      </w:r>
      <w:r w:rsidRPr="69B859AF" w:rsidR="5D06FAE1">
        <w:rPr>
          <w:rFonts w:ascii="Arial" w:hAnsi="Arial" w:eastAsia="Arial" w:cs="Arial"/>
          <w:b w:val="0"/>
          <w:bCs w:val="0"/>
          <w:i w:val="0"/>
          <w:iCs w:val="0"/>
          <w:noProof w:val="0"/>
          <w:color w:val="auto"/>
          <w:sz w:val="24"/>
          <w:szCs w:val="24"/>
          <w:lang w:val="en-GB"/>
        </w:rPr>
        <w:t xml:space="preserve"> and there is currently limited research examining their implications for bereavement support practice, this study adopts an exploratory approach. </w:t>
      </w:r>
      <w:r w:rsidRPr="69B859AF" w:rsidR="2C16930D">
        <w:rPr>
          <w:rFonts w:ascii="Arial" w:hAnsi="Arial" w:eastAsia="Arial" w:cs="Arial"/>
          <w:b w:val="0"/>
          <w:bCs w:val="0"/>
          <w:i w:val="0"/>
          <w:iCs w:val="0"/>
          <w:noProof w:val="0"/>
          <w:color w:val="auto"/>
          <w:sz w:val="24"/>
          <w:szCs w:val="24"/>
          <w:lang w:val="en-GB"/>
        </w:rPr>
        <w:t>The findings will help inform future research, professional guidance, workshops, and educational resources in this area. They may also be used to support future funding applications designed to develop and evaluate training and support resources for bereavement professionals.</w:t>
      </w:r>
    </w:p>
    <w:p w:rsidR="4E86593F" w:rsidP="05C7D891" w:rsidRDefault="4E86593F" w14:paraId="00D8A17C" w14:textId="7617DEDE">
      <w:pPr>
        <w:pStyle w:val="Normal"/>
        <w:spacing w:before="0" w:beforeAutospacing="off" w:after="0" w:afterAutospacing="off" w:line="300" w:lineRule="auto"/>
        <w:rPr>
          <w:rFonts w:ascii="Arial" w:hAnsi="Arial" w:eastAsia="Arial" w:cs="Arial"/>
          <w:b w:val="0"/>
          <w:bCs w:val="0"/>
          <w:i w:val="0"/>
          <w:iCs w:val="0"/>
          <w:noProof w:val="0"/>
          <w:color w:val="auto"/>
          <w:sz w:val="24"/>
          <w:szCs w:val="24"/>
          <w:lang w:val="en-GB"/>
        </w:rPr>
      </w:pPr>
    </w:p>
    <w:p w:rsidRPr="00077C5B" w:rsidR="00ED6D07" w:rsidP="735FA219" w:rsidRDefault="00ED6D07" w14:paraId="7756BBB9" w14:textId="77777777">
      <w:pPr>
        <w:pStyle w:val="Heading2"/>
        <w:rPr>
          <w:rFonts w:eastAsia="Arial" w:cs="Arial"/>
          <w:b w:val="0"/>
          <w:sz w:val="24"/>
          <w:szCs w:val="24"/>
        </w:rPr>
      </w:pPr>
      <w:r w:rsidRPr="4E86593F" w:rsidR="00ED6D07">
        <w:rPr>
          <w:rFonts w:eastAsia="Arial" w:cs="Arial"/>
          <w:sz w:val="24"/>
          <w:szCs w:val="24"/>
        </w:rPr>
        <w:t xml:space="preserve">Why have I been invited? </w:t>
      </w:r>
    </w:p>
    <w:p w:rsidRPr="001E3BE4" w:rsidR="001E3BE4" w:rsidP="69B859AF" w:rsidRDefault="001E3BE4" w14:paraId="6EA9E3F9" w14:textId="62E00E81">
      <w:pPr>
        <w:spacing w:line="300" w:lineRule="auto"/>
        <w:rPr>
          <w:rFonts w:ascii="Arial" w:hAnsi="Arial" w:eastAsia="Arial" w:cs="Arial"/>
          <w:b w:val="0"/>
          <w:bCs w:val="0"/>
          <w:i w:val="0"/>
          <w:iCs w:val="0"/>
          <w:noProof w:val="0"/>
          <w:sz w:val="24"/>
          <w:szCs w:val="24"/>
          <w:lang w:val="en-GB"/>
        </w:rPr>
      </w:pPr>
      <w:r w:rsidRPr="69B859AF" w:rsidR="52585BCD">
        <w:rPr>
          <w:rFonts w:ascii="Arial" w:hAnsi="Arial" w:eastAsia="Arial" w:cs="Arial"/>
          <w:b w:val="0"/>
          <w:bCs w:val="0"/>
          <w:i w:val="0"/>
          <w:iCs w:val="0"/>
          <w:noProof w:val="0"/>
          <w:sz w:val="24"/>
          <w:szCs w:val="24"/>
          <w:lang w:val="en-GB"/>
        </w:rPr>
        <w:t xml:space="preserve">You have been invited because you are aged 18 or over and currently work or volunteer in a </w:t>
      </w:r>
      <w:r w:rsidRPr="69B859AF" w:rsidR="6C0EEAC0">
        <w:rPr>
          <w:rFonts w:ascii="Arial" w:hAnsi="Arial" w:eastAsia="Arial" w:cs="Arial"/>
          <w:b w:val="0"/>
          <w:bCs w:val="0"/>
          <w:i w:val="0"/>
          <w:iCs w:val="0"/>
          <w:noProof w:val="0"/>
          <w:sz w:val="24"/>
          <w:szCs w:val="24"/>
          <w:lang w:val="en-GB"/>
        </w:rPr>
        <w:t>DGB</w:t>
      </w:r>
      <w:r w:rsidRPr="69B859AF" w:rsidR="52585BCD">
        <w:rPr>
          <w:rFonts w:ascii="Arial" w:hAnsi="Arial" w:eastAsia="Arial" w:cs="Arial"/>
          <w:b w:val="0"/>
          <w:bCs w:val="0"/>
          <w:i w:val="0"/>
          <w:iCs w:val="0"/>
          <w:noProof w:val="0"/>
          <w:sz w:val="24"/>
          <w:szCs w:val="24"/>
          <w:lang w:val="en-GB"/>
        </w:rPr>
        <w:t xml:space="preserve">-related role. We are seeking participants with at least one year's experience in the field, as they are likely to have developed sufficient professional insight to reflect on the potential implications of emerging technologies such as AI </w:t>
      </w:r>
      <w:r w:rsidRPr="69B859AF" w:rsidR="52585BCD">
        <w:rPr>
          <w:rFonts w:ascii="Arial" w:hAnsi="Arial" w:eastAsia="Arial" w:cs="Arial"/>
          <w:b w:val="0"/>
          <w:bCs w:val="0"/>
          <w:i w:val="0"/>
          <w:iCs w:val="0"/>
          <w:noProof w:val="0"/>
          <w:sz w:val="24"/>
          <w:szCs w:val="24"/>
          <w:lang w:val="en-GB"/>
        </w:rPr>
        <w:t>deathbots</w:t>
      </w:r>
      <w:r w:rsidRPr="69B859AF" w:rsidR="52585BCD">
        <w:rPr>
          <w:rFonts w:ascii="Arial" w:hAnsi="Arial" w:eastAsia="Arial" w:cs="Arial"/>
          <w:b w:val="0"/>
          <w:bCs w:val="0"/>
          <w:i w:val="0"/>
          <w:iCs w:val="0"/>
          <w:noProof w:val="0"/>
          <w:sz w:val="24"/>
          <w:szCs w:val="24"/>
          <w:lang w:val="en-GB"/>
        </w:rPr>
        <w:t xml:space="preserve"> for bereavement support and practice.</w:t>
      </w:r>
    </w:p>
    <w:p w:rsidR="4E86593F" w:rsidP="69B859AF" w:rsidRDefault="4E86593F" w14:paraId="32B152C4" w14:textId="46B41F38">
      <w:pPr>
        <w:spacing w:line="300" w:lineRule="auto"/>
        <w:rPr>
          <w:rFonts w:ascii="Arial" w:hAnsi="Arial" w:eastAsia="Arial" w:cs="Arial"/>
          <w:b w:val="0"/>
          <w:bCs w:val="0"/>
          <w:i w:val="0"/>
          <w:iCs w:val="0"/>
          <w:noProof w:val="0"/>
          <w:sz w:val="24"/>
          <w:szCs w:val="24"/>
          <w:lang w:val="en-GB"/>
        </w:rPr>
      </w:pPr>
      <w:r w:rsidRPr="69B859AF" w:rsidR="52585BCD">
        <w:rPr>
          <w:rFonts w:ascii="Arial" w:hAnsi="Arial" w:eastAsia="Arial" w:cs="Arial"/>
          <w:b w:val="0"/>
          <w:bCs w:val="0"/>
          <w:i w:val="0"/>
          <w:iCs w:val="0"/>
          <w:noProof w:val="0"/>
          <w:sz w:val="24"/>
          <w:szCs w:val="24"/>
          <w:lang w:val="en-GB"/>
        </w:rPr>
        <w:t xml:space="preserve">To take part, you must be able to provide informed consent and have sufficient English language </w:t>
      </w:r>
      <w:r w:rsidRPr="69B859AF" w:rsidR="52585BCD">
        <w:rPr>
          <w:rFonts w:ascii="Arial" w:hAnsi="Arial" w:eastAsia="Arial" w:cs="Arial"/>
          <w:b w:val="0"/>
          <w:bCs w:val="0"/>
          <w:i w:val="0"/>
          <w:iCs w:val="0"/>
          <w:noProof w:val="0"/>
          <w:sz w:val="24"/>
          <w:szCs w:val="24"/>
          <w:lang w:val="en-GB"/>
        </w:rPr>
        <w:t>proficiency</w:t>
      </w:r>
      <w:r w:rsidRPr="69B859AF" w:rsidR="52585BCD">
        <w:rPr>
          <w:rFonts w:ascii="Arial" w:hAnsi="Arial" w:eastAsia="Arial" w:cs="Arial"/>
          <w:b w:val="0"/>
          <w:bCs w:val="0"/>
          <w:i w:val="0"/>
          <w:iCs w:val="0"/>
          <w:noProof w:val="0"/>
          <w:sz w:val="24"/>
          <w:szCs w:val="24"/>
          <w:lang w:val="en-GB"/>
        </w:rPr>
        <w:t xml:space="preserve"> to complete the online questionnaire. </w:t>
      </w:r>
      <w:r w:rsidRPr="69B859AF" w:rsidR="52585BCD">
        <w:rPr>
          <w:rFonts w:ascii="Arial" w:hAnsi="Arial" w:eastAsia="Arial" w:cs="Arial"/>
          <w:b w:val="0"/>
          <w:bCs w:val="0"/>
          <w:i w:val="0"/>
          <w:iCs w:val="0"/>
          <w:noProof w:val="0"/>
          <w:sz w:val="24"/>
          <w:szCs w:val="24"/>
          <w:u w:val="single"/>
          <w:lang w:val="en-GB"/>
        </w:rPr>
        <w:t xml:space="preserve">We are interested in your views in your </w:t>
      </w:r>
      <w:r w:rsidRPr="69B859AF" w:rsidR="52585BCD">
        <w:rPr>
          <w:rFonts w:ascii="Arial" w:hAnsi="Arial" w:eastAsia="Arial" w:cs="Arial"/>
          <w:b w:val="0"/>
          <w:bCs w:val="0"/>
          <w:i w:val="0"/>
          <w:iCs w:val="0"/>
          <w:noProof w:val="0"/>
          <w:sz w:val="24"/>
          <w:szCs w:val="24"/>
          <w:u w:val="single"/>
          <w:lang w:val="en-GB"/>
        </w:rPr>
        <w:t>professional capacity</w:t>
      </w:r>
      <w:r w:rsidRPr="69B859AF" w:rsidR="52585BCD">
        <w:rPr>
          <w:rFonts w:ascii="Arial" w:hAnsi="Arial" w:eastAsia="Arial" w:cs="Arial"/>
          <w:b w:val="0"/>
          <w:bCs w:val="0"/>
          <w:i w:val="0"/>
          <w:iCs w:val="0"/>
          <w:noProof w:val="0"/>
          <w:sz w:val="24"/>
          <w:szCs w:val="24"/>
          <w:u w:val="single"/>
          <w:lang w:val="en-GB"/>
        </w:rPr>
        <w:t xml:space="preserve">, </w:t>
      </w:r>
      <w:r w:rsidRPr="69B859AF" w:rsidR="52585BCD">
        <w:rPr>
          <w:rFonts w:ascii="Arial" w:hAnsi="Arial" w:eastAsia="Arial" w:cs="Arial"/>
          <w:b w:val="0"/>
          <w:bCs w:val="0"/>
          <w:i w:val="0"/>
          <w:iCs w:val="0"/>
          <w:noProof w:val="0"/>
          <w:sz w:val="24"/>
          <w:szCs w:val="24"/>
          <w:u w:val="single"/>
          <w:lang w:val="en-GB"/>
        </w:rPr>
        <w:t xml:space="preserve">rather than your </w:t>
      </w:r>
      <w:r w:rsidRPr="69B859AF" w:rsidR="52585BCD">
        <w:rPr>
          <w:rFonts w:ascii="Arial" w:hAnsi="Arial" w:eastAsia="Arial" w:cs="Arial"/>
          <w:b w:val="0"/>
          <w:bCs w:val="0"/>
          <w:i w:val="0"/>
          <w:iCs w:val="0"/>
          <w:noProof w:val="0"/>
          <w:sz w:val="24"/>
          <w:szCs w:val="24"/>
          <w:u w:val="single"/>
          <w:lang w:val="en-GB"/>
        </w:rPr>
        <w:t>personal experiences</w:t>
      </w:r>
      <w:r w:rsidRPr="69B859AF" w:rsidR="52585BCD">
        <w:rPr>
          <w:rFonts w:ascii="Arial" w:hAnsi="Arial" w:eastAsia="Arial" w:cs="Arial"/>
          <w:b w:val="0"/>
          <w:bCs w:val="0"/>
          <w:i w:val="0"/>
          <w:iCs w:val="0"/>
          <w:noProof w:val="0"/>
          <w:sz w:val="24"/>
          <w:szCs w:val="24"/>
          <w:u w:val="single"/>
          <w:lang w:val="en-GB"/>
        </w:rPr>
        <w:t xml:space="preserve"> of bereavement.</w:t>
      </w:r>
    </w:p>
    <w:p w:rsidRPr="00077C5B" w:rsidR="00ED6D07" w:rsidP="735FA219" w:rsidRDefault="00ED6D07" w14:paraId="41B1367B" w14:textId="77777777">
      <w:pPr>
        <w:pStyle w:val="Heading2"/>
        <w:rPr>
          <w:rFonts w:eastAsia="Arial" w:cs="Arial"/>
          <w:b w:val="0"/>
          <w:sz w:val="24"/>
          <w:szCs w:val="24"/>
        </w:rPr>
      </w:pPr>
      <w:r w:rsidRPr="05C7D891" w:rsidR="00ED6D07">
        <w:rPr>
          <w:rFonts w:eastAsia="Arial" w:cs="Arial"/>
          <w:sz w:val="24"/>
          <w:szCs w:val="24"/>
        </w:rPr>
        <w:t xml:space="preserve">Do I have to take part? </w:t>
      </w:r>
    </w:p>
    <w:p w:rsidRPr="001E3BE4" w:rsidR="001E3BE4" w:rsidP="05C7D891" w:rsidRDefault="001E3BE4" w14:paraId="71E39D81" w14:textId="00136B3D">
      <w:pPr>
        <w:spacing w:before="210" w:beforeAutospacing="off" w:after="210" w:afterAutospacing="off" w:line="300" w:lineRule="auto"/>
        <w:rPr>
          <w:rFonts w:ascii="Arial" w:hAnsi="Arial" w:eastAsia="Arial" w:cs="Arial"/>
          <w:b w:val="0"/>
          <w:bCs w:val="0"/>
          <w:i w:val="0"/>
          <w:iCs w:val="0"/>
          <w:noProof w:val="0"/>
          <w:sz w:val="24"/>
          <w:szCs w:val="24"/>
          <w:lang w:val="en-GB"/>
        </w:rPr>
      </w:pPr>
      <w:r w:rsidRPr="05C7D891" w:rsidR="33B1C596">
        <w:rPr>
          <w:rFonts w:ascii="Arial" w:hAnsi="Arial" w:eastAsia="Arial" w:cs="Arial"/>
          <w:b w:val="0"/>
          <w:bCs w:val="0"/>
          <w:i w:val="0"/>
          <w:iCs w:val="0"/>
          <w:noProof w:val="0"/>
          <w:sz w:val="24"/>
          <w:szCs w:val="24"/>
          <w:lang w:val="en-GB"/>
        </w:rPr>
        <w:t>No. Taking part in this study is entirely voluntary. It is up to you to decide whether or not to participate. Before deciding, please read this information sheet carefully and ask the researcher if there is anything you would like clarified.</w:t>
      </w:r>
    </w:p>
    <w:p w:rsidRPr="001E3BE4" w:rsidR="001E3BE4" w:rsidP="69B859AF" w:rsidRDefault="001E3BE4" w14:paraId="4E8B8CA8" w14:textId="2D7896EE">
      <w:pPr>
        <w:spacing w:before="210" w:beforeAutospacing="off" w:after="210" w:afterAutospacing="off" w:line="300" w:lineRule="auto"/>
        <w:rPr>
          <w:rFonts w:ascii="Arial" w:hAnsi="Arial" w:eastAsia="Arial" w:cs="Arial"/>
          <w:b w:val="0"/>
          <w:bCs w:val="0"/>
          <w:i w:val="0"/>
          <w:iCs w:val="0"/>
          <w:noProof w:val="0"/>
          <w:sz w:val="24"/>
          <w:szCs w:val="24"/>
          <w:lang w:val="en-GB"/>
        </w:rPr>
      </w:pPr>
      <w:r w:rsidRPr="69B859AF" w:rsidR="33B1C596">
        <w:rPr>
          <w:rFonts w:ascii="Arial" w:hAnsi="Arial" w:eastAsia="Arial" w:cs="Arial"/>
          <w:b w:val="0"/>
          <w:bCs w:val="0"/>
          <w:i w:val="0"/>
          <w:iCs w:val="0"/>
          <w:noProof w:val="0"/>
          <w:sz w:val="24"/>
          <w:szCs w:val="24"/>
          <w:lang w:val="en-GB"/>
        </w:rPr>
        <w:t>If you agree to take part, you will be asked to provide informed consent before accessing the questionnaire. You are free to stop completing the questionnaire and withdraw at any time</w:t>
      </w:r>
      <w:r w:rsidRPr="69B859AF" w:rsidR="42B86541">
        <w:rPr>
          <w:rFonts w:ascii="Arial" w:hAnsi="Arial" w:eastAsia="Arial" w:cs="Arial"/>
          <w:b w:val="0"/>
          <w:bCs w:val="0"/>
          <w:i w:val="0"/>
          <w:iCs w:val="0"/>
          <w:noProof w:val="0"/>
          <w:sz w:val="24"/>
          <w:szCs w:val="24"/>
          <w:lang w:val="en-GB"/>
        </w:rPr>
        <w:t xml:space="preserve"> by exiting the browser</w:t>
      </w:r>
      <w:r w:rsidRPr="69B859AF" w:rsidR="33B1C596">
        <w:rPr>
          <w:rFonts w:ascii="Arial" w:hAnsi="Arial" w:eastAsia="Arial" w:cs="Arial"/>
          <w:b w:val="0"/>
          <w:bCs w:val="0"/>
          <w:i w:val="0"/>
          <w:iCs w:val="0"/>
          <w:noProof w:val="0"/>
          <w:sz w:val="24"/>
          <w:szCs w:val="24"/>
          <w:lang w:val="en-GB"/>
        </w:rPr>
        <w:t xml:space="preserve"> before </w:t>
      </w:r>
      <w:r w:rsidRPr="69B859AF" w:rsidR="33B1C596">
        <w:rPr>
          <w:rFonts w:ascii="Arial" w:hAnsi="Arial" w:eastAsia="Arial" w:cs="Arial"/>
          <w:b w:val="0"/>
          <w:bCs w:val="0"/>
          <w:i w:val="0"/>
          <w:iCs w:val="0"/>
          <w:noProof w:val="0"/>
          <w:sz w:val="24"/>
          <w:szCs w:val="24"/>
          <w:lang w:val="en-GB"/>
        </w:rPr>
        <w:t>submitting</w:t>
      </w:r>
      <w:r w:rsidRPr="69B859AF" w:rsidR="33B1C596">
        <w:rPr>
          <w:rFonts w:ascii="Arial" w:hAnsi="Arial" w:eastAsia="Arial" w:cs="Arial"/>
          <w:b w:val="0"/>
          <w:bCs w:val="0"/>
          <w:i w:val="0"/>
          <w:iCs w:val="0"/>
          <w:noProof w:val="0"/>
          <w:sz w:val="24"/>
          <w:szCs w:val="24"/>
          <w:lang w:val="en-GB"/>
        </w:rPr>
        <w:t xml:space="preserve"> your responses, without giving a reason and without any consequences.</w:t>
      </w:r>
    </w:p>
    <w:p w:rsidRPr="001E3BE4" w:rsidR="001E3BE4" w:rsidP="05C7D891" w:rsidRDefault="001E3BE4" w14:paraId="76C65E35" w14:textId="0B17FF9D">
      <w:pPr>
        <w:spacing w:before="210" w:beforeAutospacing="off" w:after="210" w:afterAutospacing="off" w:line="300" w:lineRule="auto"/>
        <w:rPr>
          <w:rFonts w:ascii="Arial" w:hAnsi="Arial" w:eastAsia="Arial" w:cs="Arial"/>
          <w:b w:val="0"/>
          <w:bCs w:val="0"/>
          <w:i w:val="0"/>
          <w:iCs w:val="0"/>
          <w:noProof w:val="0"/>
          <w:sz w:val="24"/>
          <w:szCs w:val="24"/>
          <w:lang w:val="en-GB"/>
        </w:rPr>
      </w:pPr>
      <w:r w:rsidRPr="05C7D891" w:rsidR="33B1C596">
        <w:rPr>
          <w:rFonts w:ascii="Arial" w:hAnsi="Arial" w:eastAsia="Arial" w:cs="Arial"/>
          <w:b w:val="0"/>
          <w:bCs w:val="0"/>
          <w:i w:val="0"/>
          <w:iCs w:val="0"/>
          <w:noProof w:val="0"/>
          <w:sz w:val="24"/>
          <w:szCs w:val="24"/>
          <w:lang w:val="en-GB"/>
        </w:rPr>
        <w:t>As the questionnaire is anonymous, once responses have been submitted it will not be possible to identify or remove your data from the dataset. This is because no direct identifying information will be collected.</w:t>
      </w:r>
    </w:p>
    <w:p w:rsidRPr="001E3BE4" w:rsidR="001E3BE4" w:rsidP="69B859AF" w:rsidRDefault="001E3BE4" w14:paraId="538D880E" w14:textId="2D27B078">
      <w:pPr>
        <w:spacing w:before="210" w:beforeAutospacing="off" w:after="210" w:afterAutospacing="off" w:line="300" w:lineRule="auto"/>
        <w:rPr>
          <w:rFonts w:ascii="Arial" w:hAnsi="Arial" w:eastAsia="Arial" w:cs="Arial"/>
          <w:b w:val="0"/>
          <w:bCs w:val="0"/>
          <w:i w:val="0"/>
          <w:iCs w:val="0"/>
          <w:noProof w:val="0"/>
          <w:sz w:val="24"/>
          <w:szCs w:val="24"/>
          <w:lang w:val="en-GB"/>
        </w:rPr>
      </w:pPr>
      <w:r w:rsidRPr="69B859AF" w:rsidR="33B1C596">
        <w:rPr>
          <w:rFonts w:ascii="Arial" w:hAnsi="Arial" w:eastAsia="Arial" w:cs="Arial"/>
          <w:b w:val="0"/>
          <w:bCs w:val="0"/>
          <w:i w:val="0"/>
          <w:iCs w:val="0"/>
          <w:noProof w:val="0"/>
          <w:sz w:val="24"/>
          <w:szCs w:val="24"/>
          <w:lang w:val="en-GB"/>
        </w:rPr>
        <w:t>Choosing not to take part, or deciding to withdraw before submission, will not affect you, your employment, professional relationships, or access to any services in any way</w:t>
      </w:r>
      <w:r w:rsidRPr="69B859AF" w:rsidR="6E3649E1">
        <w:rPr>
          <w:rFonts w:ascii="Arial" w:hAnsi="Arial" w:eastAsia="Arial" w:cs="Arial"/>
          <w:b w:val="0"/>
          <w:bCs w:val="0"/>
          <w:i w:val="0"/>
          <w:iCs w:val="0"/>
          <w:noProof w:val="0"/>
          <w:sz w:val="24"/>
          <w:szCs w:val="24"/>
          <w:lang w:val="en-GB"/>
        </w:rPr>
        <w:t>.</w:t>
      </w:r>
    </w:p>
    <w:p w:rsidRPr="00077C5B" w:rsidR="00ED6D07" w:rsidP="735FA219" w:rsidRDefault="00ED6D07" w14:paraId="4E910472" w14:textId="77777777">
      <w:pPr>
        <w:pStyle w:val="Heading2"/>
        <w:rPr>
          <w:rFonts w:eastAsia="Arial" w:cs="Arial"/>
          <w:b w:val="0"/>
          <w:sz w:val="24"/>
          <w:szCs w:val="24"/>
        </w:rPr>
      </w:pPr>
      <w:r w:rsidRPr="05C7D891" w:rsidR="00ED6D07">
        <w:rPr>
          <w:rFonts w:eastAsia="Arial" w:cs="Arial"/>
          <w:sz w:val="24"/>
          <w:szCs w:val="24"/>
        </w:rPr>
        <w:t xml:space="preserve">What will I be asked to do?  </w:t>
      </w:r>
    </w:p>
    <w:p w:rsidR="00CF7571" w:rsidP="05C7D891" w:rsidRDefault="00CF7571" w14:paraId="379D189F" w14:textId="23A4286A">
      <w:pPr>
        <w:rPr>
          <w:rFonts w:ascii="Arial" w:hAnsi="Arial" w:eastAsia="Calibri"/>
          <w:b w:val="0"/>
          <w:bCs w:val="0"/>
          <w:i w:val="0"/>
          <w:iCs w:val="0"/>
          <w:noProof w:val="0"/>
          <w:sz w:val="24"/>
          <w:szCs w:val="24"/>
          <w:lang w:val="en-GB"/>
        </w:rPr>
      </w:pPr>
      <w:r w:rsidRPr="05C7D891" w:rsidR="05A10589">
        <w:rPr>
          <w:rFonts w:ascii="Arial" w:hAnsi="Arial" w:eastAsia="Calibri"/>
          <w:b w:val="0"/>
          <w:bCs w:val="0"/>
          <w:i w:val="0"/>
          <w:iCs w:val="0"/>
          <w:noProof w:val="0"/>
          <w:sz w:val="24"/>
          <w:szCs w:val="24"/>
          <w:lang w:val="en-GB"/>
        </w:rPr>
        <w:t>If you decide to take part, you will be asked to complete an anonymous online questionnaire h</w:t>
      </w:r>
      <w:r w:rsidRPr="05C7D891" w:rsidR="05A10589">
        <w:rPr>
          <w:rFonts w:ascii="Arial" w:hAnsi="Arial" w:eastAsia="Calibri"/>
          <w:b w:val="0"/>
          <w:bCs w:val="0"/>
          <w:i w:val="0"/>
          <w:iCs w:val="0"/>
          <w:noProof w:val="0"/>
          <w:sz w:val="24"/>
          <w:szCs w:val="24"/>
          <w:lang w:val="en-GB"/>
        </w:rPr>
        <w:t xml:space="preserve">osted on </w:t>
      </w:r>
      <w:r w:rsidRPr="05C7D891" w:rsidR="05A10589">
        <w:rPr>
          <w:rFonts w:ascii="Arial" w:hAnsi="Arial" w:eastAsia="Calibri"/>
          <w:b w:val="0"/>
          <w:bCs w:val="0"/>
          <w:i w:val="0"/>
          <w:iCs w:val="0"/>
          <w:noProof w:val="0"/>
          <w:sz w:val="24"/>
          <w:szCs w:val="24"/>
          <w:lang w:val="en-GB"/>
        </w:rPr>
        <w:t>Microsoft Forms</w:t>
      </w:r>
      <w:r w:rsidRPr="05C7D891" w:rsidR="05A10589">
        <w:rPr>
          <w:rFonts w:ascii="Arial" w:hAnsi="Arial" w:eastAsia="Calibri"/>
          <w:b w:val="0"/>
          <w:bCs w:val="0"/>
          <w:i w:val="0"/>
          <w:iCs w:val="0"/>
          <w:noProof w:val="0"/>
          <w:sz w:val="24"/>
          <w:szCs w:val="24"/>
          <w:lang w:val="en-GB"/>
        </w:rPr>
        <w:t>. Before beginning the questionnaire, you will be asked to confirm that you have read this information sheet and consent to participate.</w:t>
      </w:r>
    </w:p>
    <w:p w:rsidR="00CF7571" w:rsidP="4598F78F" w:rsidRDefault="00CF7571" w14:paraId="2DFA16CE" w14:textId="204718A6">
      <w:pPr>
        <w:pStyle w:val="Normal"/>
        <w:suppressLineNumbers w:val="0"/>
        <w:bidi w:val="0"/>
        <w:spacing w:before="0" w:beforeAutospacing="off" w:after="160" w:afterAutospacing="off" w:line="259" w:lineRule="auto"/>
        <w:ind w:left="0" w:right="0"/>
        <w:jc w:val="left"/>
        <w:rPr>
          <w:rFonts w:ascii="Arial" w:hAnsi="Arial" w:eastAsia="Calibri"/>
          <w:b w:val="1"/>
          <w:bCs w:val="1"/>
          <w:i w:val="0"/>
          <w:iCs w:val="0"/>
          <w:noProof w:val="0"/>
          <w:sz w:val="24"/>
          <w:szCs w:val="24"/>
          <w:lang w:val="en-GB"/>
        </w:rPr>
      </w:pPr>
      <w:r w:rsidRPr="4598F78F" w:rsidR="05A10589">
        <w:rPr>
          <w:rFonts w:ascii="Arial" w:hAnsi="Arial" w:eastAsia="Calibri"/>
          <w:b w:val="0"/>
          <w:bCs w:val="0"/>
          <w:i w:val="0"/>
          <w:iCs w:val="0"/>
          <w:noProof w:val="0"/>
          <w:sz w:val="24"/>
          <w:szCs w:val="24"/>
          <w:lang w:val="en-GB"/>
        </w:rPr>
        <w:t xml:space="preserve">The questionnaire should take </w:t>
      </w:r>
      <w:r w:rsidRPr="4598F78F" w:rsidR="05A10589">
        <w:rPr>
          <w:rFonts w:ascii="Arial" w:hAnsi="Arial" w:eastAsia="Calibri"/>
          <w:b w:val="0"/>
          <w:bCs w:val="0"/>
          <w:i w:val="0"/>
          <w:iCs w:val="0"/>
          <w:noProof w:val="0"/>
          <w:sz w:val="24"/>
          <w:szCs w:val="24"/>
          <w:lang w:val="en-GB"/>
        </w:rPr>
        <w:t xml:space="preserve">approximately </w:t>
      </w:r>
      <w:r w:rsidRPr="4598F78F" w:rsidR="7F380FC0">
        <w:rPr>
          <w:rFonts w:ascii="Arial" w:hAnsi="Arial" w:eastAsia="Calibri"/>
          <w:b w:val="0"/>
          <w:bCs w:val="0"/>
          <w:i w:val="0"/>
          <w:iCs w:val="0"/>
          <w:noProof w:val="0"/>
          <w:sz w:val="24"/>
          <w:szCs w:val="24"/>
          <w:lang w:val="en-GB"/>
        </w:rPr>
        <w:t>20-</w:t>
      </w:r>
      <w:r w:rsidRPr="4598F78F" w:rsidR="13AB49FC">
        <w:rPr>
          <w:rFonts w:ascii="Arial" w:hAnsi="Arial" w:eastAsia="Calibri"/>
          <w:b w:val="0"/>
          <w:bCs w:val="0"/>
          <w:i w:val="0"/>
          <w:iCs w:val="0"/>
          <w:noProof w:val="0"/>
          <w:sz w:val="24"/>
          <w:szCs w:val="24"/>
          <w:lang w:val="en-GB"/>
        </w:rPr>
        <w:t>25</w:t>
      </w:r>
      <w:r w:rsidRPr="4598F78F" w:rsidR="05A10589">
        <w:rPr>
          <w:rFonts w:ascii="Arial" w:hAnsi="Arial" w:eastAsia="Calibri"/>
          <w:b w:val="0"/>
          <w:bCs w:val="0"/>
          <w:i w:val="0"/>
          <w:iCs w:val="0"/>
          <w:noProof w:val="0"/>
          <w:sz w:val="24"/>
          <w:szCs w:val="24"/>
          <w:lang w:val="en-GB"/>
        </w:rPr>
        <w:t xml:space="preserve"> minutes</w:t>
      </w:r>
      <w:r w:rsidRPr="4598F78F" w:rsidR="05A10589">
        <w:rPr>
          <w:rFonts w:ascii="Arial" w:hAnsi="Arial" w:eastAsia="Calibri"/>
          <w:b w:val="0"/>
          <w:bCs w:val="0"/>
          <w:i w:val="0"/>
          <w:iCs w:val="0"/>
          <w:noProof w:val="0"/>
          <w:sz w:val="24"/>
          <w:szCs w:val="24"/>
          <w:lang w:val="en-GB"/>
        </w:rPr>
        <w:t xml:space="preserve"> t</w:t>
      </w:r>
      <w:r w:rsidRPr="4598F78F" w:rsidR="05A10589">
        <w:rPr>
          <w:rFonts w:ascii="Arial" w:hAnsi="Arial" w:eastAsia="Calibri"/>
          <w:b w:val="0"/>
          <w:bCs w:val="0"/>
          <w:i w:val="0"/>
          <w:iCs w:val="0"/>
          <w:noProof w:val="0"/>
          <w:sz w:val="24"/>
          <w:szCs w:val="24"/>
          <w:lang w:val="en-GB"/>
        </w:rPr>
        <w:t xml:space="preserve">o complete. It includes a combination of demographic questions (such as your professional role and length of experience) and open-ended questions about your professional views on AI </w:t>
      </w:r>
      <w:r w:rsidRPr="4598F78F" w:rsidR="05A10589">
        <w:rPr>
          <w:rFonts w:ascii="Arial" w:hAnsi="Arial" w:eastAsia="Calibri"/>
          <w:b w:val="0"/>
          <w:bCs w:val="0"/>
          <w:i w:val="0"/>
          <w:iCs w:val="0"/>
          <w:noProof w:val="0"/>
          <w:sz w:val="24"/>
          <w:szCs w:val="24"/>
          <w:lang w:val="en-GB"/>
        </w:rPr>
        <w:t>deathbots</w:t>
      </w:r>
      <w:r w:rsidRPr="4598F78F" w:rsidR="1AE3B204">
        <w:rPr>
          <w:rFonts w:ascii="Arial" w:hAnsi="Arial" w:eastAsia="Calibri"/>
          <w:b w:val="0"/>
          <w:bCs w:val="0"/>
          <w:i w:val="0"/>
          <w:iCs w:val="0"/>
          <w:noProof w:val="0"/>
          <w:sz w:val="24"/>
          <w:szCs w:val="24"/>
          <w:lang w:val="en-GB"/>
        </w:rPr>
        <w:t xml:space="preserve">, and </w:t>
      </w:r>
      <w:r w:rsidRPr="4598F78F" w:rsidR="1AE3B204">
        <w:rPr>
          <w:rFonts w:ascii="Arial" w:hAnsi="Arial" w:eastAsia="Calibri"/>
          <w:b w:val="0"/>
          <w:bCs w:val="0"/>
          <w:i w:val="0"/>
          <w:iCs w:val="0"/>
          <w:noProof w:val="0"/>
          <w:sz w:val="24"/>
          <w:szCs w:val="24"/>
          <w:lang w:val="en-GB"/>
        </w:rPr>
        <w:t>anticipated</w:t>
      </w:r>
      <w:r w:rsidRPr="4598F78F" w:rsidR="1AE3B204">
        <w:rPr>
          <w:rFonts w:ascii="Arial" w:hAnsi="Arial" w:eastAsia="Calibri"/>
          <w:b w:val="0"/>
          <w:bCs w:val="0"/>
          <w:i w:val="0"/>
          <w:iCs w:val="0"/>
          <w:noProof w:val="0"/>
          <w:sz w:val="24"/>
          <w:szCs w:val="24"/>
          <w:lang w:val="en-GB"/>
        </w:rPr>
        <w:t xml:space="preserve"> challenges that may arise in practice </w:t>
      </w:r>
      <w:r w:rsidRPr="4598F78F" w:rsidR="1AE3B204">
        <w:rPr>
          <w:rFonts w:ascii="Arial" w:hAnsi="Arial" w:eastAsia="Calibri"/>
          <w:b w:val="0"/>
          <w:bCs w:val="0"/>
          <w:i w:val="0"/>
          <w:iCs w:val="0"/>
          <w:noProof w:val="0"/>
          <w:sz w:val="24"/>
          <w:szCs w:val="24"/>
          <w:lang w:val="en-GB"/>
        </w:rPr>
        <w:t>as a result of</w:t>
      </w:r>
      <w:r w:rsidRPr="4598F78F" w:rsidR="1AE3B204">
        <w:rPr>
          <w:rFonts w:ascii="Arial" w:hAnsi="Arial" w:eastAsia="Calibri"/>
          <w:b w:val="0"/>
          <w:bCs w:val="0"/>
          <w:i w:val="0"/>
          <w:iCs w:val="0"/>
          <w:noProof w:val="0"/>
          <w:sz w:val="24"/>
          <w:szCs w:val="24"/>
          <w:lang w:val="en-GB"/>
        </w:rPr>
        <w:t xml:space="preserve"> this technology.</w:t>
      </w:r>
      <w:r w:rsidRPr="4598F78F" w:rsidR="525C48B5">
        <w:rPr>
          <w:rFonts w:ascii="Arial" w:hAnsi="Arial" w:eastAsia="Calibri"/>
          <w:b w:val="0"/>
          <w:bCs w:val="0"/>
          <w:i w:val="0"/>
          <w:iCs w:val="0"/>
          <w:noProof w:val="0"/>
          <w:sz w:val="24"/>
          <w:szCs w:val="24"/>
          <w:lang w:val="en-GB"/>
        </w:rPr>
        <w:t xml:space="preserve"> </w:t>
      </w:r>
      <w:r w:rsidRPr="4598F78F" w:rsidR="525C48B5">
        <w:rPr>
          <w:rFonts w:ascii="Arial" w:hAnsi="Arial" w:eastAsia="Calibri"/>
          <w:b w:val="0"/>
          <w:bCs w:val="0"/>
          <w:i w:val="0"/>
          <w:iCs w:val="0"/>
          <w:noProof w:val="0"/>
          <w:sz w:val="24"/>
          <w:szCs w:val="24"/>
          <w:lang w:val="en-GB"/>
        </w:rPr>
        <w:t>No</w:t>
      </w:r>
      <w:r w:rsidRPr="4598F78F" w:rsidR="525C48B5">
        <w:rPr>
          <w:rFonts w:ascii="Arial" w:hAnsi="Arial" w:eastAsia="Calibri"/>
          <w:b w:val="0"/>
          <w:bCs w:val="0"/>
          <w:i w:val="0"/>
          <w:iCs w:val="0"/>
          <w:noProof w:val="0"/>
          <w:sz w:val="24"/>
          <w:szCs w:val="24"/>
          <w:lang w:val="en-GB"/>
        </w:rPr>
        <w:t xml:space="preserve"> directly </w:t>
      </w:r>
      <w:r w:rsidRPr="4598F78F" w:rsidR="525C48B5">
        <w:rPr>
          <w:rFonts w:ascii="Arial" w:hAnsi="Arial" w:eastAsia="Calibri"/>
          <w:b w:val="0"/>
          <w:bCs w:val="0"/>
          <w:i w:val="0"/>
          <w:iCs w:val="0"/>
          <w:noProof w:val="0"/>
          <w:sz w:val="24"/>
          <w:szCs w:val="24"/>
          <w:lang w:val="en-GB"/>
        </w:rPr>
        <w:t>identifying</w:t>
      </w:r>
      <w:r w:rsidRPr="4598F78F" w:rsidR="525C48B5">
        <w:rPr>
          <w:rFonts w:ascii="Arial" w:hAnsi="Arial" w:eastAsia="Calibri"/>
          <w:b w:val="0"/>
          <w:bCs w:val="0"/>
          <w:i w:val="0"/>
          <w:iCs w:val="0"/>
          <w:noProof w:val="0"/>
          <w:sz w:val="24"/>
          <w:szCs w:val="24"/>
          <w:lang w:val="en-GB"/>
        </w:rPr>
        <w:t xml:space="preserve"> information (e.g., name or email address) will be requested as part of the questionnaire.</w:t>
      </w:r>
    </w:p>
    <w:p w:rsidR="00CF7571" w:rsidP="05C7D891" w:rsidRDefault="00CF7571" w14:paraId="1BE61BB1" w14:textId="7363A2FB">
      <w:pPr>
        <w:rPr>
          <w:rFonts w:ascii="Arial" w:hAnsi="Arial" w:eastAsia="Calibri"/>
          <w:b w:val="0"/>
          <w:bCs w:val="0"/>
          <w:i w:val="0"/>
          <w:iCs w:val="0"/>
          <w:noProof w:val="0"/>
          <w:sz w:val="24"/>
          <w:szCs w:val="24"/>
          <w:lang w:val="en-GB"/>
        </w:rPr>
      </w:pPr>
      <w:r w:rsidRPr="05C7D891" w:rsidR="05A10589">
        <w:rPr>
          <w:rFonts w:ascii="Arial" w:hAnsi="Arial" w:eastAsia="Calibri"/>
          <w:b w:val="0"/>
          <w:bCs w:val="0"/>
          <w:i w:val="0"/>
          <w:iCs w:val="0"/>
          <w:noProof w:val="0"/>
          <w:sz w:val="24"/>
          <w:szCs w:val="24"/>
          <w:lang w:val="en-GB"/>
        </w:rPr>
        <w:t>As you progress through the questionnaire, questions will be displayed within your web browser. You can move through the questionnaire using the on-screen navigation options and may choose not to answer any question you do not wish to answer. If you decide not to continue, you can close your browser window at any time before submitting your responses.</w:t>
      </w:r>
    </w:p>
    <w:p w:rsidR="00CF7571" w:rsidP="69B859AF" w:rsidRDefault="00CF7571" w14:paraId="380C0068" w14:textId="66D062FE">
      <w:pPr>
        <w:rPr>
          <w:rFonts w:ascii="Arial" w:hAnsi="Arial" w:eastAsia="Calibri"/>
          <w:b w:val="0"/>
          <w:bCs w:val="0"/>
          <w:i w:val="0"/>
          <w:iCs w:val="0"/>
          <w:noProof w:val="0"/>
          <w:sz w:val="24"/>
          <w:szCs w:val="24"/>
          <w:lang w:val="en-GB"/>
        </w:rPr>
      </w:pPr>
      <w:r w:rsidRPr="69B859AF" w:rsidR="05A10589">
        <w:rPr>
          <w:rFonts w:ascii="Arial" w:hAnsi="Arial" w:eastAsia="Calibri"/>
          <w:b w:val="0"/>
          <w:bCs w:val="0"/>
          <w:i w:val="0"/>
          <w:iCs w:val="0"/>
          <w:noProof w:val="0"/>
          <w:sz w:val="24"/>
          <w:szCs w:val="24"/>
          <w:lang w:val="en-GB"/>
        </w:rPr>
        <w:t>The questionnaire seeks your views in your</w:t>
      </w:r>
      <w:r w:rsidRPr="69B859AF" w:rsidR="05A10589">
        <w:rPr>
          <w:rFonts w:ascii="Arial" w:hAnsi="Arial" w:eastAsia="Calibri"/>
          <w:b w:val="0"/>
          <w:bCs w:val="0"/>
          <w:i w:val="0"/>
          <w:iCs w:val="0"/>
          <w:noProof w:val="0"/>
          <w:sz w:val="24"/>
          <w:szCs w:val="24"/>
          <w:lang w:val="en-GB"/>
        </w:rPr>
        <w:t xml:space="preserve"> </w:t>
      </w:r>
      <w:r w:rsidRPr="69B859AF" w:rsidR="05A10589">
        <w:rPr>
          <w:rFonts w:ascii="Arial" w:hAnsi="Arial" w:eastAsia="Calibri"/>
          <w:b w:val="0"/>
          <w:bCs w:val="0"/>
          <w:i w:val="0"/>
          <w:iCs w:val="0"/>
          <w:noProof w:val="0"/>
          <w:sz w:val="24"/>
          <w:szCs w:val="24"/>
          <w:lang w:val="en-GB"/>
        </w:rPr>
        <w:t>professional capacity</w:t>
      </w:r>
      <w:r w:rsidRPr="69B859AF" w:rsidR="05A10589">
        <w:rPr>
          <w:rFonts w:ascii="Arial" w:hAnsi="Arial" w:eastAsia="Calibri"/>
          <w:b w:val="0"/>
          <w:bCs w:val="0"/>
          <w:i w:val="0"/>
          <w:iCs w:val="0"/>
          <w:noProof w:val="0"/>
          <w:sz w:val="24"/>
          <w:szCs w:val="24"/>
          <w:lang w:val="en-GB"/>
        </w:rPr>
        <w:t xml:space="preserve"> as a </w:t>
      </w:r>
      <w:r w:rsidRPr="69B859AF" w:rsidR="56EE09CA">
        <w:rPr>
          <w:rFonts w:ascii="Arial" w:hAnsi="Arial" w:eastAsia="Calibri"/>
          <w:b w:val="0"/>
          <w:bCs w:val="0"/>
          <w:i w:val="0"/>
          <w:iCs w:val="0"/>
          <w:noProof w:val="0"/>
          <w:sz w:val="24"/>
          <w:szCs w:val="24"/>
          <w:lang w:val="en-GB"/>
        </w:rPr>
        <w:t>professional working in DGB support</w:t>
      </w:r>
      <w:r w:rsidRPr="69B859AF" w:rsidR="05A10589">
        <w:rPr>
          <w:rFonts w:ascii="Arial" w:hAnsi="Arial" w:eastAsia="Calibri"/>
          <w:b w:val="0"/>
          <w:bCs w:val="0"/>
          <w:i w:val="0"/>
          <w:iCs w:val="0"/>
          <w:noProof w:val="0"/>
          <w:sz w:val="24"/>
          <w:szCs w:val="24"/>
          <w:lang w:val="en-GB"/>
        </w:rPr>
        <w:t xml:space="preserve">. You will not be asked about your </w:t>
      </w:r>
      <w:r w:rsidRPr="69B859AF" w:rsidR="05A10589">
        <w:rPr>
          <w:rFonts w:ascii="Arial" w:hAnsi="Arial" w:eastAsia="Calibri"/>
          <w:b w:val="0"/>
          <w:bCs w:val="0"/>
          <w:i w:val="0"/>
          <w:iCs w:val="0"/>
          <w:noProof w:val="0"/>
          <w:sz w:val="24"/>
          <w:szCs w:val="24"/>
          <w:lang w:val="en-GB"/>
        </w:rPr>
        <w:t>personal experiences</w:t>
      </w:r>
      <w:r w:rsidRPr="69B859AF" w:rsidR="05A10589">
        <w:rPr>
          <w:rFonts w:ascii="Arial" w:hAnsi="Arial" w:eastAsia="Calibri"/>
          <w:b w:val="0"/>
          <w:bCs w:val="0"/>
          <w:i w:val="0"/>
          <w:iCs w:val="0"/>
          <w:noProof w:val="0"/>
          <w:sz w:val="24"/>
          <w:szCs w:val="24"/>
          <w:lang w:val="en-GB"/>
        </w:rPr>
        <w:t xml:space="preserve"> of bereavement, although you may draw upon your professional knowledge and practice experience when responding.</w:t>
      </w:r>
    </w:p>
    <w:p w:rsidR="00CF7571" w:rsidP="69B859AF" w:rsidRDefault="3ADD6ABF" w14:paraId="5A0B32D3" w14:textId="47162371">
      <w:pPr>
        <w:spacing w:line="276" w:lineRule="auto"/>
      </w:pPr>
      <w:r w:rsidRPr="4598F78F" w:rsidR="05A10589">
        <w:rPr>
          <w:rFonts w:ascii="Arial" w:hAnsi="Arial" w:eastAsia="Calibri"/>
          <w:b w:val="0"/>
          <w:bCs w:val="0"/>
          <w:i w:val="0"/>
          <w:iCs w:val="0"/>
          <w:noProof w:val="0"/>
          <w:sz w:val="24"/>
          <w:szCs w:val="24"/>
          <w:lang w:val="en-GB"/>
        </w:rPr>
        <w:t>Once you have submitted your responses, you will be directed to a debrief page containing further information about the study and details of sources of support should you require them.</w:t>
      </w:r>
    </w:p>
    <w:p w:rsidR="47D61FF8" w:rsidP="4598F78F" w:rsidRDefault="47D61FF8" w14:paraId="36460254" w14:textId="744618C8">
      <w:pPr>
        <w:pStyle w:val="Normal"/>
        <w:spacing w:line="276" w:lineRule="auto"/>
      </w:pPr>
      <w:r w:rsidRPr="51646FEB" w:rsidR="47D61FF8">
        <w:rPr>
          <w:rFonts w:ascii="Arial" w:hAnsi="Arial" w:eastAsia="Calibri"/>
          <w:b w:val="0"/>
          <w:bCs w:val="0"/>
          <w:i w:val="0"/>
          <w:iCs w:val="0"/>
          <w:noProof w:val="0"/>
          <w:sz w:val="24"/>
          <w:szCs w:val="24"/>
          <w:lang w:val="en-GB"/>
        </w:rPr>
        <w:t xml:space="preserve">Please note: This study </w:t>
      </w:r>
      <w:r w:rsidRPr="51646FEB" w:rsidR="47D61FF8">
        <w:rPr>
          <w:rFonts w:ascii="Arial" w:hAnsi="Arial" w:eastAsia="Calibri"/>
          <w:b w:val="0"/>
          <w:bCs w:val="0"/>
          <w:i w:val="0"/>
          <w:iCs w:val="0"/>
          <w:noProof w:val="0"/>
          <w:sz w:val="24"/>
          <w:szCs w:val="24"/>
          <w:lang w:val="en-GB"/>
        </w:rPr>
        <w:t>seeks</w:t>
      </w:r>
      <w:r w:rsidRPr="51646FEB" w:rsidR="47D61FF8">
        <w:rPr>
          <w:rFonts w:ascii="Arial" w:hAnsi="Arial" w:eastAsia="Calibri"/>
          <w:b w:val="0"/>
          <w:bCs w:val="0"/>
          <w:i w:val="0"/>
          <w:iCs w:val="0"/>
          <w:noProof w:val="0"/>
          <w:sz w:val="24"/>
          <w:szCs w:val="24"/>
          <w:lang w:val="en-GB"/>
        </w:rPr>
        <w:t xml:space="preserve"> to understand bereavement professionals' views on </w:t>
      </w:r>
      <w:r w:rsidRPr="51646FEB" w:rsidR="47D61FF8">
        <w:rPr>
          <w:rFonts w:ascii="Arial" w:hAnsi="Arial" w:eastAsia="Calibri"/>
          <w:b w:val="0"/>
          <w:bCs w:val="0"/>
          <w:i w:val="0"/>
          <w:iCs w:val="0"/>
          <w:noProof w:val="0"/>
          <w:sz w:val="24"/>
          <w:szCs w:val="24"/>
          <w:lang w:val="en-GB"/>
        </w:rPr>
        <w:t>deathbots</w:t>
      </w:r>
      <w:r w:rsidRPr="51646FEB" w:rsidR="47D61FF8">
        <w:rPr>
          <w:rFonts w:ascii="Arial" w:hAnsi="Arial" w:eastAsia="Calibri"/>
          <w:b w:val="0"/>
          <w:bCs w:val="0"/>
          <w:i w:val="0"/>
          <w:iCs w:val="0"/>
          <w:noProof w:val="0"/>
          <w:sz w:val="24"/>
          <w:szCs w:val="24"/>
          <w:lang w:val="en-GB"/>
        </w:rPr>
        <w:t xml:space="preserve"> and their potential implications for bereavement support and therapeutic practice. Throughout the </w:t>
      </w:r>
      <w:r w:rsidRPr="51646FEB" w:rsidR="47D61FF8">
        <w:rPr>
          <w:rFonts w:ascii="Arial" w:hAnsi="Arial" w:eastAsia="Calibri"/>
          <w:b w:val="0"/>
          <w:bCs w:val="0"/>
          <w:i w:val="0"/>
          <w:iCs w:val="0"/>
          <w:noProof w:val="0"/>
          <w:sz w:val="24"/>
          <w:szCs w:val="24"/>
          <w:lang w:val="en-GB"/>
        </w:rPr>
        <w:t>questionnaire, if</w:t>
      </w:r>
      <w:r w:rsidRPr="51646FEB" w:rsidR="47D61FF8">
        <w:rPr>
          <w:rFonts w:ascii="Arial" w:hAnsi="Arial" w:eastAsia="Calibri"/>
          <w:b w:val="0"/>
          <w:bCs w:val="0"/>
          <w:i w:val="0"/>
          <w:iCs w:val="0"/>
          <w:noProof w:val="0"/>
          <w:sz w:val="24"/>
          <w:szCs w:val="24"/>
          <w:lang w:val="en-GB"/>
        </w:rPr>
        <w:t xml:space="preserve"> you decide to take part, please respond from the perspective of your professional role and experience of working with bereaved clients, rather than solely from a personal perspective.</w:t>
      </w:r>
    </w:p>
    <w:p w:rsidR="4598F78F" w:rsidP="4598F78F" w:rsidRDefault="4598F78F" w14:paraId="726ED817" w14:textId="527E9B1C">
      <w:pPr>
        <w:pStyle w:val="Normal"/>
        <w:spacing w:line="276" w:lineRule="auto"/>
        <w:rPr>
          <w:rFonts w:ascii="Arial" w:hAnsi="Arial" w:eastAsia="Calibri"/>
          <w:b w:val="0"/>
          <w:bCs w:val="0"/>
          <w:i w:val="0"/>
          <w:iCs w:val="0"/>
          <w:noProof w:val="0"/>
          <w:sz w:val="24"/>
          <w:szCs w:val="24"/>
          <w:lang w:val="en-GB"/>
        </w:rPr>
      </w:pPr>
    </w:p>
    <w:p w:rsidRPr="00077C5B" w:rsidR="00ED6D07" w:rsidP="00F74BD4" w:rsidRDefault="00ED6D07" w14:paraId="20F5F529" w14:textId="6E37497D">
      <w:pPr>
        <w:pStyle w:val="Heading2"/>
        <w:spacing w:line="276" w:lineRule="auto"/>
      </w:pPr>
      <w:r w:rsidRPr="05C7D891" w:rsidR="00ED6D07">
        <w:rPr>
          <w:rFonts w:eastAsia="Arial" w:cs="Arial"/>
          <w:sz w:val="24"/>
          <w:szCs w:val="24"/>
        </w:rPr>
        <w:t>Are there any risks if I participate?</w:t>
      </w:r>
    </w:p>
    <w:p w:rsidR="05C7D891" w:rsidP="69B859AF" w:rsidRDefault="05C7D891" w14:paraId="22606C43" w14:textId="0E7186B7">
      <w:pPr>
        <w:pStyle w:val="Normal"/>
        <w:suppressLineNumbers w:val="0"/>
        <w:bidi w:val="0"/>
        <w:spacing w:before="210" w:beforeAutospacing="off" w:after="210" w:afterAutospacing="off" w:line="300" w:lineRule="auto"/>
        <w:ind w:left="0" w:right="0"/>
        <w:jc w:val="left"/>
        <w:rPr>
          <w:rFonts w:ascii="Arial" w:hAnsi="Arial" w:eastAsia="Arial" w:cs="Arial"/>
          <w:b w:val="0"/>
          <w:bCs w:val="0"/>
          <w:i w:val="0"/>
          <w:iCs w:val="0"/>
          <w:noProof w:val="0"/>
          <w:sz w:val="24"/>
          <w:szCs w:val="24"/>
          <w:lang w:val="en-GB"/>
        </w:rPr>
      </w:pPr>
      <w:r w:rsidRPr="69B859AF" w:rsidR="57AC615F">
        <w:rPr>
          <w:rFonts w:ascii="Arial" w:hAnsi="Arial" w:eastAsia="Arial" w:cs="Arial"/>
          <w:b w:val="0"/>
          <w:bCs w:val="0"/>
          <w:i w:val="0"/>
          <w:iCs w:val="0"/>
          <w:noProof w:val="0"/>
          <w:sz w:val="24"/>
          <w:szCs w:val="24"/>
          <w:lang w:val="en-GB"/>
        </w:rPr>
        <w:t>The</w:t>
      </w:r>
      <w:r w:rsidRPr="69B859AF" w:rsidR="473847A1">
        <w:rPr>
          <w:rFonts w:ascii="Arial" w:hAnsi="Arial" w:eastAsia="Arial" w:cs="Arial"/>
          <w:b w:val="0"/>
          <w:bCs w:val="0"/>
          <w:i w:val="0"/>
          <w:iCs w:val="0"/>
          <w:noProof w:val="0"/>
          <w:sz w:val="24"/>
          <w:szCs w:val="24"/>
          <w:lang w:val="en-GB"/>
        </w:rPr>
        <w:t>re are no risks associated with taking part in this questionnaire</w:t>
      </w:r>
      <w:r w:rsidRPr="69B859AF" w:rsidR="57AC615F">
        <w:rPr>
          <w:rFonts w:ascii="Arial" w:hAnsi="Arial" w:eastAsia="Arial" w:cs="Arial"/>
          <w:b w:val="0"/>
          <w:bCs w:val="0"/>
          <w:i w:val="0"/>
          <w:iCs w:val="0"/>
          <w:noProof w:val="0"/>
          <w:sz w:val="24"/>
          <w:szCs w:val="24"/>
          <w:lang w:val="en-GB"/>
        </w:rPr>
        <w:t>. However, as the questionnaire discusses death, grief</w:t>
      </w:r>
      <w:r w:rsidRPr="69B859AF" w:rsidR="4F48B110">
        <w:rPr>
          <w:rFonts w:ascii="Arial" w:hAnsi="Arial" w:eastAsia="Arial" w:cs="Arial"/>
          <w:b w:val="0"/>
          <w:bCs w:val="0"/>
          <w:i w:val="0"/>
          <w:iCs w:val="0"/>
          <w:noProof w:val="0"/>
          <w:sz w:val="24"/>
          <w:szCs w:val="24"/>
          <w:lang w:val="en-GB"/>
        </w:rPr>
        <w:t xml:space="preserve"> and bereavement</w:t>
      </w:r>
      <w:r w:rsidRPr="69B859AF" w:rsidR="57AC615F">
        <w:rPr>
          <w:rFonts w:ascii="Arial" w:hAnsi="Arial" w:eastAsia="Arial" w:cs="Arial"/>
          <w:b w:val="0"/>
          <w:bCs w:val="0"/>
          <w:i w:val="0"/>
          <w:iCs w:val="0"/>
          <w:noProof w:val="0"/>
          <w:sz w:val="24"/>
          <w:szCs w:val="24"/>
          <w:lang w:val="en-GB"/>
        </w:rPr>
        <w:t xml:space="preserve"> and AI technologies that simulate interactions with deceased individuals ("</w:t>
      </w:r>
      <w:r w:rsidRPr="69B859AF" w:rsidR="57AC615F">
        <w:rPr>
          <w:rFonts w:ascii="Arial" w:hAnsi="Arial" w:eastAsia="Arial" w:cs="Arial"/>
          <w:b w:val="0"/>
          <w:bCs w:val="0"/>
          <w:i w:val="0"/>
          <w:iCs w:val="0"/>
          <w:noProof w:val="0"/>
          <w:sz w:val="24"/>
          <w:szCs w:val="24"/>
          <w:lang w:val="en-GB"/>
        </w:rPr>
        <w:t>deathbots</w:t>
      </w:r>
      <w:r w:rsidRPr="69B859AF" w:rsidR="57AC615F">
        <w:rPr>
          <w:rFonts w:ascii="Arial" w:hAnsi="Arial" w:eastAsia="Arial" w:cs="Arial"/>
          <w:b w:val="0"/>
          <w:bCs w:val="0"/>
          <w:i w:val="0"/>
          <w:iCs w:val="0"/>
          <w:noProof w:val="0"/>
          <w:sz w:val="24"/>
          <w:szCs w:val="24"/>
          <w:lang w:val="en-GB"/>
        </w:rPr>
        <w:t>"), some participants may find these topics upsetting or emotionally challenging.</w:t>
      </w:r>
      <w:r w:rsidRPr="69B859AF" w:rsidR="669290A2">
        <w:rPr>
          <w:rFonts w:ascii="Arial" w:hAnsi="Arial" w:eastAsia="Arial" w:cs="Arial"/>
          <w:b w:val="0"/>
          <w:bCs w:val="0"/>
          <w:i w:val="0"/>
          <w:iCs w:val="0"/>
          <w:noProof w:val="0"/>
          <w:sz w:val="24"/>
          <w:szCs w:val="24"/>
          <w:lang w:val="en-GB"/>
        </w:rPr>
        <w:t xml:space="preserve"> </w:t>
      </w:r>
      <w:r w:rsidRPr="69B859AF" w:rsidR="57AC615F">
        <w:rPr>
          <w:rFonts w:ascii="Arial" w:hAnsi="Arial" w:eastAsia="Arial" w:cs="Arial"/>
          <w:b w:val="0"/>
          <w:bCs w:val="0"/>
          <w:i w:val="0"/>
          <w:iCs w:val="0"/>
          <w:noProof w:val="0"/>
          <w:sz w:val="24"/>
          <w:szCs w:val="24"/>
          <w:lang w:val="en-GB"/>
        </w:rPr>
        <w:t xml:space="preserve">If you feel that discussing these topics may cause you significant distress, </w:t>
      </w:r>
      <w:r w:rsidRPr="69B859AF" w:rsidR="57AC615F">
        <w:rPr>
          <w:rFonts w:ascii="Arial" w:hAnsi="Arial" w:eastAsia="Arial" w:cs="Arial"/>
          <w:b w:val="0"/>
          <w:bCs w:val="0"/>
          <w:i w:val="0"/>
          <w:iCs w:val="0"/>
          <w:noProof w:val="0"/>
          <w:sz w:val="24"/>
          <w:szCs w:val="24"/>
          <w:lang w:val="en-GB"/>
        </w:rPr>
        <w:t>you are advised not to</w:t>
      </w:r>
      <w:r w:rsidRPr="69B859AF" w:rsidR="57AC615F">
        <w:rPr>
          <w:rFonts w:ascii="Arial" w:hAnsi="Arial" w:eastAsia="Arial" w:cs="Arial"/>
          <w:b w:val="0"/>
          <w:bCs w:val="0"/>
          <w:i w:val="0"/>
          <w:iCs w:val="0"/>
          <w:noProof w:val="0"/>
          <w:sz w:val="24"/>
          <w:szCs w:val="24"/>
          <w:lang w:val="en-GB"/>
        </w:rPr>
        <w:t xml:space="preserve"> take part. </w:t>
      </w:r>
      <w:r w:rsidRPr="69B859AF" w:rsidR="23D3AA25">
        <w:rPr>
          <w:rFonts w:ascii="Arial" w:hAnsi="Arial" w:eastAsia="Arial" w:cs="Arial"/>
          <w:b w:val="0"/>
          <w:bCs w:val="0"/>
          <w:i w:val="0"/>
          <w:iCs w:val="0"/>
          <w:noProof w:val="0"/>
          <w:sz w:val="24"/>
          <w:szCs w:val="24"/>
          <w:lang w:val="en-GB"/>
        </w:rPr>
        <w:t>Information about sources of support will be provided in the de-brief once the questionnaire is complete.</w:t>
      </w:r>
    </w:p>
    <w:p w:rsidRPr="00077C5B" w:rsidR="00ED6D07" w:rsidP="69B859AF" w:rsidRDefault="00ED6D07" w14:paraId="00F8EC8E" w14:textId="77777777">
      <w:pPr>
        <w:pStyle w:val="Heading2"/>
        <w:spacing w:line="276" w:lineRule="auto"/>
        <w:rPr>
          <w:rFonts w:eastAsia="Arial" w:cs="Arial"/>
          <w:color w:val="auto"/>
          <w:sz w:val="24"/>
          <w:szCs w:val="24"/>
        </w:rPr>
      </w:pPr>
      <w:r w:rsidRPr="69B859AF" w:rsidR="00ED6D07">
        <w:rPr>
          <w:rFonts w:eastAsia="Arial" w:cs="Arial"/>
          <w:color w:val="auto"/>
          <w:sz w:val="24"/>
          <w:szCs w:val="24"/>
        </w:rPr>
        <w:t xml:space="preserve">Are there any advantages if I participate? </w:t>
      </w:r>
    </w:p>
    <w:p w:rsidR="05C7D891" w:rsidP="4598F78F" w:rsidRDefault="05C7D891" w14:paraId="56C1D4B8" w14:textId="10FD946D">
      <w:pPr>
        <w:pStyle w:val="Normal"/>
        <w:rPr>
          <w:rFonts w:ascii="Arial" w:hAnsi="Arial" w:eastAsia="Calibri"/>
          <w:noProof w:val="0"/>
          <w:sz w:val="24"/>
          <w:szCs w:val="24"/>
          <w:lang w:val="en-GB"/>
        </w:rPr>
      </w:pPr>
      <w:r w:rsidR="413A22D7">
        <w:rPr/>
        <w:t xml:space="preserve">Although there may be no direct benefit to you, your contribution will </w:t>
      </w:r>
      <w:r w:rsidR="413A22D7">
        <w:rPr/>
        <w:t>provide</w:t>
      </w:r>
      <w:r w:rsidR="413A22D7">
        <w:rPr/>
        <w:t xml:space="preserve"> valuable insights into </w:t>
      </w:r>
      <w:r w:rsidR="413A22D7">
        <w:rPr/>
        <w:t>a</w:t>
      </w:r>
      <w:r w:rsidR="57A0DE61">
        <w:rPr/>
        <w:t xml:space="preserve"> </w:t>
      </w:r>
      <w:r w:rsidR="413A22D7">
        <w:rPr/>
        <w:t>the</w:t>
      </w:r>
      <w:r w:rsidR="413A22D7">
        <w:rPr/>
        <w:t xml:space="preserve"> topic area</w:t>
      </w:r>
      <w:r w:rsidR="12927920">
        <w:rPr/>
        <w:t xml:space="preserve">, particularly </w:t>
      </w:r>
      <w:r w:rsidRPr="4598F78F" w:rsidR="12927920">
        <w:rPr>
          <w:rFonts w:ascii="Arial" w:hAnsi="Arial" w:eastAsia="Calibri"/>
          <w:noProof w:val="0"/>
          <w:sz w:val="24"/>
          <w:szCs w:val="24"/>
          <w:lang w:val="en-GB"/>
        </w:rPr>
        <w:t>wider professional benefits if the results provide insight into future support needs for bereavement professionals related to deathbots.</w:t>
      </w:r>
    </w:p>
    <w:p w:rsidR="05C7D891" w:rsidP="05C7D891" w:rsidRDefault="05C7D891" w14:paraId="680211B0" w14:textId="79700DA3">
      <w:pPr>
        <w:pStyle w:val="Normal"/>
      </w:pPr>
    </w:p>
    <w:p w:rsidRPr="00077C5B" w:rsidR="00ED6D07" w:rsidP="00F74BD4" w:rsidRDefault="00ED6D07" w14:paraId="206D85F1" w14:textId="77777777">
      <w:pPr>
        <w:pStyle w:val="Heading2"/>
        <w:spacing w:line="276" w:lineRule="auto"/>
        <w:rPr>
          <w:rFonts w:eastAsia="Arial" w:cs="Arial"/>
          <w:b w:val="0"/>
          <w:sz w:val="24"/>
          <w:szCs w:val="24"/>
        </w:rPr>
      </w:pPr>
      <w:r w:rsidRPr="05C7D891" w:rsidR="00ED6D07">
        <w:rPr>
          <w:rFonts w:eastAsia="Arial" w:cs="Arial"/>
          <w:sz w:val="24"/>
          <w:szCs w:val="24"/>
        </w:rPr>
        <w:t>Informed consent</w:t>
      </w:r>
    </w:p>
    <w:p w:rsidR="00A969D5" w:rsidP="69B859AF" w:rsidRDefault="00A969D5" w14:paraId="25E3D334" w14:textId="0DCA9D33">
      <w:pPr>
        <w:pStyle w:val="Heading2"/>
        <w:spacing w:line="276" w:lineRule="auto"/>
        <w:rPr>
          <w:rFonts w:ascii="Arial" w:hAnsi="Arial" w:eastAsia="Arial" w:cs="Arial"/>
          <w:b w:val="0"/>
          <w:bCs w:val="0"/>
          <w:i w:val="0"/>
          <w:iCs w:val="0"/>
          <w:noProof w:val="0"/>
          <w:sz w:val="24"/>
          <w:szCs w:val="24"/>
          <w:lang w:val="en-GB"/>
        </w:rPr>
      </w:pPr>
      <w:r w:rsidRPr="69B859AF" w:rsidR="16D18AD5">
        <w:rPr>
          <w:rFonts w:ascii="Arial" w:hAnsi="Arial" w:eastAsia="Arial" w:cs="Arial"/>
          <w:b w:val="0"/>
          <w:bCs w:val="0"/>
          <w:i w:val="0"/>
          <w:iCs w:val="0"/>
          <w:noProof w:val="0"/>
          <w:sz w:val="24"/>
          <w:szCs w:val="24"/>
          <w:lang w:val="en-GB"/>
        </w:rPr>
        <w:t>B</w:t>
      </w:r>
      <w:r w:rsidRPr="69B859AF" w:rsidR="50D71F2B">
        <w:rPr>
          <w:rFonts w:ascii="Arial" w:hAnsi="Arial" w:eastAsia="Arial" w:cs="Arial"/>
          <w:b w:val="0"/>
          <w:bCs w:val="0"/>
          <w:i w:val="0"/>
          <w:iCs w:val="0"/>
          <w:noProof w:val="0"/>
          <w:sz w:val="24"/>
          <w:szCs w:val="24"/>
          <w:lang w:val="en-GB"/>
        </w:rPr>
        <w:t>efore</w:t>
      </w:r>
      <w:r w:rsidRPr="69B859AF" w:rsidR="50D71F2B">
        <w:rPr>
          <w:rFonts w:ascii="Arial" w:hAnsi="Arial" w:eastAsia="Arial" w:cs="Arial"/>
          <w:b w:val="0"/>
          <w:bCs w:val="0"/>
          <w:i w:val="0"/>
          <w:iCs w:val="0"/>
          <w:noProof w:val="0"/>
          <w:sz w:val="24"/>
          <w:szCs w:val="24"/>
          <w:lang w:val="en-GB"/>
        </w:rPr>
        <w:t xml:space="preserve"> taking part, please read this Participant Information Sheet carefully. If you decide that you would like to </w:t>
      </w:r>
      <w:r w:rsidRPr="69B859AF" w:rsidR="50D71F2B">
        <w:rPr>
          <w:rFonts w:ascii="Arial" w:hAnsi="Arial" w:eastAsia="Arial" w:cs="Arial"/>
          <w:b w:val="0"/>
          <w:bCs w:val="0"/>
          <w:i w:val="0"/>
          <w:iCs w:val="0"/>
          <w:noProof w:val="0"/>
          <w:sz w:val="24"/>
          <w:szCs w:val="24"/>
          <w:lang w:val="en-GB"/>
        </w:rPr>
        <w:t>participate</w:t>
      </w:r>
      <w:r w:rsidRPr="69B859AF" w:rsidR="50D71F2B">
        <w:rPr>
          <w:rFonts w:ascii="Arial" w:hAnsi="Arial" w:eastAsia="Arial" w:cs="Arial"/>
          <w:b w:val="0"/>
          <w:bCs w:val="0"/>
          <w:i w:val="0"/>
          <w:iCs w:val="0"/>
          <w:noProof w:val="0"/>
          <w:sz w:val="24"/>
          <w:szCs w:val="24"/>
          <w:lang w:val="en-GB"/>
        </w:rPr>
        <w:t>, you will be directed to a consent form after this page.</w:t>
      </w:r>
    </w:p>
    <w:p w:rsidR="00A969D5" w:rsidP="05C7D891" w:rsidRDefault="00A969D5" w14:paraId="7D083CDB" w14:textId="0386F3D2">
      <w:pPr>
        <w:pStyle w:val="Heading2"/>
        <w:spacing w:line="276" w:lineRule="auto"/>
        <w:rPr>
          <w:rFonts w:ascii="Arial" w:hAnsi="Arial" w:eastAsia="Arial" w:cs="Arial"/>
          <w:b w:val="0"/>
          <w:bCs w:val="0"/>
          <w:i w:val="0"/>
          <w:iCs w:val="0"/>
          <w:noProof w:val="0"/>
          <w:sz w:val="24"/>
          <w:szCs w:val="24"/>
          <w:lang w:val="en-GB"/>
        </w:rPr>
      </w:pPr>
      <w:r w:rsidRPr="05C7D891" w:rsidR="50D71F2B">
        <w:rPr>
          <w:rFonts w:ascii="Arial" w:hAnsi="Arial" w:eastAsia="Arial" w:cs="Arial"/>
          <w:b w:val="0"/>
          <w:bCs w:val="0"/>
          <w:i w:val="0"/>
          <w:iCs w:val="0"/>
          <w:noProof w:val="0"/>
          <w:sz w:val="24"/>
          <w:szCs w:val="24"/>
          <w:lang w:val="en-GB"/>
        </w:rPr>
        <w:t>The consent form will ask you to confirm that:</w:t>
      </w:r>
    </w:p>
    <w:p w:rsidR="00A969D5" w:rsidP="05C7D891" w:rsidRDefault="00A969D5" w14:paraId="657415E8" w14:textId="4430C403">
      <w:pPr>
        <w:pStyle w:val="Heading2"/>
        <w:numPr>
          <w:ilvl w:val="0"/>
          <w:numId w:val="47"/>
        </w:numPr>
        <w:spacing w:line="276" w:lineRule="auto"/>
        <w:rPr>
          <w:rFonts w:ascii="Arial" w:hAnsi="Arial" w:eastAsia="Arial" w:cs="Arial"/>
          <w:b w:val="0"/>
          <w:bCs w:val="0"/>
          <w:i w:val="0"/>
          <w:iCs w:val="0"/>
          <w:noProof w:val="0"/>
          <w:sz w:val="24"/>
          <w:szCs w:val="24"/>
          <w:lang w:val="en-GB"/>
        </w:rPr>
      </w:pPr>
      <w:r w:rsidRPr="05C7D891" w:rsidR="50D71F2B">
        <w:rPr>
          <w:rFonts w:ascii="Arial" w:hAnsi="Arial" w:eastAsia="Arial" w:cs="Arial"/>
          <w:b w:val="0"/>
          <w:bCs w:val="0"/>
          <w:i w:val="0"/>
          <w:iCs w:val="0"/>
          <w:noProof w:val="0"/>
          <w:sz w:val="24"/>
          <w:szCs w:val="24"/>
          <w:lang w:val="en-GB"/>
        </w:rPr>
        <w:t>You have read and understood the information provided.</w:t>
      </w:r>
    </w:p>
    <w:p w:rsidR="00A969D5" w:rsidP="05C7D891" w:rsidRDefault="00A969D5" w14:paraId="7E2E7EC3" w14:textId="4F927507">
      <w:pPr>
        <w:pStyle w:val="Heading2"/>
        <w:numPr>
          <w:ilvl w:val="0"/>
          <w:numId w:val="47"/>
        </w:numPr>
        <w:spacing w:line="276" w:lineRule="auto"/>
        <w:rPr>
          <w:rFonts w:ascii="Arial" w:hAnsi="Arial" w:eastAsia="Arial" w:cs="Arial"/>
          <w:b w:val="0"/>
          <w:bCs w:val="0"/>
          <w:i w:val="0"/>
          <w:iCs w:val="0"/>
          <w:noProof w:val="0"/>
          <w:sz w:val="24"/>
          <w:szCs w:val="24"/>
          <w:lang w:val="en-GB"/>
        </w:rPr>
      </w:pPr>
      <w:r w:rsidRPr="05C7D891" w:rsidR="50D71F2B">
        <w:rPr>
          <w:rFonts w:ascii="Arial" w:hAnsi="Arial" w:eastAsia="Arial" w:cs="Arial"/>
          <w:b w:val="0"/>
          <w:bCs w:val="0"/>
          <w:i w:val="0"/>
          <w:iCs w:val="0"/>
          <w:noProof w:val="0"/>
          <w:sz w:val="24"/>
          <w:szCs w:val="24"/>
          <w:lang w:val="en-GB"/>
        </w:rPr>
        <w:t>You have had the opportunity to consider whether you would like to take part.</w:t>
      </w:r>
    </w:p>
    <w:p w:rsidR="00A969D5" w:rsidP="05C7D891" w:rsidRDefault="00A969D5" w14:paraId="4177EF5A" w14:textId="6B566E11">
      <w:pPr>
        <w:pStyle w:val="Heading2"/>
        <w:numPr>
          <w:ilvl w:val="0"/>
          <w:numId w:val="47"/>
        </w:numPr>
        <w:spacing w:line="276" w:lineRule="auto"/>
        <w:rPr>
          <w:rFonts w:ascii="Arial" w:hAnsi="Arial" w:eastAsia="Arial" w:cs="Arial"/>
          <w:b w:val="0"/>
          <w:bCs w:val="0"/>
          <w:i w:val="0"/>
          <w:iCs w:val="0"/>
          <w:noProof w:val="0"/>
          <w:sz w:val="24"/>
          <w:szCs w:val="24"/>
          <w:lang w:val="en-GB"/>
        </w:rPr>
      </w:pPr>
      <w:r w:rsidRPr="05C7D891" w:rsidR="50D71F2B">
        <w:rPr>
          <w:rFonts w:ascii="Arial" w:hAnsi="Arial" w:eastAsia="Arial" w:cs="Arial"/>
          <w:b w:val="0"/>
          <w:bCs w:val="0"/>
          <w:i w:val="0"/>
          <w:iCs w:val="0"/>
          <w:noProof w:val="0"/>
          <w:sz w:val="24"/>
          <w:szCs w:val="24"/>
          <w:lang w:val="en-GB"/>
        </w:rPr>
        <w:t>You understand that participation is voluntary.</w:t>
      </w:r>
    </w:p>
    <w:p w:rsidR="00A969D5" w:rsidP="05C7D891" w:rsidRDefault="00A969D5" w14:paraId="633E9C13" w14:textId="29CA726E">
      <w:pPr>
        <w:pStyle w:val="Heading2"/>
        <w:numPr>
          <w:ilvl w:val="0"/>
          <w:numId w:val="47"/>
        </w:numPr>
        <w:spacing w:line="276" w:lineRule="auto"/>
        <w:rPr>
          <w:rFonts w:ascii="Arial" w:hAnsi="Arial" w:eastAsia="Arial" w:cs="Arial"/>
          <w:b w:val="0"/>
          <w:bCs w:val="0"/>
          <w:i w:val="0"/>
          <w:iCs w:val="0"/>
          <w:noProof w:val="0"/>
          <w:sz w:val="24"/>
          <w:szCs w:val="24"/>
          <w:lang w:val="en-GB"/>
        </w:rPr>
      </w:pPr>
      <w:r w:rsidRPr="05C7D891" w:rsidR="50D71F2B">
        <w:rPr>
          <w:rFonts w:ascii="Arial" w:hAnsi="Arial" w:eastAsia="Arial" w:cs="Arial"/>
          <w:b w:val="0"/>
          <w:bCs w:val="0"/>
          <w:i w:val="0"/>
          <w:iCs w:val="0"/>
          <w:noProof w:val="0"/>
          <w:sz w:val="24"/>
          <w:szCs w:val="24"/>
          <w:lang w:val="en-GB"/>
        </w:rPr>
        <w:t>You understand that you may stop completing the questionnaire at any time before submitting your responses.</w:t>
      </w:r>
    </w:p>
    <w:p w:rsidR="00A969D5" w:rsidP="05C7D891" w:rsidRDefault="00A969D5" w14:paraId="526D44FD" w14:textId="62B64BD9">
      <w:pPr>
        <w:pStyle w:val="Heading2"/>
        <w:numPr>
          <w:ilvl w:val="0"/>
          <w:numId w:val="47"/>
        </w:numPr>
        <w:spacing w:line="276" w:lineRule="auto"/>
        <w:rPr>
          <w:rFonts w:ascii="Arial" w:hAnsi="Arial" w:eastAsia="Arial" w:cs="Arial"/>
          <w:b w:val="0"/>
          <w:bCs w:val="0"/>
          <w:i w:val="0"/>
          <w:iCs w:val="0"/>
          <w:noProof w:val="0"/>
          <w:sz w:val="24"/>
          <w:szCs w:val="24"/>
          <w:lang w:val="en-GB"/>
        </w:rPr>
      </w:pPr>
      <w:r w:rsidRPr="05C7D891" w:rsidR="50D71F2B">
        <w:rPr>
          <w:rFonts w:ascii="Arial" w:hAnsi="Arial" w:eastAsia="Arial" w:cs="Arial"/>
          <w:b w:val="0"/>
          <w:bCs w:val="0"/>
          <w:i w:val="0"/>
          <w:iCs w:val="0"/>
          <w:noProof w:val="0"/>
          <w:sz w:val="24"/>
          <w:szCs w:val="24"/>
          <w:lang w:val="en-GB"/>
        </w:rPr>
        <w:t>You are aged 18 years or over.</w:t>
      </w:r>
    </w:p>
    <w:p w:rsidR="00A969D5" w:rsidP="05C7D891" w:rsidRDefault="00A969D5" w14:paraId="4E8129AD" w14:textId="6E71351F">
      <w:pPr>
        <w:pStyle w:val="Heading2"/>
        <w:numPr>
          <w:ilvl w:val="0"/>
          <w:numId w:val="47"/>
        </w:numPr>
        <w:spacing w:line="276" w:lineRule="auto"/>
        <w:rPr>
          <w:rFonts w:ascii="Arial" w:hAnsi="Arial" w:eastAsia="Arial" w:cs="Arial"/>
          <w:b w:val="0"/>
          <w:bCs w:val="0"/>
          <w:i w:val="0"/>
          <w:iCs w:val="0"/>
          <w:noProof w:val="0"/>
          <w:sz w:val="24"/>
          <w:szCs w:val="24"/>
          <w:lang w:val="en-GB"/>
        </w:rPr>
      </w:pPr>
      <w:r w:rsidRPr="05C7D891" w:rsidR="50D71F2B">
        <w:rPr>
          <w:rFonts w:ascii="Arial" w:hAnsi="Arial" w:eastAsia="Arial" w:cs="Arial"/>
          <w:b w:val="0"/>
          <w:bCs w:val="0"/>
          <w:i w:val="0"/>
          <w:iCs w:val="0"/>
          <w:noProof w:val="0"/>
          <w:sz w:val="24"/>
          <w:szCs w:val="24"/>
          <w:lang w:val="en-GB"/>
        </w:rPr>
        <w:t>You meet the eligibility criteria for participation.</w:t>
      </w:r>
    </w:p>
    <w:p w:rsidR="00A969D5" w:rsidP="69B859AF" w:rsidRDefault="00A969D5" w14:paraId="66C5ED7D" w14:textId="2A106431">
      <w:pPr>
        <w:pStyle w:val="Heading2"/>
        <w:numPr>
          <w:ilvl w:val="0"/>
          <w:numId w:val="47"/>
        </w:numPr>
        <w:spacing w:line="276" w:lineRule="auto"/>
        <w:rPr>
          <w:rFonts w:ascii="Arial" w:hAnsi="Arial" w:eastAsia="Arial" w:cs="Arial"/>
          <w:b w:val="0"/>
          <w:bCs w:val="0"/>
          <w:i w:val="0"/>
          <w:iCs w:val="0"/>
          <w:noProof w:val="0"/>
          <w:sz w:val="24"/>
          <w:szCs w:val="24"/>
          <w:lang w:val="en-GB"/>
        </w:rPr>
      </w:pPr>
      <w:r w:rsidRPr="69B859AF" w:rsidR="50D71F2B">
        <w:rPr>
          <w:rFonts w:ascii="Arial" w:hAnsi="Arial" w:eastAsia="Arial" w:cs="Arial"/>
          <w:b w:val="0"/>
          <w:bCs w:val="0"/>
          <w:i w:val="0"/>
          <w:iCs w:val="0"/>
          <w:noProof w:val="0"/>
          <w:sz w:val="24"/>
          <w:szCs w:val="24"/>
          <w:lang w:val="en-GB"/>
        </w:rPr>
        <w:t>You agree to take part in the study.</w:t>
      </w:r>
    </w:p>
    <w:p w:rsidR="69B859AF" w:rsidP="69B859AF" w:rsidRDefault="69B859AF" w14:paraId="44E11222" w14:textId="0CA6F6AE">
      <w:pPr>
        <w:pStyle w:val="Normal"/>
        <w:rPr>
          <w:noProof w:val="0"/>
          <w:lang w:val="en-GB"/>
        </w:rPr>
      </w:pPr>
    </w:p>
    <w:p w:rsidR="00A969D5" w:rsidP="69B859AF" w:rsidRDefault="00A969D5" w14:paraId="700B7568" w14:textId="32C603DC">
      <w:pPr>
        <w:pStyle w:val="Heading2"/>
        <w:spacing w:line="276" w:lineRule="auto"/>
      </w:pPr>
      <w:r w:rsidRPr="69B859AF" w:rsidR="50D71F2B">
        <w:rPr>
          <w:rFonts w:ascii="Arial" w:hAnsi="Arial" w:eastAsia="Arial" w:cs="Arial"/>
          <w:b w:val="0"/>
          <w:bCs w:val="0"/>
          <w:i w:val="0"/>
          <w:iCs w:val="0"/>
          <w:noProof w:val="0"/>
          <w:sz w:val="24"/>
          <w:szCs w:val="24"/>
          <w:lang w:val="en-GB"/>
        </w:rPr>
        <w:t>If you choose to provide consent, you will then be taken to the questionnaire. If you do not wish to participate, you may close your browser window at any time.</w:t>
      </w:r>
    </w:p>
    <w:p w:rsidR="69B859AF" w:rsidP="69B859AF" w:rsidRDefault="69B859AF" w14:paraId="735B4F3D" w14:textId="48365660">
      <w:pPr>
        <w:pStyle w:val="Normal"/>
        <w:rPr>
          <w:noProof w:val="0"/>
          <w:lang w:val="en-GB"/>
        </w:rPr>
      </w:pPr>
    </w:p>
    <w:p w:rsidR="00ED6D07" w:rsidP="00F74BD4" w:rsidRDefault="00ED6D07" w14:paraId="5333F8FF" w14:textId="49CA22B5">
      <w:pPr>
        <w:pStyle w:val="Heading2"/>
        <w:spacing w:line="276" w:lineRule="auto"/>
        <w:rPr>
          <w:rFonts w:eastAsia="Arial" w:cs="Arial"/>
          <w:b w:val="0"/>
          <w:sz w:val="24"/>
          <w:szCs w:val="24"/>
        </w:rPr>
      </w:pPr>
      <w:r w:rsidRPr="05C7D891" w:rsidR="00ED6D07">
        <w:rPr>
          <w:rFonts w:eastAsia="Arial" w:cs="Arial"/>
          <w:sz w:val="24"/>
          <w:szCs w:val="24"/>
        </w:rPr>
        <w:t>What information about me will you collect and why?</w:t>
      </w:r>
    </w:p>
    <w:p w:rsidR="735FA219" w:rsidP="05C7D891" w:rsidRDefault="735FA219" w14:paraId="2CDDD859" w14:textId="651FDC44">
      <w:pPr>
        <w:pStyle w:val="ListParagraph"/>
        <w:numPr>
          <w:ilvl w:val="0"/>
          <w:numId w:val="48"/>
        </w:numPr>
        <w:spacing w:line="276" w:lineRule="auto"/>
        <w:rPr>
          <w:rFonts w:eastAsia="Arial" w:cs="Arial"/>
        </w:rPr>
      </w:pPr>
      <w:r w:rsidRPr="69B859AF" w:rsidR="0874B229">
        <w:rPr>
          <w:rFonts w:eastAsia="Arial" w:cs="Arial"/>
        </w:rPr>
        <w:t>Your professional role (e.g., counsellor, psychotherapist, bereavement practitioner, chaplain, social worker).</w:t>
      </w:r>
    </w:p>
    <w:p w:rsidR="735FA219" w:rsidP="05C7D891" w:rsidRDefault="735FA219" w14:paraId="60624EBC" w14:textId="225DDFC9">
      <w:pPr>
        <w:pStyle w:val="ListParagraph"/>
        <w:numPr>
          <w:ilvl w:val="0"/>
          <w:numId w:val="48"/>
        </w:numPr>
        <w:spacing w:line="276" w:lineRule="auto"/>
        <w:rPr>
          <w:rFonts w:eastAsia="Arial" w:cs="Arial"/>
        </w:rPr>
      </w:pPr>
      <w:r w:rsidRPr="69B859AF" w:rsidR="0874B229">
        <w:rPr>
          <w:rFonts w:eastAsia="Arial" w:cs="Arial"/>
        </w:rPr>
        <w:t>The length of time you have worked or volunteered in a death, dying and bereavement-related role.</w:t>
      </w:r>
    </w:p>
    <w:p w:rsidR="735FA219" w:rsidP="05C7D891" w:rsidRDefault="735FA219" w14:paraId="608BBF26" w14:textId="085AF7D3">
      <w:pPr>
        <w:pStyle w:val="ListParagraph"/>
        <w:numPr>
          <w:ilvl w:val="0"/>
          <w:numId w:val="48"/>
        </w:numPr>
        <w:spacing w:line="276" w:lineRule="auto"/>
        <w:rPr>
          <w:rFonts w:eastAsia="Arial" w:cs="Arial"/>
        </w:rPr>
      </w:pPr>
      <w:r w:rsidRPr="05C7D891" w:rsidR="0874B229">
        <w:rPr>
          <w:rFonts w:eastAsia="Arial" w:cs="Arial"/>
        </w:rPr>
        <w:t>Your responses to questions about AI deathbots and related technologies, including your views on their potential opportunities, challenges, ethical implications, and training needs.</w:t>
      </w:r>
    </w:p>
    <w:p w:rsidR="735FA219" w:rsidP="05C7D891" w:rsidRDefault="735FA219" w14:paraId="2E06B82C" w14:textId="08B55964">
      <w:pPr>
        <w:spacing w:line="276" w:lineRule="auto"/>
        <w:rPr>
          <w:rFonts w:eastAsia="Arial" w:cs="Arial"/>
        </w:rPr>
      </w:pPr>
    </w:p>
    <w:p w:rsidRPr="00077C5B" w:rsidR="00ED6D07" w:rsidP="00F74BD4" w:rsidRDefault="00ED6D07" w14:paraId="007B77C5" w14:textId="77777777">
      <w:pPr>
        <w:pStyle w:val="Heading2"/>
        <w:spacing w:line="276" w:lineRule="auto"/>
      </w:pPr>
      <w:r w:rsidRPr="69B859AF" w:rsidR="00ED6D07">
        <w:rPr>
          <w:rFonts w:eastAsia="Arial" w:cs="Arial"/>
          <w:sz w:val="24"/>
          <w:szCs w:val="24"/>
        </w:rPr>
        <w:t xml:space="preserve">How will my information be stored and how will you look after it? </w:t>
      </w:r>
    </w:p>
    <w:p w:rsidR="0DCC22DE" w:rsidP="69B859AF" w:rsidRDefault="0DCC22DE" w14:paraId="663440A1" w14:textId="18CF6D80">
      <w:pPr>
        <w:spacing w:before="210" w:beforeAutospacing="off" w:after="210" w:afterAutospacing="off" w:line="300" w:lineRule="auto"/>
        <w:rPr>
          <w:rFonts w:ascii="Arial" w:hAnsi="Arial" w:eastAsia="Arial" w:cs="Arial"/>
          <w:b w:val="0"/>
          <w:bCs w:val="0"/>
          <w:i w:val="0"/>
          <w:iCs w:val="0"/>
          <w:noProof w:val="0"/>
          <w:sz w:val="24"/>
          <w:szCs w:val="24"/>
          <w:lang w:val="en-GB"/>
        </w:rPr>
      </w:pPr>
      <w:r w:rsidRPr="69B859AF" w:rsidR="0DCC22DE">
        <w:rPr>
          <w:rFonts w:ascii="Arial" w:hAnsi="Arial" w:eastAsia="Arial" w:cs="Arial"/>
          <w:b w:val="0"/>
          <w:bCs w:val="0"/>
          <w:i w:val="0"/>
          <w:iCs w:val="0"/>
          <w:noProof w:val="0"/>
          <w:sz w:val="24"/>
          <w:szCs w:val="24"/>
          <w:lang w:val="en-GB"/>
        </w:rPr>
        <w:t>Data collected through Microsoft Forms will be downloaded to an Excel spreadsheet and stored on Manchester Metropolitan University's secure OneDrive and Research Data Storage (RDS) systems. These systems are encrypted, password-protected, and hosted by the University, with access restricted to the research team.</w:t>
      </w:r>
    </w:p>
    <w:p w:rsidR="0DCC22DE" w:rsidP="69B859AF" w:rsidRDefault="0DCC22DE" w14:paraId="525AB188" w14:textId="2C21AE54">
      <w:pPr>
        <w:spacing w:before="210" w:beforeAutospacing="off" w:after="210" w:afterAutospacing="off" w:line="300" w:lineRule="auto"/>
        <w:rPr>
          <w:rFonts w:ascii="Arial" w:hAnsi="Arial" w:eastAsia="Arial" w:cs="Arial"/>
          <w:b w:val="0"/>
          <w:bCs w:val="0"/>
          <w:i w:val="0"/>
          <w:iCs w:val="0"/>
          <w:noProof w:val="0"/>
          <w:sz w:val="24"/>
          <w:szCs w:val="24"/>
          <w:lang w:val="en-GB"/>
        </w:rPr>
      </w:pPr>
      <w:r w:rsidRPr="69B859AF" w:rsidR="0DCC22DE">
        <w:rPr>
          <w:rFonts w:ascii="Arial" w:hAnsi="Arial" w:eastAsia="Arial" w:cs="Arial"/>
          <w:b w:val="0"/>
          <w:bCs w:val="0"/>
          <w:i w:val="0"/>
          <w:iCs w:val="0"/>
          <w:noProof w:val="0"/>
          <w:sz w:val="24"/>
          <w:szCs w:val="24"/>
          <w:lang w:val="en-GB"/>
        </w:rPr>
        <w:t xml:space="preserve">The study will collect questionnaire responses and limited demographic information (e.g., professional role and length of experience). No direct identifiers, such as names or email addresses, will be collected. </w:t>
      </w:r>
    </w:p>
    <w:p w:rsidR="0DCC22DE" w:rsidP="69B859AF" w:rsidRDefault="0DCC22DE" w14:paraId="4042F6CF" w14:textId="4F3F6CC7">
      <w:pPr>
        <w:spacing w:before="210" w:beforeAutospacing="off" w:after="210" w:afterAutospacing="off" w:line="300" w:lineRule="auto"/>
        <w:rPr>
          <w:rFonts w:ascii="Arial" w:hAnsi="Arial" w:eastAsia="Arial" w:cs="Arial"/>
          <w:b w:val="0"/>
          <w:bCs w:val="0"/>
          <w:i w:val="0"/>
          <w:iCs w:val="0"/>
          <w:noProof w:val="0"/>
          <w:sz w:val="24"/>
          <w:szCs w:val="24"/>
          <w:lang w:val="en-GB"/>
        </w:rPr>
      </w:pPr>
      <w:r w:rsidRPr="69B859AF" w:rsidR="0DCC22DE">
        <w:rPr>
          <w:rFonts w:ascii="Arial" w:hAnsi="Arial" w:eastAsia="Arial" w:cs="Arial"/>
          <w:b w:val="0"/>
          <w:bCs w:val="0"/>
          <w:i w:val="0"/>
          <w:iCs w:val="0"/>
          <w:noProof w:val="0"/>
          <w:sz w:val="24"/>
          <w:szCs w:val="24"/>
          <w:lang w:val="en-GB"/>
        </w:rPr>
        <w:t>Data will be analysed and reported in anonymised form. Any quotations used in publications, presentations, reports, or other research outputs will be reviewed to remove potentially identifying information and presented in a way that protects participant confidentiality.</w:t>
      </w:r>
    </w:p>
    <w:p w:rsidR="0DCC22DE" w:rsidP="69B859AF" w:rsidRDefault="0DCC22DE" w14:paraId="2B46C3B4" w14:textId="7AF8BFFB">
      <w:pPr>
        <w:spacing w:before="210" w:beforeAutospacing="off" w:after="210" w:afterAutospacing="off" w:line="300" w:lineRule="auto"/>
        <w:rPr>
          <w:rFonts w:ascii="Arial" w:hAnsi="Arial" w:eastAsia="Arial" w:cs="Arial"/>
          <w:b w:val="0"/>
          <w:bCs w:val="0"/>
          <w:i w:val="0"/>
          <w:iCs w:val="0"/>
          <w:noProof w:val="0"/>
          <w:sz w:val="24"/>
          <w:szCs w:val="24"/>
          <w:lang w:val="en-GB"/>
        </w:rPr>
      </w:pPr>
      <w:r w:rsidRPr="69B859AF" w:rsidR="0DCC22DE">
        <w:rPr>
          <w:rFonts w:ascii="Arial" w:hAnsi="Arial" w:eastAsia="Arial" w:cs="Arial"/>
          <w:b w:val="0"/>
          <w:bCs w:val="0"/>
          <w:i w:val="0"/>
          <w:iCs w:val="0"/>
          <w:noProof w:val="0"/>
          <w:sz w:val="24"/>
          <w:szCs w:val="24"/>
          <w:lang w:val="en-GB"/>
        </w:rPr>
        <w:t>Research data, analysis files, and study documentation will be stored securely on MMU-approved systems, including OneDrive and RDS, with access restricted to authorised members of the research team. Data will be retained and managed in accordance with Manchester Metropolitan University's Research Data Management Policy and Retention and Disposal Schedule.</w:t>
      </w:r>
    </w:p>
    <w:p w:rsidR="69B859AF" w:rsidP="69B859AF" w:rsidRDefault="69B859AF" w14:paraId="5214290A" w14:textId="0A03D0FD">
      <w:pPr>
        <w:pStyle w:val="Normal"/>
      </w:pPr>
    </w:p>
    <w:p w:rsidRPr="00077C5B" w:rsidR="00ED6D07" w:rsidP="00F74BD4" w:rsidRDefault="00ED6D07" w14:paraId="0DEEA3F3" w14:textId="77777777">
      <w:pPr>
        <w:pStyle w:val="Heading2"/>
        <w:spacing w:line="276" w:lineRule="auto"/>
        <w:rPr>
          <w:rFonts w:eastAsia="Arial" w:cs="Arial"/>
          <w:b w:val="0"/>
          <w:sz w:val="24"/>
          <w:szCs w:val="24"/>
        </w:rPr>
      </w:pPr>
      <w:r w:rsidRPr="735FA219">
        <w:rPr>
          <w:rFonts w:eastAsia="Arial" w:cs="Arial"/>
          <w:sz w:val="24"/>
          <w:szCs w:val="24"/>
        </w:rPr>
        <w:t>How will you use my information?</w:t>
      </w:r>
    </w:p>
    <w:p w:rsidR="735FA219" w:rsidP="00F74BD4" w:rsidRDefault="735FA219" w14:paraId="2B2760C5" w14:textId="7DED470D">
      <w:pPr>
        <w:spacing w:line="276" w:lineRule="auto"/>
      </w:pPr>
      <w:r w:rsidRPr="69B859AF" w:rsidR="535407E8">
        <w:rPr>
          <w:rFonts w:eastAsia="Arial" w:cs="Arial"/>
          <w:color w:val="000000" w:themeColor="text1" w:themeTint="FF" w:themeShade="FF"/>
        </w:rPr>
        <w:t xml:space="preserve">As noted above, although we may report your words in research outputs like academic papers, they will be changed enough so as not to </w:t>
      </w:r>
      <w:r w:rsidRPr="69B859AF" w:rsidR="535407E8">
        <w:rPr>
          <w:rFonts w:eastAsia="Arial" w:cs="Arial"/>
          <w:color w:val="000000" w:themeColor="text1" w:themeTint="FF" w:themeShade="FF"/>
        </w:rPr>
        <w:t>identify</w:t>
      </w:r>
      <w:r w:rsidRPr="69B859AF" w:rsidR="535407E8">
        <w:rPr>
          <w:rFonts w:eastAsia="Arial" w:cs="Arial"/>
          <w:color w:val="000000" w:themeColor="text1" w:themeTint="FF" w:themeShade="FF"/>
        </w:rPr>
        <w:t xml:space="preserve"> you and will be attributed to a pseudonym (a fake name) rather than to your real name</w:t>
      </w:r>
      <w:r w:rsidRPr="69B859AF" w:rsidR="535407E8">
        <w:rPr>
          <w:rFonts w:eastAsia="Arial" w:cs="Arial"/>
          <w:color w:val="000000" w:themeColor="text1" w:themeTint="FF" w:themeShade="FF"/>
        </w:rPr>
        <w:t>.</w:t>
      </w:r>
      <w:r w:rsidRPr="69B859AF" w:rsidR="535407E8">
        <w:rPr>
          <w:rFonts w:eastAsia="Arial" w:cs="Arial"/>
          <w:color w:val="000000" w:themeColor="text1" w:themeTint="FF" w:themeShade="FF"/>
          <w:sz w:val="22"/>
          <w:szCs w:val="22"/>
        </w:rPr>
        <w:t xml:space="preserve"> </w:t>
      </w:r>
      <w:r w:rsidRPr="69B859AF" w:rsidR="535407E8">
        <w:rPr>
          <w:rFonts w:eastAsia="Arial" w:cs="Arial"/>
        </w:rPr>
        <w:t xml:space="preserve"> </w:t>
      </w:r>
    </w:p>
    <w:p w:rsidR="69B859AF" w:rsidP="69B859AF" w:rsidRDefault="69B859AF" w14:paraId="5841FF97" w14:textId="77B89707">
      <w:pPr>
        <w:spacing w:line="276" w:lineRule="auto"/>
        <w:rPr>
          <w:rFonts w:eastAsia="Arial" w:cs="Arial"/>
        </w:rPr>
      </w:pPr>
    </w:p>
    <w:p w:rsidRPr="00077C5B" w:rsidR="00ED6D07" w:rsidP="00F74BD4" w:rsidRDefault="00ED6D07" w14:paraId="02F446FE" w14:textId="77777777">
      <w:pPr>
        <w:pStyle w:val="Heading2"/>
        <w:spacing w:line="276" w:lineRule="auto"/>
        <w:rPr>
          <w:rFonts w:eastAsia="Arial" w:cs="Arial"/>
          <w:b w:val="0"/>
          <w:sz w:val="24"/>
          <w:szCs w:val="24"/>
        </w:rPr>
      </w:pPr>
      <w:r w:rsidRPr="735FA219">
        <w:rPr>
          <w:rFonts w:eastAsia="Arial" w:cs="Arial"/>
          <w:sz w:val="24"/>
          <w:szCs w:val="24"/>
        </w:rPr>
        <w:t>Will my data be sent anywhere else, or shared with other people or organisations?</w:t>
      </w:r>
    </w:p>
    <w:p w:rsidRPr="001E3BE4" w:rsidR="001E3BE4" w:rsidP="00F74BD4" w:rsidRDefault="054C8832" w14:paraId="3D72776C" w14:textId="21ACF48F">
      <w:pPr>
        <w:spacing w:line="276" w:lineRule="auto"/>
        <w:rPr>
          <w:rFonts w:eastAsia="Arial" w:cs="Arial"/>
        </w:rPr>
      </w:pPr>
      <w:r w:rsidRPr="3659EAA9">
        <w:rPr>
          <w:rFonts w:eastAsia="Arial" w:cs="Arial"/>
          <w:color w:val="000000" w:themeColor="text1"/>
        </w:rPr>
        <w:t>Your data will only be shared by the research team</w:t>
      </w:r>
      <w:r w:rsidRPr="3659EAA9" w:rsidR="00CE662A">
        <w:rPr>
          <w:rFonts w:eastAsia="Arial" w:cs="Arial"/>
          <w:color w:val="000000" w:themeColor="text1"/>
        </w:rPr>
        <w:t>,</w:t>
      </w:r>
      <w:r w:rsidRPr="3659EAA9">
        <w:rPr>
          <w:rFonts w:eastAsia="Arial" w:cs="Arial"/>
          <w:color w:val="000000" w:themeColor="text1"/>
        </w:rPr>
        <w:t xml:space="preserve"> and it will not leave the UK</w:t>
      </w:r>
      <w:r w:rsidRPr="3659EAA9">
        <w:rPr>
          <w:rFonts w:eastAsia="Arial" w:cs="Arial"/>
          <w:color w:val="000000" w:themeColor="text1"/>
          <w:sz w:val="22"/>
        </w:rPr>
        <w:t>.</w:t>
      </w:r>
    </w:p>
    <w:p w:rsidR="735FA219" w:rsidP="00F74BD4" w:rsidRDefault="735FA219" w14:paraId="15B64FC4" w14:textId="48B6CEF1">
      <w:pPr>
        <w:spacing w:line="276" w:lineRule="auto"/>
        <w:rPr>
          <w:rFonts w:eastAsia="Arial" w:cs="Arial"/>
          <w:color w:val="000000" w:themeColor="text1"/>
          <w:sz w:val="22"/>
        </w:rPr>
      </w:pPr>
    </w:p>
    <w:p w:rsidRPr="00077C5B" w:rsidR="00ED6D07" w:rsidP="00F74BD4" w:rsidRDefault="00ED6D07" w14:paraId="6640D44D" w14:textId="77777777">
      <w:pPr>
        <w:pStyle w:val="Heading2"/>
        <w:spacing w:line="276" w:lineRule="auto"/>
        <w:rPr>
          <w:rFonts w:eastAsia="Arial" w:cs="Arial"/>
          <w:b w:val="0"/>
          <w:sz w:val="24"/>
          <w:szCs w:val="24"/>
        </w:rPr>
      </w:pPr>
      <w:r w:rsidRPr="735FA219">
        <w:rPr>
          <w:rFonts w:eastAsia="Arial" w:cs="Arial"/>
          <w:sz w:val="24"/>
          <w:szCs w:val="24"/>
        </w:rPr>
        <w:t>When will you destroy my information?</w:t>
      </w:r>
    </w:p>
    <w:p w:rsidRPr="001E3BE4" w:rsidR="001E3BE4" w:rsidP="69B859AF" w:rsidRDefault="001E3BE4" w14:paraId="4FBA66E8" w14:textId="7E82783E">
      <w:pPr>
        <w:spacing w:line="276" w:lineRule="auto"/>
        <w:rPr>
          <w:rFonts w:eastAsia="Arial" w:cs="Arial"/>
          <w:color w:val="000000" w:themeColor="text1" w:themeTint="FF" w:themeShade="FF"/>
        </w:rPr>
      </w:pPr>
      <w:r w:rsidRPr="69B859AF" w:rsidR="0E8635FF">
        <w:rPr>
          <w:rFonts w:eastAsia="Arial" w:cs="Arial"/>
          <w:color w:val="000000" w:themeColor="text1" w:themeTint="FF" w:themeShade="FF"/>
        </w:rPr>
        <w:t xml:space="preserve">Information will be destroyed when it is no longer needed (e.g., once </w:t>
      </w:r>
      <w:r w:rsidRPr="69B859AF" w:rsidR="57C1314A">
        <w:rPr>
          <w:rFonts w:eastAsia="Arial" w:cs="Arial"/>
          <w:color w:val="000000" w:themeColor="text1" w:themeTint="FF" w:themeShade="FF"/>
        </w:rPr>
        <w:t xml:space="preserve">the data from you and other participants has been analysed and written up for </w:t>
      </w:r>
      <w:r w:rsidRPr="69B859AF" w:rsidR="5A73E836">
        <w:rPr>
          <w:rFonts w:eastAsia="Arial" w:cs="Arial"/>
          <w:color w:val="000000" w:themeColor="text1" w:themeTint="FF" w:themeShade="FF"/>
        </w:rPr>
        <w:t>dissemination</w:t>
      </w:r>
      <w:r w:rsidRPr="69B859AF" w:rsidR="0E8635FF">
        <w:rPr>
          <w:rFonts w:eastAsia="Arial" w:cs="Arial"/>
          <w:color w:val="000000" w:themeColor="text1" w:themeTint="FF" w:themeShade="FF"/>
        </w:rPr>
        <w:t xml:space="preserve">). The data you give </w:t>
      </w:r>
      <w:r w:rsidRPr="69B859AF" w:rsidR="111E396E">
        <w:rPr>
          <w:rFonts w:eastAsia="Arial" w:cs="Arial"/>
          <w:color w:val="000000" w:themeColor="text1" w:themeTint="FF" w:themeShade="FF"/>
        </w:rPr>
        <w:t>may</w:t>
      </w:r>
      <w:r w:rsidRPr="69B859AF" w:rsidR="0E8635FF">
        <w:rPr>
          <w:rFonts w:eastAsia="Arial" w:cs="Arial"/>
          <w:color w:val="000000" w:themeColor="text1" w:themeTint="FF" w:themeShade="FF"/>
        </w:rPr>
        <w:t xml:space="preserve"> be kept for up to 10 years, after which it will be </w:t>
      </w:r>
      <w:r w:rsidRPr="69B859AF" w:rsidR="0E8635FF">
        <w:rPr>
          <w:rFonts w:eastAsia="Arial" w:cs="Arial"/>
          <w:color w:val="000000" w:themeColor="text1" w:themeTint="FF" w:themeShade="FF"/>
        </w:rPr>
        <w:t>deleted</w:t>
      </w:r>
      <w:r w:rsidRPr="69B859AF" w:rsidR="03340DA7">
        <w:rPr>
          <w:rFonts w:eastAsia="Arial" w:cs="Arial"/>
          <w:color w:val="000000" w:themeColor="text1" w:themeTint="FF" w:themeShade="FF"/>
        </w:rPr>
        <w:t>.</w:t>
      </w:r>
    </w:p>
    <w:p w:rsidRPr="00077C5B" w:rsidR="00ED6D07" w:rsidP="00F74BD4" w:rsidRDefault="00ED6D07" w14:paraId="666BC278" w14:textId="77777777">
      <w:pPr>
        <w:pStyle w:val="Heading2"/>
        <w:spacing w:line="276" w:lineRule="auto"/>
        <w:rPr>
          <w:rFonts w:eastAsia="Arial" w:cs="Arial"/>
          <w:b w:val="0"/>
          <w:sz w:val="24"/>
          <w:szCs w:val="24"/>
        </w:rPr>
      </w:pPr>
      <w:r w:rsidRPr="735FA219">
        <w:rPr>
          <w:rFonts w:eastAsia="Arial" w:cs="Arial"/>
          <w:sz w:val="24"/>
          <w:szCs w:val="24"/>
        </w:rPr>
        <w:lastRenderedPageBreak/>
        <w:t xml:space="preserve">Data Protection Law </w:t>
      </w:r>
    </w:p>
    <w:p w:rsidRPr="00077C5B" w:rsidR="00ED6D07" w:rsidP="00F74BD4" w:rsidRDefault="00ED6D07" w14:paraId="64D6213F" w14:textId="59860372">
      <w:pPr>
        <w:spacing w:line="276" w:lineRule="auto"/>
        <w:rPr>
          <w:rFonts w:eastAsia="Arial" w:cs="Arial"/>
        </w:rPr>
      </w:pPr>
      <w:r w:rsidRPr="3659EAA9">
        <w:rPr>
          <w:rFonts w:eastAsia="Arial" w:cs="Arial"/>
        </w:rPr>
        <w:t xml:space="preserve">Data protection legislation requires that we state the ‘legal basis’ for processing information about you. In the case of research, this is ‘a task in the public interest.’ If we use more sensitive information about you, such as information about your health, religion, or ethnicity (called ‘special category’ information), our basis lies in research in the public interest. Manchester Metropolitan </w:t>
      </w:r>
      <w:r w:rsidRPr="3659EAA9" w:rsidR="001E167A">
        <w:rPr>
          <w:rFonts w:eastAsia="Arial" w:cs="Arial"/>
        </w:rPr>
        <w:t xml:space="preserve">University </w:t>
      </w:r>
      <w:r w:rsidRPr="3659EAA9">
        <w:rPr>
          <w:rFonts w:eastAsia="Arial" w:cs="Arial"/>
        </w:rPr>
        <w:t>is the Controller for this information and is responsible for looking after your data and using it in line with the requirements of the data protection legislation applicable in the UK.</w:t>
      </w:r>
    </w:p>
    <w:p w:rsidRPr="00077C5B" w:rsidR="00ED6D07" w:rsidP="00F74BD4" w:rsidRDefault="00ED6D07" w14:paraId="25441F04" w14:textId="77777777">
      <w:pPr>
        <w:spacing w:line="276" w:lineRule="auto"/>
        <w:rPr>
          <w:rFonts w:eastAsia="Arial" w:cs="Arial"/>
          <w:szCs w:val="24"/>
        </w:rPr>
      </w:pPr>
      <w:r w:rsidRPr="735FA219">
        <w:rPr>
          <w:rFonts w:eastAsia="Arial" w:cs="Arial"/>
          <w:szCs w:val="24"/>
        </w:rPr>
        <w:t xml:space="preserve">You have the right to make choices about your information under the data protection legislation, such as the right of access and the right to object, although in some circumstances these rights are not absolute. If you have any questions, or would like to exercise these rights, please contact the researcher or the University Data Protection Officer using the details below. </w:t>
      </w:r>
    </w:p>
    <w:p w:rsidRPr="00077C5B" w:rsidR="00ED6D07" w:rsidP="00F74BD4" w:rsidRDefault="00ED6D07" w14:paraId="4166AB34" w14:textId="786B5DF6">
      <w:pPr>
        <w:spacing w:line="276" w:lineRule="auto"/>
        <w:rPr>
          <w:rFonts w:eastAsia="Arial" w:cs="Arial"/>
        </w:rPr>
      </w:pPr>
      <w:r w:rsidRPr="3659EAA9">
        <w:rPr>
          <w:rFonts w:eastAsia="Arial" w:cs="Arial"/>
        </w:rPr>
        <w:t>You can stop being a part of the study at any time, without giving a reason. You can ask us to delete your data at any time, but it might not always be possible. If you ask us to delete information</w:t>
      </w:r>
      <w:r w:rsidRPr="3659EAA9" w:rsidR="0ED6E59F">
        <w:rPr>
          <w:rFonts w:eastAsia="Arial" w:cs="Arial"/>
        </w:rPr>
        <w:t xml:space="preserve"> up to 2 weeks after the workshop has concluded</w:t>
      </w:r>
      <w:r w:rsidRPr="3659EAA9" w:rsidR="001E167A">
        <w:rPr>
          <w:rFonts w:eastAsia="Arial" w:cs="Arial"/>
        </w:rPr>
        <w:t>,</w:t>
      </w:r>
      <w:r w:rsidRPr="3659EAA9">
        <w:rPr>
          <w:rFonts w:eastAsia="Arial" w:cs="Arial"/>
          <w:b/>
          <w:bCs/>
          <w:i/>
          <w:iCs/>
          <w:color w:val="002060"/>
        </w:rPr>
        <w:t xml:space="preserve"> </w:t>
      </w:r>
      <w:r w:rsidRPr="3659EAA9">
        <w:rPr>
          <w:rFonts w:eastAsia="Arial" w:cs="Arial"/>
        </w:rPr>
        <w:t>we will make sure this is done. If you ask us to delete data after this point, we might not be able to. If your data is anonymised, we will not be able to withdraw it, because we will not know which data is yours.</w:t>
      </w:r>
    </w:p>
    <w:p w:rsidRPr="00077C5B" w:rsidR="00ED6D07" w:rsidP="00F74BD4" w:rsidRDefault="00ED6D07" w14:paraId="6E2D1E48" w14:textId="0E95F65B">
      <w:pPr>
        <w:spacing w:line="276" w:lineRule="auto"/>
        <w:rPr>
          <w:rFonts w:eastAsia="Arial" w:cs="Arial"/>
          <w:szCs w:val="24"/>
        </w:rPr>
      </w:pPr>
    </w:p>
    <w:p w:rsidRPr="00077C5B" w:rsidR="00ED6D07" w:rsidP="00F74BD4" w:rsidRDefault="00ED6D07" w14:paraId="538B3746" w14:textId="5E425C0C">
      <w:pPr>
        <w:pStyle w:val="Heading2"/>
        <w:spacing w:line="276" w:lineRule="auto"/>
      </w:pPr>
      <w:r w:rsidRPr="05C7D891" w:rsidR="00ED6D07">
        <w:rPr>
          <w:rFonts w:eastAsia="Arial" w:cs="Arial"/>
          <w:sz w:val="24"/>
          <w:szCs w:val="24"/>
        </w:rPr>
        <w:t>What will happen to the results of the research study?</w:t>
      </w:r>
    </w:p>
    <w:p w:rsidRPr="00077C5B" w:rsidR="00ED6D07" w:rsidP="05C7D891" w:rsidRDefault="00ED6D07" w14:paraId="74CE03BF" w14:textId="232343F0">
      <w:pPr>
        <w:pStyle w:val="Heading2"/>
        <w:spacing w:line="276" w:lineRule="auto"/>
        <w:rPr>
          <w:rFonts w:eastAsia="Arial" w:cs="Arial"/>
          <w:sz w:val="24"/>
          <w:szCs w:val="24"/>
        </w:rPr>
      </w:pPr>
    </w:p>
    <w:p w:rsidRPr="00077C5B" w:rsidR="00ED6D07" w:rsidP="05C7D891" w:rsidRDefault="00ED6D07" w14:paraId="48FB015F" w14:textId="658E6BEC">
      <w:pPr>
        <w:pStyle w:val="Heading2"/>
        <w:spacing w:line="276" w:lineRule="auto"/>
        <w:rPr>
          <w:rFonts w:eastAsia="Arial" w:cs="Arial"/>
          <w:b w:val="0"/>
          <w:bCs w:val="0"/>
          <w:sz w:val="24"/>
          <w:szCs w:val="24"/>
        </w:rPr>
      </w:pPr>
      <w:r w:rsidRPr="05C7D891" w:rsidR="330A910E">
        <w:rPr>
          <w:rFonts w:eastAsia="Arial" w:cs="Arial"/>
          <w:b w:val="0"/>
          <w:bCs w:val="0"/>
          <w:sz w:val="24"/>
          <w:szCs w:val="24"/>
        </w:rPr>
        <w:t xml:space="preserve">Your responses will be analysed alongside those of other participants to </w:t>
      </w:r>
      <w:r w:rsidRPr="05C7D891" w:rsidR="330A910E">
        <w:rPr>
          <w:rFonts w:eastAsia="Arial" w:cs="Arial"/>
          <w:b w:val="0"/>
          <w:bCs w:val="0"/>
          <w:sz w:val="24"/>
          <w:szCs w:val="24"/>
        </w:rPr>
        <w:t>identify</w:t>
      </w:r>
      <w:r w:rsidRPr="05C7D891" w:rsidR="330A910E">
        <w:rPr>
          <w:rFonts w:eastAsia="Arial" w:cs="Arial"/>
          <w:b w:val="0"/>
          <w:bCs w:val="0"/>
          <w:sz w:val="24"/>
          <w:szCs w:val="24"/>
        </w:rPr>
        <w:t xml:space="preserve"> common themes and patterns in professionals' views of AI </w:t>
      </w:r>
      <w:r w:rsidRPr="05C7D891" w:rsidR="330A910E">
        <w:rPr>
          <w:rFonts w:eastAsia="Arial" w:cs="Arial"/>
          <w:b w:val="0"/>
          <w:bCs w:val="0"/>
          <w:sz w:val="24"/>
          <w:szCs w:val="24"/>
        </w:rPr>
        <w:t>deathbots</w:t>
      </w:r>
      <w:r w:rsidRPr="05C7D891" w:rsidR="330A910E">
        <w:rPr>
          <w:rFonts w:eastAsia="Arial" w:cs="Arial"/>
          <w:b w:val="0"/>
          <w:bCs w:val="0"/>
          <w:sz w:val="24"/>
          <w:szCs w:val="24"/>
        </w:rPr>
        <w:t xml:space="preserve"> and related technologies.</w:t>
      </w:r>
    </w:p>
    <w:p w:rsidRPr="00077C5B" w:rsidR="00ED6D07" w:rsidP="05C7D891" w:rsidRDefault="00ED6D07" w14:paraId="59038B3D" w14:textId="421E60D5">
      <w:pPr>
        <w:pStyle w:val="Heading2"/>
        <w:spacing w:line="276" w:lineRule="auto"/>
        <w:rPr>
          <w:rFonts w:eastAsia="Arial" w:cs="Arial"/>
          <w:b w:val="0"/>
          <w:bCs w:val="0"/>
          <w:sz w:val="24"/>
          <w:szCs w:val="24"/>
        </w:rPr>
      </w:pPr>
      <w:r w:rsidRPr="05C7D891" w:rsidR="330A910E">
        <w:rPr>
          <w:rFonts w:eastAsia="Arial" w:cs="Arial"/>
          <w:b w:val="0"/>
          <w:bCs w:val="0"/>
          <w:sz w:val="24"/>
          <w:szCs w:val="24"/>
        </w:rPr>
        <w:t>The findings may be used in:</w:t>
      </w:r>
    </w:p>
    <w:p w:rsidRPr="00077C5B" w:rsidR="00ED6D07" w:rsidP="05C7D891" w:rsidRDefault="00ED6D07" w14:paraId="4BAD1EA8" w14:textId="37426726">
      <w:pPr>
        <w:pStyle w:val="Heading2"/>
        <w:numPr>
          <w:ilvl w:val="0"/>
          <w:numId w:val="49"/>
        </w:numPr>
        <w:spacing w:line="276" w:lineRule="auto"/>
        <w:rPr>
          <w:rFonts w:eastAsia="Arial" w:cs="Arial"/>
          <w:b w:val="0"/>
          <w:bCs w:val="0"/>
          <w:sz w:val="24"/>
          <w:szCs w:val="24"/>
        </w:rPr>
      </w:pPr>
      <w:r w:rsidRPr="05C7D891" w:rsidR="330A910E">
        <w:rPr>
          <w:rFonts w:eastAsia="Arial" w:cs="Arial"/>
          <w:b w:val="0"/>
          <w:bCs w:val="0"/>
          <w:sz w:val="24"/>
          <w:szCs w:val="24"/>
        </w:rPr>
        <w:t>Academic publications and conference presentations.</w:t>
      </w:r>
    </w:p>
    <w:p w:rsidRPr="00077C5B" w:rsidR="00ED6D07" w:rsidP="05C7D891" w:rsidRDefault="00ED6D07" w14:paraId="4EDF292C" w14:textId="305EC7D4">
      <w:pPr>
        <w:pStyle w:val="Heading2"/>
        <w:numPr>
          <w:ilvl w:val="0"/>
          <w:numId w:val="49"/>
        </w:numPr>
        <w:spacing w:line="276" w:lineRule="auto"/>
        <w:rPr>
          <w:rFonts w:eastAsia="Arial" w:cs="Arial"/>
          <w:b w:val="0"/>
          <w:bCs w:val="0"/>
          <w:sz w:val="24"/>
          <w:szCs w:val="24"/>
        </w:rPr>
      </w:pPr>
      <w:r w:rsidRPr="05C7D891" w:rsidR="330A910E">
        <w:rPr>
          <w:rFonts w:eastAsia="Arial" w:cs="Arial"/>
          <w:b w:val="0"/>
          <w:bCs w:val="0"/>
          <w:sz w:val="24"/>
          <w:szCs w:val="24"/>
        </w:rPr>
        <w:t>Research reports and future research projects.</w:t>
      </w:r>
    </w:p>
    <w:p w:rsidRPr="00077C5B" w:rsidR="00ED6D07" w:rsidP="05C7D891" w:rsidRDefault="00ED6D07" w14:paraId="7522A3C4" w14:textId="183E69E3">
      <w:pPr>
        <w:pStyle w:val="Heading2"/>
        <w:numPr>
          <w:ilvl w:val="0"/>
          <w:numId w:val="49"/>
        </w:numPr>
        <w:spacing w:line="276" w:lineRule="auto"/>
        <w:rPr>
          <w:rFonts w:eastAsia="Arial" w:cs="Arial"/>
          <w:b w:val="0"/>
          <w:bCs w:val="0"/>
          <w:sz w:val="24"/>
          <w:szCs w:val="24"/>
        </w:rPr>
      </w:pPr>
      <w:r w:rsidRPr="05C7D891" w:rsidR="330A910E">
        <w:rPr>
          <w:rFonts w:eastAsia="Arial" w:cs="Arial"/>
          <w:b w:val="0"/>
          <w:bCs w:val="0"/>
          <w:sz w:val="24"/>
          <w:szCs w:val="24"/>
        </w:rPr>
        <w:t>The development of professional guidance, training resources, and workshops.</w:t>
      </w:r>
    </w:p>
    <w:p w:rsidRPr="00077C5B" w:rsidR="00ED6D07" w:rsidP="05C7D891" w:rsidRDefault="00ED6D07" w14:paraId="4D0D8508" w14:textId="3789400B">
      <w:pPr>
        <w:pStyle w:val="Heading2"/>
        <w:numPr>
          <w:ilvl w:val="0"/>
          <w:numId w:val="49"/>
        </w:numPr>
        <w:spacing w:line="276" w:lineRule="auto"/>
        <w:rPr>
          <w:rFonts w:eastAsia="Arial" w:cs="Arial"/>
          <w:b w:val="0"/>
          <w:bCs w:val="0"/>
          <w:sz w:val="24"/>
          <w:szCs w:val="24"/>
        </w:rPr>
      </w:pPr>
      <w:r w:rsidRPr="05C7D891" w:rsidR="330A910E">
        <w:rPr>
          <w:rFonts w:eastAsia="Arial" w:cs="Arial"/>
          <w:b w:val="0"/>
          <w:bCs w:val="0"/>
          <w:sz w:val="24"/>
          <w:szCs w:val="24"/>
        </w:rPr>
        <w:t>Future funding applications to support research and training in this area.</w:t>
      </w:r>
    </w:p>
    <w:p w:rsidRPr="00077C5B" w:rsidR="00ED6D07" w:rsidP="05C7D891" w:rsidRDefault="00ED6D07" w14:paraId="1A87DCAB" w14:textId="7EBA7ED6">
      <w:pPr>
        <w:pStyle w:val="Normal"/>
      </w:pPr>
    </w:p>
    <w:p w:rsidRPr="009E2999" w:rsidR="009E2999" w:rsidP="69B859AF" w:rsidRDefault="362B8C1A" w14:paraId="24BA90C5" w14:textId="28B297CF">
      <w:pPr>
        <w:pStyle w:val="Heading2"/>
        <w:spacing w:line="276" w:lineRule="auto"/>
        <w:rPr>
          <w:rFonts w:eastAsia="Arial" w:cs="Arial"/>
        </w:rPr>
      </w:pPr>
      <w:r w:rsidRPr="69B859AF" w:rsidR="330A910E">
        <w:rPr>
          <w:rFonts w:eastAsia="Arial" w:cs="Arial"/>
          <w:b w:val="0"/>
          <w:bCs w:val="0"/>
          <w:sz w:val="24"/>
          <w:szCs w:val="24"/>
        </w:rPr>
        <w:t xml:space="preserve">All findings will be reported in an anonymised form, and no information that could </w:t>
      </w:r>
      <w:r w:rsidRPr="69B859AF" w:rsidR="330A910E">
        <w:rPr>
          <w:rFonts w:eastAsia="Arial" w:cs="Arial"/>
          <w:b w:val="0"/>
          <w:bCs w:val="0"/>
          <w:sz w:val="24"/>
          <w:szCs w:val="24"/>
        </w:rPr>
        <w:t>identify</w:t>
      </w:r>
      <w:r w:rsidRPr="69B859AF" w:rsidR="330A910E">
        <w:rPr>
          <w:rFonts w:eastAsia="Arial" w:cs="Arial"/>
          <w:b w:val="0"/>
          <w:bCs w:val="0"/>
          <w:sz w:val="24"/>
          <w:szCs w:val="24"/>
        </w:rPr>
        <w:t xml:space="preserve"> you will be included in any research outputs</w:t>
      </w:r>
      <w:r w:rsidRPr="69B859AF" w:rsidR="330A910E">
        <w:rPr>
          <w:rFonts w:eastAsia="Arial" w:cs="Arial"/>
          <w:b w:val="0"/>
          <w:bCs w:val="0"/>
          <w:sz w:val="24"/>
          <w:szCs w:val="24"/>
        </w:rPr>
        <w:t>.</w:t>
      </w:r>
      <w:r w:rsidRPr="69B859AF" w:rsidR="29F04FD6">
        <w:rPr>
          <w:rFonts w:eastAsia="Arial" w:cs="Arial"/>
          <w:b w:val="0"/>
          <w:bCs w:val="0"/>
          <w:sz w:val="24"/>
          <w:szCs w:val="24"/>
        </w:rPr>
        <w:t xml:space="preserve"> </w:t>
      </w:r>
      <w:r w:rsidRPr="69B859AF" w:rsidR="362B8C1A">
        <w:rPr>
          <w:rFonts w:eastAsia="Arial" w:cs="Arial"/>
          <w:b w:val="0"/>
          <w:bCs w:val="0"/>
          <w:sz w:val="24"/>
          <w:szCs w:val="24"/>
        </w:rPr>
        <w:t xml:space="preserve">If </w:t>
      </w:r>
      <w:r w:rsidRPr="69B859AF" w:rsidR="52F6F346">
        <w:rPr>
          <w:rFonts w:eastAsia="Arial" w:cs="Arial"/>
          <w:b w:val="0"/>
          <w:bCs w:val="0"/>
          <w:sz w:val="24"/>
          <w:szCs w:val="24"/>
        </w:rPr>
        <w:t>you would like a summary of the research findings, please email the PI (details at the bottom of this document to request this)</w:t>
      </w:r>
      <w:r w:rsidRPr="69B859AF" w:rsidR="40A6369A">
        <w:rPr>
          <w:rFonts w:eastAsia="Arial" w:cs="Arial"/>
          <w:b w:val="0"/>
          <w:bCs w:val="0"/>
          <w:sz w:val="24"/>
          <w:szCs w:val="24"/>
        </w:rPr>
        <w:t>.</w:t>
      </w:r>
    </w:p>
    <w:p w:rsidRPr="00077C5B" w:rsidR="00ED6D07" w:rsidP="00F74BD4" w:rsidRDefault="00ED6D07" w14:paraId="75608B2A" w14:textId="77777777">
      <w:pPr>
        <w:pStyle w:val="Heading2"/>
        <w:spacing w:line="276" w:lineRule="auto"/>
        <w:rPr>
          <w:rFonts w:eastAsia="Arial" w:cs="Arial"/>
          <w:b w:val="0"/>
          <w:sz w:val="24"/>
          <w:szCs w:val="24"/>
        </w:rPr>
      </w:pPr>
      <w:r w:rsidRPr="735FA219">
        <w:rPr>
          <w:rFonts w:eastAsia="Arial" w:cs="Arial"/>
          <w:sz w:val="24"/>
          <w:szCs w:val="24"/>
        </w:rPr>
        <w:t>Who has reviewed this research project?</w:t>
      </w:r>
    </w:p>
    <w:p w:rsidRPr="009E2999" w:rsidR="009E2999" w:rsidP="05C7D891" w:rsidRDefault="0985C277" w14:paraId="425B2903" w14:textId="5FBFDFA7">
      <w:pPr>
        <w:spacing w:line="276" w:lineRule="auto"/>
        <w:rPr>
          <w:rFonts w:eastAsia="Arial" w:cs="Arial"/>
          <w:color w:val="000000" w:themeColor="text1" w:themeTint="FF" w:themeShade="FF"/>
        </w:rPr>
      </w:pPr>
      <w:r w:rsidRPr="05C7D891" w:rsidR="0985C277">
        <w:rPr>
          <w:rFonts w:eastAsia="Arial" w:cs="Arial"/>
          <w:color w:val="000000" w:themeColor="text1" w:themeTint="FF" w:themeShade="FF"/>
        </w:rPr>
        <w:t>This research project has been reviewed and approved by ethics reviewers at MMU, school of psychology (</w:t>
      </w:r>
      <w:r w:rsidRPr="05C7D891" w:rsidR="0985C277">
        <w:rPr>
          <w:rFonts w:eastAsia="Arial" w:cs="Arial"/>
          <w:color w:val="000000" w:themeColor="text1" w:themeTint="FF" w:themeShade="FF"/>
        </w:rPr>
        <w:t>EthO</w:t>
      </w:r>
      <w:r w:rsidRPr="05C7D891" w:rsidR="0038452E">
        <w:rPr>
          <w:rFonts w:eastAsia="Arial" w:cs="Arial"/>
          <w:color w:val="000000" w:themeColor="text1" w:themeTint="FF" w:themeShade="FF"/>
        </w:rPr>
        <w:t>S</w:t>
      </w:r>
      <w:r w:rsidRPr="05C7D891" w:rsidR="0038452E">
        <w:rPr>
          <w:rFonts w:eastAsia="Arial" w:cs="Arial"/>
          <w:color w:val="000000" w:themeColor="text1" w:themeTint="FF" w:themeShade="FF"/>
        </w:rPr>
        <w:t xml:space="preserve"> ID</w:t>
      </w:r>
      <w:r w:rsidRPr="05C7D891" w:rsidR="0985C277">
        <w:rPr>
          <w:rFonts w:eastAsia="Arial" w:cs="Arial"/>
          <w:color w:val="000000" w:themeColor="text1" w:themeTint="FF" w:themeShade="FF"/>
        </w:rPr>
        <w:t>: 9</w:t>
      </w:r>
      <w:r w:rsidRPr="05C7D891" w:rsidR="527BDD89">
        <w:rPr>
          <w:rFonts w:eastAsia="Arial" w:cs="Arial"/>
          <w:color w:val="000000" w:themeColor="text1" w:themeTint="FF" w:themeShade="FF"/>
        </w:rPr>
        <w:t>3371</w:t>
      </w:r>
      <w:r w:rsidRPr="05C7D891" w:rsidR="0985C277">
        <w:rPr>
          <w:rFonts w:eastAsia="Arial" w:cs="Arial"/>
          <w:color w:val="000000" w:themeColor="text1" w:themeTint="FF" w:themeShade="FF"/>
        </w:rPr>
        <w:t>)</w:t>
      </w:r>
    </w:p>
    <w:p w:rsidRPr="00077C5B" w:rsidR="00ED6D07" w:rsidP="00F74BD4" w:rsidRDefault="00ED6D07" w14:paraId="6F33CAB4" w14:textId="77777777">
      <w:pPr>
        <w:pStyle w:val="Heading2"/>
        <w:spacing w:line="276" w:lineRule="auto"/>
        <w:rPr>
          <w:rFonts w:eastAsia="Arial" w:cs="Arial"/>
          <w:b w:val="0"/>
          <w:sz w:val="24"/>
          <w:szCs w:val="24"/>
        </w:rPr>
      </w:pPr>
      <w:r w:rsidRPr="735FA219">
        <w:rPr>
          <w:rFonts w:eastAsia="Arial" w:cs="Arial"/>
          <w:sz w:val="24"/>
          <w:szCs w:val="24"/>
        </w:rPr>
        <w:t>Who do I contact if I have concerns about this study or I wish to complain?</w:t>
      </w:r>
    </w:p>
    <w:p w:rsidRPr="009E2999" w:rsidR="009E2999" w:rsidP="00F74BD4" w:rsidRDefault="3FDDCEE4" w14:paraId="18DB30CE" w14:textId="606CC7D5">
      <w:pPr>
        <w:spacing w:line="276" w:lineRule="auto"/>
        <w:rPr>
          <w:rFonts w:eastAsia="Arial" w:cs="Arial"/>
          <w:color w:val="000000" w:themeColor="text1"/>
          <w:szCs w:val="24"/>
        </w:rPr>
      </w:pPr>
      <w:r w:rsidRPr="05C7D891" w:rsidR="3FDDCEE4">
        <w:rPr>
          <w:rFonts w:eastAsia="Arial" w:cs="Arial"/>
          <w:color w:val="000000" w:themeColor="text1" w:themeTint="FF" w:themeShade="FF"/>
          <w:u w:val="single"/>
        </w:rPr>
        <w:t>Principal Investigator</w:t>
      </w:r>
    </w:p>
    <w:p w:rsidRPr="009E2999" w:rsidR="009E2999" w:rsidP="00F74BD4" w:rsidRDefault="3FDDCEE4" w14:paraId="505303FB" w14:textId="3C1E50D3">
      <w:pPr>
        <w:spacing w:line="276" w:lineRule="auto"/>
      </w:pPr>
      <w:r w:rsidRPr="05C7D891" w:rsidR="3FDDCEE4">
        <w:rPr>
          <w:rFonts w:eastAsia="Arial" w:cs="Arial"/>
          <w:color w:val="000000" w:themeColor="text1" w:themeTint="FF" w:themeShade="FF"/>
        </w:rPr>
        <w:t xml:space="preserve">Dr Georgia Wilson. </w:t>
      </w:r>
      <w:hyperlink r:id="R3f2850050e844077">
        <w:r w:rsidRPr="05C7D891" w:rsidR="3FDDCEE4">
          <w:rPr>
            <w:rStyle w:val="Hyperlink"/>
          </w:rPr>
          <w:t>G.wilson@mmu.ac.uk</w:t>
        </w:r>
      </w:hyperlink>
      <w:r w:rsidRPr="05C7D891" w:rsidR="3FDDCEE4">
        <w:rPr>
          <w:rFonts w:eastAsia="Arial" w:cs="Arial"/>
          <w:color w:val="000000" w:themeColor="text1" w:themeTint="FF" w:themeShade="FF"/>
        </w:rPr>
        <w:t>.</w:t>
      </w:r>
    </w:p>
    <w:p w:rsidRPr="009E2999" w:rsidR="009E2999" w:rsidP="05C7D891" w:rsidRDefault="3FDDCEE4" w14:paraId="3F5CD6FE" w14:textId="6A9B4D45">
      <w:pPr>
        <w:spacing w:line="276" w:lineRule="auto"/>
        <w:rPr>
          <w:rFonts w:eastAsia="Arial" w:cs="Arial"/>
          <w:color w:val="000000" w:themeColor="text1"/>
        </w:rPr>
      </w:pPr>
      <w:r w:rsidRPr="05C7D891" w:rsidR="3FDDCEE4">
        <w:rPr>
          <w:rFonts w:eastAsia="Arial" w:cs="Arial"/>
          <w:color w:val="000000" w:themeColor="text1" w:themeTint="FF" w:themeShade="FF"/>
          <w:u w:val="single"/>
        </w:rPr>
        <w:t xml:space="preserve">Dr </w:t>
      </w:r>
      <w:r w:rsidRPr="05C7D891" w:rsidR="64DD7C7A">
        <w:rPr>
          <w:rFonts w:eastAsia="Arial" w:cs="Arial"/>
          <w:color w:val="000000" w:themeColor="text1" w:themeTint="FF" w:themeShade="FF"/>
          <w:u w:val="single"/>
        </w:rPr>
        <w:t>Wilson</w:t>
      </w:r>
      <w:r w:rsidRPr="05C7D891" w:rsidR="3FDDCEE4">
        <w:rPr>
          <w:rFonts w:eastAsia="Arial" w:cs="Arial"/>
          <w:color w:val="000000" w:themeColor="text1" w:themeTint="FF" w:themeShade="FF"/>
          <w:u w:val="single"/>
        </w:rPr>
        <w:t>’</w:t>
      </w:r>
      <w:r w:rsidRPr="05C7D891" w:rsidR="67FAED65">
        <w:rPr>
          <w:rFonts w:eastAsia="Arial" w:cs="Arial"/>
          <w:color w:val="000000" w:themeColor="text1" w:themeTint="FF" w:themeShade="FF"/>
          <w:u w:val="single"/>
        </w:rPr>
        <w:t>s</w:t>
      </w:r>
      <w:r w:rsidRPr="05C7D891" w:rsidR="3FDDCEE4">
        <w:rPr>
          <w:rFonts w:eastAsia="Arial" w:cs="Arial"/>
          <w:color w:val="000000" w:themeColor="text1" w:themeTint="FF" w:themeShade="FF"/>
          <w:u w:val="single"/>
        </w:rPr>
        <w:t xml:space="preserve"> Line Manager</w:t>
      </w:r>
    </w:p>
    <w:p w:rsidRPr="009E2999" w:rsidR="009E2999" w:rsidP="00F74BD4" w:rsidRDefault="3FDDCEE4" w14:paraId="1914C11D" w14:textId="15B907D7">
      <w:pPr>
        <w:spacing w:line="276" w:lineRule="auto"/>
        <w:rPr>
          <w:rFonts w:eastAsia="Arial" w:cs="Arial"/>
          <w:color w:val="000000" w:themeColor="text1"/>
          <w:szCs w:val="24"/>
        </w:rPr>
      </w:pPr>
      <w:r w:rsidRPr="05C7D891" w:rsidR="3FDDCEE4">
        <w:rPr>
          <w:rFonts w:eastAsia="Arial" w:cs="Arial"/>
          <w:color w:val="000000" w:themeColor="text1" w:themeTint="FF" w:themeShade="FF"/>
        </w:rPr>
        <w:t xml:space="preserve">Dr Martin Turner. </w:t>
      </w:r>
      <w:hyperlink r:id="R4ff5dccc5ee447e1">
        <w:r w:rsidRPr="05C7D891" w:rsidR="3FDDCEE4">
          <w:rPr>
            <w:rStyle w:val="Hyperlink"/>
          </w:rPr>
          <w:t>M.turner@mmu.ac.uk</w:t>
        </w:r>
      </w:hyperlink>
      <w:r w:rsidRPr="05C7D891" w:rsidR="3FDDCEE4">
        <w:rPr>
          <w:rFonts w:eastAsia="Arial" w:cs="Arial"/>
          <w:color w:val="000000" w:themeColor="text1" w:themeTint="FF" w:themeShade="FF"/>
        </w:rPr>
        <w:t xml:space="preserve">. </w:t>
      </w:r>
    </w:p>
    <w:p w:rsidRPr="009E2999" w:rsidR="009E2999" w:rsidP="00F74BD4" w:rsidRDefault="3FDDCEE4" w14:paraId="53C52907" w14:textId="46654C19">
      <w:pPr>
        <w:spacing w:line="276" w:lineRule="auto"/>
      </w:pPr>
      <w:r w:rsidRPr="69B859AF" w:rsidR="3FDDCEE4">
        <w:rPr>
          <w:rStyle w:val="Hyperlink"/>
          <w:b w:val="0"/>
          <w:bCs w:val="0"/>
          <w:color w:val="auto"/>
        </w:rPr>
        <w:t xml:space="preserve">If you have a complaint about this study, please contact the Faculty of Health and Education Research Ethics and Governance Committee via: </w:t>
      </w:r>
      <w:hyperlink r:id="Ra59a71c17e2a4c5a">
        <w:r w:rsidRPr="69B859AF" w:rsidR="3FDDCEE4">
          <w:rPr>
            <w:rStyle w:val="Hyperlink"/>
            <w:b w:val="0"/>
            <w:bCs w:val="0"/>
            <w:color w:val="auto"/>
          </w:rPr>
          <w:t>FOHE-ethics@mmu.ac.uk</w:t>
        </w:r>
      </w:hyperlink>
      <w:r w:rsidRPr="69B859AF" w:rsidR="67E4B209">
        <w:rPr>
          <w:b w:val="0"/>
          <w:bCs w:val="0"/>
          <w:color w:val="auto"/>
        </w:rPr>
        <w:t xml:space="preserve"> </w:t>
      </w:r>
    </w:p>
    <w:p w:rsidRPr="009E2999" w:rsidR="009E2999" w:rsidP="00F74BD4" w:rsidRDefault="3FDDCEE4" w14:paraId="7249D051" w14:textId="50B8509A">
      <w:pPr>
        <w:spacing w:after="0" w:line="276" w:lineRule="auto"/>
        <w:rPr>
          <w:rFonts w:eastAsia="Arial" w:cs="Arial"/>
          <w:color w:val="000000" w:themeColor="text1"/>
          <w:szCs w:val="24"/>
        </w:rPr>
      </w:pPr>
      <w:r w:rsidRPr="735FA219">
        <w:rPr>
          <w:rFonts w:eastAsia="Arial" w:cs="Arial"/>
          <w:color w:val="000000" w:themeColor="text1"/>
          <w:szCs w:val="24"/>
          <w:u w:val="single"/>
        </w:rPr>
        <w:t>Manchester Metropolitan Data Protection Officer</w:t>
      </w:r>
    </w:p>
    <w:p w:rsidRPr="009E2999" w:rsidR="009E2999" w:rsidP="00F74BD4" w:rsidRDefault="3FDDCEE4" w14:paraId="1E478CFA" w14:textId="6A8A2BB1">
      <w:pPr>
        <w:spacing w:after="0" w:line="276" w:lineRule="auto"/>
        <w:rPr>
          <w:rFonts w:eastAsia="Arial" w:cs="Arial"/>
          <w:color w:val="000000" w:themeColor="text1"/>
          <w:szCs w:val="24"/>
        </w:rPr>
      </w:pPr>
      <w:hyperlink r:id="rId15">
        <w:r w:rsidRPr="735FA219">
          <w:rPr>
            <w:rStyle w:val="Hyperlink"/>
            <w:szCs w:val="24"/>
          </w:rPr>
          <w:t>dataprotection@mmu.ac.uk</w:t>
        </w:r>
      </w:hyperlink>
      <w:r w:rsidRPr="735FA219">
        <w:rPr>
          <w:rFonts w:eastAsia="Arial" w:cs="Arial"/>
          <w:b/>
          <w:bCs/>
          <w:color w:val="000000" w:themeColor="text1"/>
          <w:szCs w:val="24"/>
        </w:rPr>
        <w:t xml:space="preserve"> </w:t>
      </w:r>
    </w:p>
    <w:p w:rsidRPr="009E2999" w:rsidR="009E2999" w:rsidP="00F74BD4" w:rsidRDefault="3FDDCEE4" w14:paraId="465B6472" w14:textId="44E4897E">
      <w:pPr>
        <w:spacing w:after="0" w:line="276" w:lineRule="auto"/>
        <w:rPr>
          <w:rFonts w:eastAsia="Arial" w:cs="Arial"/>
          <w:color w:val="000000" w:themeColor="text1"/>
          <w:szCs w:val="24"/>
        </w:rPr>
      </w:pPr>
      <w:r w:rsidRPr="735FA219">
        <w:rPr>
          <w:rFonts w:eastAsia="Arial" w:cs="Arial"/>
          <w:color w:val="000000" w:themeColor="text1"/>
          <w:szCs w:val="24"/>
        </w:rPr>
        <w:t>Tel: 0161 247 3331</w:t>
      </w:r>
      <w:r w:rsidRPr="735FA219">
        <w:rPr>
          <w:rFonts w:eastAsia="Arial" w:cs="Arial"/>
          <w:b/>
          <w:bCs/>
          <w:color w:val="000000" w:themeColor="text1"/>
          <w:szCs w:val="24"/>
        </w:rPr>
        <w:t xml:space="preserve"> </w:t>
      </w:r>
      <w:r w:rsidRPr="735FA219">
        <w:rPr>
          <w:rFonts w:eastAsia="Arial" w:cs="Arial"/>
          <w:color w:val="000000" w:themeColor="text1"/>
          <w:szCs w:val="24"/>
        </w:rPr>
        <w:t>Legal Services, All Saints Building, Manchester Metropolitan University, Manchester, M15 6BH</w:t>
      </w:r>
    </w:p>
    <w:p w:rsidRPr="009E2999" w:rsidR="009E2999" w:rsidP="00F74BD4" w:rsidRDefault="009E2999" w14:paraId="6CECB8F5" w14:textId="21FBD6BA">
      <w:pPr>
        <w:spacing w:after="0" w:line="276" w:lineRule="auto"/>
        <w:rPr>
          <w:rFonts w:eastAsia="Arial" w:cs="Arial"/>
          <w:color w:val="000000" w:themeColor="text1"/>
          <w:szCs w:val="24"/>
        </w:rPr>
      </w:pPr>
    </w:p>
    <w:p w:rsidRPr="009E2999" w:rsidR="009E2999" w:rsidP="00F74BD4" w:rsidRDefault="3FDDCEE4" w14:paraId="760400F6" w14:textId="7D1C2144">
      <w:pPr>
        <w:spacing w:after="0" w:line="276" w:lineRule="auto"/>
        <w:rPr>
          <w:rFonts w:eastAsia="Arial" w:cs="Arial"/>
          <w:color w:val="000000" w:themeColor="text1"/>
          <w:szCs w:val="24"/>
        </w:rPr>
      </w:pPr>
      <w:r w:rsidRPr="735FA219">
        <w:rPr>
          <w:rFonts w:eastAsia="Arial" w:cs="Arial"/>
          <w:color w:val="000000" w:themeColor="text1"/>
          <w:szCs w:val="24"/>
          <w:u w:val="single"/>
        </w:rPr>
        <w:t>UK Information Commissioner’s Office</w:t>
      </w:r>
    </w:p>
    <w:p w:rsidRPr="009E2999" w:rsidR="009E2999" w:rsidP="00F74BD4" w:rsidRDefault="3FDDCEE4" w14:paraId="6E599266" w14:textId="448D56BD">
      <w:pPr>
        <w:spacing w:after="0" w:line="276" w:lineRule="auto"/>
        <w:rPr>
          <w:rFonts w:eastAsia="Arial" w:cs="Arial"/>
          <w:color w:val="000000" w:themeColor="text1"/>
          <w:szCs w:val="24"/>
        </w:rPr>
      </w:pPr>
      <w:r w:rsidRPr="735FA219">
        <w:rPr>
          <w:rFonts w:eastAsia="Arial" w:cs="Arial"/>
          <w:color w:val="000000" w:themeColor="text1"/>
          <w:szCs w:val="24"/>
        </w:rPr>
        <w:lastRenderedPageBreak/>
        <w:t>You have the right to complain directly to the Information Commissioner’s Office if you would like to complain about how we process your personal data:</w:t>
      </w:r>
    </w:p>
    <w:p w:rsidRPr="009E2999" w:rsidR="009E2999" w:rsidP="00F74BD4" w:rsidRDefault="3FDDCEE4" w14:paraId="43FFAF10" w14:textId="64730E16">
      <w:pPr>
        <w:spacing w:after="0" w:line="276" w:lineRule="auto"/>
        <w:rPr>
          <w:rFonts w:eastAsia="Arial" w:cs="Arial"/>
          <w:color w:val="76B531"/>
          <w:szCs w:val="24"/>
        </w:rPr>
      </w:pPr>
      <w:hyperlink r:id="rId16">
        <w:r w:rsidRPr="735FA219">
          <w:rPr>
            <w:rStyle w:val="Hyperlink"/>
            <w:szCs w:val="24"/>
          </w:rPr>
          <w:t>https://ico.org.uk/global/contact-us/</w:t>
        </w:r>
      </w:hyperlink>
    </w:p>
    <w:p w:rsidRPr="00077C5B" w:rsidR="00ED6D07" w:rsidP="05C7D891" w:rsidRDefault="00ED6D07" w14:paraId="2FABD90F" w14:textId="475524AF">
      <w:pPr>
        <w:pStyle w:val="Normal"/>
        <w:spacing w:line="276" w:lineRule="auto"/>
        <w:rPr>
          <w:rFonts w:eastAsia="Arial" w:cs="Arial"/>
        </w:rPr>
      </w:pPr>
    </w:p>
    <w:p w:rsidRPr="00327086" w:rsidR="00D60854" w:rsidP="00F74BD4" w:rsidRDefault="00ED6D07" w14:paraId="7C07237C" w14:textId="5054D1B7">
      <w:pPr>
        <w:spacing w:line="276" w:lineRule="auto"/>
        <w:rPr>
          <w:rFonts w:eastAsia="Arial" w:cs="Arial"/>
          <w:b/>
          <w:bCs/>
          <w:szCs w:val="24"/>
        </w:rPr>
      </w:pPr>
      <w:r w:rsidRPr="735FA219">
        <w:rPr>
          <w:rFonts w:eastAsia="Arial" w:cs="Arial"/>
          <w:b/>
          <w:bCs/>
          <w:szCs w:val="24"/>
        </w:rPr>
        <w:t xml:space="preserve">THANK YOU FOR CONSIDERING PARTICIPATING IN THIS PROJECT </w:t>
      </w:r>
    </w:p>
    <w:sectPr w:rsidRPr="00327086" w:rsidR="00D60854">
      <w:headerReference w:type="even" r:id="rId17"/>
      <w:headerReference w:type="default" r:id="rId18"/>
      <w:footerReference w:type="even" r:id="rId19"/>
      <w:footerReference w:type="default" r:id="rId20"/>
      <w:headerReference w:type="first" r:id="rId21"/>
      <w:footerReference w:type="first" r:id="rId22"/>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31286" w:rsidP="0035694D" w:rsidRDefault="00C31286" w14:paraId="438B9FCB" w14:textId="77777777">
      <w:pPr>
        <w:spacing w:after="0" w:line="240" w:lineRule="auto"/>
      </w:pPr>
      <w:r>
        <w:separator/>
      </w:r>
    </w:p>
  </w:endnote>
  <w:endnote w:type="continuationSeparator" w:id="0">
    <w:p w:rsidR="00C31286" w:rsidP="0035694D" w:rsidRDefault="00C31286" w14:paraId="217012F2"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5694D" w:rsidRDefault="0035694D" w14:paraId="4C2E31F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2716081"/>
      <w:docPartObj>
        <w:docPartGallery w:val="Page Numbers (Bottom of Page)"/>
        <w:docPartUnique/>
      </w:docPartObj>
    </w:sdtPr>
    <w:sdtContent>
      <w:sdt>
        <w:sdtPr>
          <w:id w:val="-1769616900"/>
          <w:docPartObj>
            <w:docPartGallery w:val="Page Numbers (Top of Page)"/>
            <w:docPartUnique/>
          </w:docPartObj>
        </w:sdtPr>
        <w:sdtContent>
          <w:p w:rsidR="009042D8" w:rsidRDefault="009042D8" w14:paraId="1448D43B" w14:textId="77777777">
            <w:pPr>
              <w:pStyle w:val="Footer"/>
              <w:jc w:val="right"/>
            </w:pPr>
          </w:p>
          <w:p w:rsidR="009042D8" w:rsidRDefault="00A60F22" w14:paraId="49029A99" w14:textId="77777777">
            <w:pPr>
              <w:pStyle w:val="Footer"/>
              <w:jc w:val="right"/>
              <w:rPr>
                <w:b/>
                <w:bCs/>
                <w:sz w:val="24"/>
                <w:szCs w:val="24"/>
              </w:rPr>
            </w:pPr>
            <w:r>
              <w:t xml:space="preserve"> Page </w:t>
            </w:r>
            <w:r w:rsidRPr="009E52AE">
              <w:rPr>
                <w:b/>
                <w:bCs/>
                <w:sz w:val="24"/>
                <w:szCs w:val="24"/>
              </w:rPr>
              <w:fldChar w:fldCharType="begin"/>
            </w:r>
            <w:r w:rsidRPr="009E52AE">
              <w:rPr>
                <w:b/>
                <w:bCs/>
              </w:rPr>
              <w:instrText xml:space="preserve"> PAGE </w:instrText>
            </w:r>
            <w:r w:rsidRPr="009E52AE">
              <w:rPr>
                <w:b/>
                <w:bCs/>
                <w:sz w:val="24"/>
                <w:szCs w:val="24"/>
              </w:rPr>
              <w:fldChar w:fldCharType="separate"/>
            </w:r>
            <w:r w:rsidRPr="009E52AE">
              <w:rPr>
                <w:b/>
                <w:bCs/>
                <w:noProof/>
              </w:rPr>
              <w:t>1</w:t>
            </w:r>
            <w:r w:rsidRPr="009E52AE">
              <w:rPr>
                <w:b/>
                <w:bCs/>
                <w:sz w:val="24"/>
                <w:szCs w:val="24"/>
              </w:rPr>
              <w:fldChar w:fldCharType="end"/>
            </w:r>
            <w:r>
              <w:t xml:space="preserve"> / </w:t>
            </w:r>
            <w:r>
              <w:rPr>
                <w:b/>
                <w:bCs/>
                <w:sz w:val="24"/>
                <w:szCs w:val="24"/>
              </w:rPr>
              <w:fldChar w:fldCharType="begin"/>
            </w:r>
            <w:r>
              <w:rPr>
                <w:b/>
                <w:bCs/>
              </w:rPr>
              <w:instrText xml:space="preserve"> NUMPAGES  </w:instrText>
            </w:r>
            <w:r>
              <w:rPr>
                <w:b/>
                <w:bCs/>
                <w:sz w:val="24"/>
                <w:szCs w:val="24"/>
              </w:rPr>
              <w:fldChar w:fldCharType="separate"/>
            </w:r>
            <w:r>
              <w:rPr>
                <w:b/>
                <w:bCs/>
                <w:noProof/>
              </w:rPr>
              <w:t>5</w:t>
            </w:r>
            <w:r>
              <w:rPr>
                <w:b/>
                <w:bCs/>
                <w:sz w:val="24"/>
                <w:szCs w:val="24"/>
              </w:rPr>
              <w:fldChar w:fldCharType="end"/>
            </w:r>
          </w:p>
          <w:p w:rsidR="009042D8" w:rsidP="0036023D" w:rsidRDefault="735FA219" w14:paraId="03F1BE25" w14:textId="3B0DF528">
            <w:pPr>
              <w:pStyle w:val="Header"/>
            </w:pPr>
            <w:r w:rsidRPr="4598F78F" w:rsidR="4598F78F">
              <w:rPr>
                <w:b w:val="1"/>
                <w:bCs w:val="1"/>
              </w:rPr>
              <w:t xml:space="preserve">Version: </w:t>
            </w:r>
            <w:r w:rsidRPr="4598F78F" w:rsidR="4598F78F">
              <w:rPr>
                <w:b w:val="1"/>
                <w:bCs w:val="1"/>
              </w:rPr>
              <w:t>2</w:t>
            </w:r>
            <w:r w:rsidRPr="4598F78F" w:rsidR="4598F78F">
              <w:rPr>
                <w:b w:val="1"/>
                <w:bCs w:val="1"/>
              </w:rPr>
              <w:t>.0</w:t>
            </w:r>
            <w:r w:rsidR="4598F78F">
              <w:rPr/>
              <w:t xml:space="preserve">       </w:t>
            </w:r>
            <w:r w:rsidRPr="4598F78F" w:rsidR="4598F78F">
              <w:rPr>
                <w:b w:val="1"/>
                <w:bCs w:val="1"/>
              </w:rPr>
              <w:t>Date:</w:t>
            </w:r>
            <w:r w:rsidR="4598F78F">
              <w:rPr/>
              <w:t xml:space="preserve">   </w:t>
            </w:r>
            <w:r w:rsidR="4598F78F">
              <w:rPr/>
              <w:t>17/09/2026</w:t>
            </w:r>
          </w:p>
          <w:p w:rsidR="009042D8" w:rsidP="0036023D" w:rsidRDefault="735FA219" w14:paraId="6C184DC2" w14:textId="1D7F15BB">
            <w:pPr>
              <w:pStyle w:val="Header"/>
            </w:pPr>
            <w:r w:rsidRPr="05C7D891" w:rsidR="05C7D891">
              <w:rPr>
                <w:b w:val="1"/>
                <w:bCs w:val="1"/>
              </w:rPr>
              <w:t>Ethical approval number (</w:t>
            </w:r>
            <w:r w:rsidRPr="05C7D891" w:rsidR="05C7D891">
              <w:rPr>
                <w:b w:val="1"/>
                <w:bCs w:val="1"/>
              </w:rPr>
              <w:t>EthOS</w:t>
            </w:r>
            <w:r w:rsidRPr="05C7D891" w:rsidR="05C7D891">
              <w:rPr>
                <w:b w:val="1"/>
                <w:bCs w:val="1"/>
              </w:rPr>
              <w:t xml:space="preserve">):       </w:t>
            </w:r>
            <w:r w:rsidRPr="05C7D891" w:rsidR="05C7D891">
              <w:rPr>
                <w:rFonts w:ascii="Calibri" w:hAnsi="Calibri" w:eastAsia="Calibri"/>
                <w:b w:val="1"/>
                <w:bCs w:val="1"/>
                <w:i w:val="0"/>
                <w:iCs w:val="0"/>
                <w:caps w:val="0"/>
                <w:smallCaps w:val="0"/>
                <w:noProof w:val="0"/>
                <w:sz w:val="22"/>
                <w:szCs w:val="22"/>
                <w:lang w:val="en-GB"/>
              </w:rPr>
              <w:t>93371</w:t>
            </w:r>
            <w:r w:rsidRPr="05C7D891" w:rsidR="05C7D891">
              <w:rPr>
                <w:b w:val="1"/>
                <w:bCs w:val="1"/>
              </w:rPr>
              <w:t xml:space="preserve">      </w:t>
            </w:r>
          </w:p>
        </w:sdtContent>
      </w:sdt>
    </w:sdtContent>
  </w:sdt>
  <w:p w:rsidR="009042D8" w:rsidP="00350B56" w:rsidRDefault="009042D8" w14:paraId="7B6BEDC7" w14:textId="77777777">
    <w:pPr>
      <w:pStyle w:val="Header"/>
      <w:rPr>
        <w:b/>
        <w:color w:val="00899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5694D" w:rsidRDefault="0035694D" w14:paraId="50277185"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31286" w:rsidP="0035694D" w:rsidRDefault="00C31286" w14:paraId="52EC45B0" w14:textId="77777777">
      <w:pPr>
        <w:spacing w:after="0" w:line="240" w:lineRule="auto"/>
      </w:pPr>
      <w:r>
        <w:separator/>
      </w:r>
    </w:p>
  </w:footnote>
  <w:footnote w:type="continuationSeparator" w:id="0">
    <w:p w:rsidR="00C31286" w:rsidP="0035694D" w:rsidRDefault="00C31286" w14:paraId="518FB7B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5694D" w:rsidRDefault="0035694D" w14:paraId="0C489C3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p w:rsidRPr="00463BC5" w:rsidR="009042D8" w:rsidP="76384DCB" w:rsidRDefault="5BC6E6DF" w14:paraId="558FE859" w14:textId="24B8916E">
    <w:pPr>
      <w:pStyle w:val="Header"/>
      <w:jc w:val="right"/>
    </w:pPr>
  </w:p>
  <w:p w:rsidR="009042D8" w:rsidRDefault="76384DCB" w14:paraId="0CD18C2E" w14:textId="77777777">
    <w:pPr>
      <w:pStyle w:val="Header"/>
    </w:pPr>
    <w:r w:rsidR="05C7D891">
      <w:drawing>
        <wp:anchor distT="0" distB="0" distL="114300" distR="114300" simplePos="0" relativeHeight="251659264" behindDoc="1" locked="0" layoutInCell="1" allowOverlap="1" wp14:editId="7DF262B5" wp14:anchorId="3F5C2431">
          <wp:simplePos x="0" y="0"/>
          <wp:positionH relativeFrom="column">
            <wp:posOffset>-752475</wp:posOffset>
          </wp:positionH>
          <wp:positionV relativeFrom="paragraph">
            <wp:posOffset>-504825</wp:posOffset>
          </wp:positionV>
          <wp:extent cx="1993944" cy="762000"/>
          <wp:effectExtent l="0" t="0" r="6350" b="0"/>
          <wp:wrapNone/>
          <wp:docPr id="1" name="Picture 1">
            <a:extLst>
              <a:ext uri="{C183D7F6-B498-43B3-948B-1728B52AA6E4}">
                <adec:decorative xmlns:adec="http://schemas.microsoft.com/office/drawing/2017/decorative" val="1"/>
              </a:ext>
            </a:extLst>
          </wp:docPr>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xmlns:r="http://schemas.openxmlformats.org/officeDocument/2006/relationships" r:embed="rId2" cstate="print">
                    <a:extLst>
                      <a:ext uri="{28A0092B-C50C-407E-A947-70E740481C1C}">
                        <a14:useLocalDpi xmlns:a14="http://schemas.microsoft.com/office/drawing/2010/main" val="0"/>
                      </a:ext>
                    </a:extLst>
                  </a:blip>
                  <a:srcRect/>
                  <a:stretch>
                    <a:fillRect/>
                  </a:stretch>
                </pic:blipFill>
                <pic:spPr bwMode="auto">
                  <a:xfrm>
                    <a:off x="0" y="0"/>
                    <a:ext cx="1993944" cy="762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5694D" w:rsidRDefault="0035694D" w14:paraId="5F37156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40">
    <w:nsid w:val="56f5d5b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9">
    <w:nsid w:val="767e9ee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8">
    <w:nsid w:val="1f43b8e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7">
    <w:nsid w:val="1d1301a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FFFFFF7C"/>
    <w:multiLevelType w:val="singleLevel"/>
    <w:tmpl w:val="3BE2963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5FC310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A80F9B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4CAE8C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CAC3524"/>
    <w:lvl w:ilvl="0">
      <w:start w:val="1"/>
      <w:numFmt w:val="bullet"/>
      <w:lvlText w:val=""/>
      <w:lvlJc w:val="left"/>
      <w:pPr>
        <w:tabs>
          <w:tab w:val="num" w:pos="1492"/>
        </w:tabs>
        <w:ind w:left="1492" w:hanging="360"/>
      </w:pPr>
      <w:rPr>
        <w:rFonts w:hint="default" w:ascii="Symbol" w:hAnsi="Symbol"/>
      </w:rPr>
    </w:lvl>
  </w:abstractNum>
  <w:abstractNum w:abstractNumId="5" w15:restartNumberingAfterBreak="0">
    <w:nsid w:val="FFFFFF81"/>
    <w:multiLevelType w:val="singleLevel"/>
    <w:tmpl w:val="0944B14C"/>
    <w:lvl w:ilvl="0">
      <w:start w:val="1"/>
      <w:numFmt w:val="bullet"/>
      <w:lvlText w:val=""/>
      <w:lvlJc w:val="left"/>
      <w:pPr>
        <w:tabs>
          <w:tab w:val="num" w:pos="1209"/>
        </w:tabs>
        <w:ind w:left="1209" w:hanging="360"/>
      </w:pPr>
      <w:rPr>
        <w:rFonts w:hint="default" w:ascii="Symbol" w:hAnsi="Symbol"/>
      </w:rPr>
    </w:lvl>
  </w:abstractNum>
  <w:abstractNum w:abstractNumId="6" w15:restartNumberingAfterBreak="0">
    <w:nsid w:val="FFFFFF82"/>
    <w:multiLevelType w:val="singleLevel"/>
    <w:tmpl w:val="E3EEA62A"/>
    <w:lvl w:ilvl="0">
      <w:start w:val="1"/>
      <w:numFmt w:val="bullet"/>
      <w:lvlText w:val=""/>
      <w:lvlJc w:val="left"/>
      <w:pPr>
        <w:tabs>
          <w:tab w:val="num" w:pos="926"/>
        </w:tabs>
        <w:ind w:left="926" w:hanging="360"/>
      </w:pPr>
      <w:rPr>
        <w:rFonts w:hint="default" w:ascii="Symbol" w:hAnsi="Symbol"/>
      </w:rPr>
    </w:lvl>
  </w:abstractNum>
  <w:abstractNum w:abstractNumId="7" w15:restartNumberingAfterBreak="0">
    <w:nsid w:val="FFFFFF83"/>
    <w:multiLevelType w:val="singleLevel"/>
    <w:tmpl w:val="34D435D0"/>
    <w:lvl w:ilvl="0">
      <w:start w:val="1"/>
      <w:numFmt w:val="bullet"/>
      <w:lvlText w:val=""/>
      <w:lvlJc w:val="left"/>
      <w:pPr>
        <w:tabs>
          <w:tab w:val="num" w:pos="643"/>
        </w:tabs>
        <w:ind w:left="643" w:hanging="360"/>
      </w:pPr>
      <w:rPr>
        <w:rFonts w:hint="default" w:ascii="Symbol" w:hAnsi="Symbol"/>
      </w:rPr>
    </w:lvl>
  </w:abstractNum>
  <w:abstractNum w:abstractNumId="8" w15:restartNumberingAfterBreak="0">
    <w:nsid w:val="FFFFFF88"/>
    <w:multiLevelType w:val="singleLevel"/>
    <w:tmpl w:val="EC7CCE9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32E9A84"/>
    <w:lvl w:ilvl="0">
      <w:start w:val="1"/>
      <w:numFmt w:val="bullet"/>
      <w:lvlText w:val=""/>
      <w:lvlJc w:val="left"/>
      <w:pPr>
        <w:tabs>
          <w:tab w:val="num" w:pos="360"/>
        </w:tabs>
        <w:ind w:left="360" w:hanging="360"/>
      </w:pPr>
      <w:rPr>
        <w:rFonts w:hint="default" w:ascii="Symbol" w:hAnsi="Symbol"/>
      </w:rPr>
    </w:lvl>
  </w:abstractNum>
  <w:abstractNum w:abstractNumId="10" w15:restartNumberingAfterBreak="0">
    <w:nsid w:val="04113553"/>
    <w:multiLevelType w:val="hybridMultilevel"/>
    <w:tmpl w:val="BD38AF9C"/>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1" w15:restartNumberingAfterBreak="0">
    <w:nsid w:val="05675E0D"/>
    <w:multiLevelType w:val="hybridMultilevel"/>
    <w:tmpl w:val="AF4805A8"/>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2" w15:restartNumberingAfterBreak="0">
    <w:nsid w:val="07B21D53"/>
    <w:multiLevelType w:val="hybridMultilevel"/>
    <w:tmpl w:val="F6AE00DA"/>
    <w:lvl w:ilvl="0" w:tplc="048E0016">
      <w:start w:val="1"/>
      <w:numFmt w:val="bullet"/>
      <w:lvlText w:val=""/>
      <w:lvlJc w:val="left"/>
      <w:pPr>
        <w:ind w:left="720" w:hanging="360"/>
      </w:pPr>
      <w:rPr>
        <w:rFonts w:hint="default" w:ascii="Symbol" w:hAnsi="Symbol"/>
      </w:rPr>
    </w:lvl>
    <w:lvl w:ilvl="1" w:tplc="9EA239BE">
      <w:start w:val="1"/>
      <w:numFmt w:val="bullet"/>
      <w:lvlText w:val="o"/>
      <w:lvlJc w:val="left"/>
      <w:pPr>
        <w:ind w:left="1440" w:hanging="360"/>
      </w:pPr>
      <w:rPr>
        <w:rFonts w:hint="default" w:ascii="Courier New" w:hAnsi="Courier New"/>
      </w:rPr>
    </w:lvl>
    <w:lvl w:ilvl="2" w:tplc="B6601BEC">
      <w:start w:val="1"/>
      <w:numFmt w:val="bullet"/>
      <w:lvlText w:val=""/>
      <w:lvlJc w:val="left"/>
      <w:pPr>
        <w:ind w:left="2160" w:hanging="360"/>
      </w:pPr>
      <w:rPr>
        <w:rFonts w:hint="default" w:ascii="Wingdings" w:hAnsi="Wingdings"/>
      </w:rPr>
    </w:lvl>
    <w:lvl w:ilvl="3" w:tplc="8476141C">
      <w:start w:val="1"/>
      <w:numFmt w:val="bullet"/>
      <w:lvlText w:val=""/>
      <w:lvlJc w:val="left"/>
      <w:pPr>
        <w:ind w:left="2880" w:hanging="360"/>
      </w:pPr>
      <w:rPr>
        <w:rFonts w:hint="default" w:ascii="Symbol" w:hAnsi="Symbol"/>
      </w:rPr>
    </w:lvl>
    <w:lvl w:ilvl="4" w:tplc="E3C6E564">
      <w:start w:val="1"/>
      <w:numFmt w:val="bullet"/>
      <w:lvlText w:val="o"/>
      <w:lvlJc w:val="left"/>
      <w:pPr>
        <w:ind w:left="3600" w:hanging="360"/>
      </w:pPr>
      <w:rPr>
        <w:rFonts w:hint="default" w:ascii="Courier New" w:hAnsi="Courier New"/>
      </w:rPr>
    </w:lvl>
    <w:lvl w:ilvl="5" w:tplc="F216C602">
      <w:start w:val="1"/>
      <w:numFmt w:val="bullet"/>
      <w:lvlText w:val=""/>
      <w:lvlJc w:val="left"/>
      <w:pPr>
        <w:ind w:left="4320" w:hanging="360"/>
      </w:pPr>
      <w:rPr>
        <w:rFonts w:hint="default" w:ascii="Wingdings" w:hAnsi="Wingdings"/>
      </w:rPr>
    </w:lvl>
    <w:lvl w:ilvl="6" w:tplc="DD721622">
      <w:start w:val="1"/>
      <w:numFmt w:val="bullet"/>
      <w:lvlText w:val=""/>
      <w:lvlJc w:val="left"/>
      <w:pPr>
        <w:ind w:left="5040" w:hanging="360"/>
      </w:pPr>
      <w:rPr>
        <w:rFonts w:hint="default" w:ascii="Symbol" w:hAnsi="Symbol"/>
      </w:rPr>
    </w:lvl>
    <w:lvl w:ilvl="7" w:tplc="80F0D8F8">
      <w:start w:val="1"/>
      <w:numFmt w:val="bullet"/>
      <w:lvlText w:val="o"/>
      <w:lvlJc w:val="left"/>
      <w:pPr>
        <w:ind w:left="5760" w:hanging="360"/>
      </w:pPr>
      <w:rPr>
        <w:rFonts w:hint="default" w:ascii="Courier New" w:hAnsi="Courier New"/>
      </w:rPr>
    </w:lvl>
    <w:lvl w:ilvl="8" w:tplc="431CFC18">
      <w:start w:val="1"/>
      <w:numFmt w:val="bullet"/>
      <w:lvlText w:val=""/>
      <w:lvlJc w:val="left"/>
      <w:pPr>
        <w:ind w:left="6480" w:hanging="360"/>
      </w:pPr>
      <w:rPr>
        <w:rFonts w:hint="default" w:ascii="Wingdings" w:hAnsi="Wingdings"/>
      </w:rPr>
    </w:lvl>
  </w:abstractNum>
  <w:abstractNum w:abstractNumId="13" w15:restartNumberingAfterBreak="0">
    <w:nsid w:val="13FA79DD"/>
    <w:multiLevelType w:val="hybridMultilevel"/>
    <w:tmpl w:val="27B83B44"/>
    <w:lvl w:ilvl="0" w:tplc="F2681E12">
      <w:start w:val="1"/>
      <w:numFmt w:val="bullet"/>
      <w:lvlText w:val=""/>
      <w:lvlJc w:val="left"/>
      <w:pPr>
        <w:ind w:left="720" w:hanging="360"/>
      </w:pPr>
      <w:rPr>
        <w:rFonts w:hint="default" w:ascii="Symbol" w:hAnsi="Symbol"/>
      </w:rPr>
    </w:lvl>
    <w:lvl w:ilvl="1" w:tplc="1D4A0D3E">
      <w:start w:val="1"/>
      <w:numFmt w:val="bullet"/>
      <w:lvlText w:val="o"/>
      <w:lvlJc w:val="left"/>
      <w:pPr>
        <w:ind w:left="1440" w:hanging="360"/>
      </w:pPr>
      <w:rPr>
        <w:rFonts w:hint="default" w:ascii="Courier New" w:hAnsi="Courier New"/>
      </w:rPr>
    </w:lvl>
    <w:lvl w:ilvl="2" w:tplc="88406F36">
      <w:start w:val="1"/>
      <w:numFmt w:val="bullet"/>
      <w:lvlText w:val=""/>
      <w:lvlJc w:val="left"/>
      <w:pPr>
        <w:ind w:left="2160" w:hanging="360"/>
      </w:pPr>
      <w:rPr>
        <w:rFonts w:hint="default" w:ascii="Wingdings" w:hAnsi="Wingdings"/>
      </w:rPr>
    </w:lvl>
    <w:lvl w:ilvl="3" w:tplc="E5544844">
      <w:start w:val="1"/>
      <w:numFmt w:val="bullet"/>
      <w:lvlText w:val=""/>
      <w:lvlJc w:val="left"/>
      <w:pPr>
        <w:ind w:left="2880" w:hanging="360"/>
      </w:pPr>
      <w:rPr>
        <w:rFonts w:hint="default" w:ascii="Symbol" w:hAnsi="Symbol"/>
      </w:rPr>
    </w:lvl>
    <w:lvl w:ilvl="4" w:tplc="DAF46358">
      <w:start w:val="1"/>
      <w:numFmt w:val="bullet"/>
      <w:lvlText w:val="o"/>
      <w:lvlJc w:val="left"/>
      <w:pPr>
        <w:ind w:left="3600" w:hanging="360"/>
      </w:pPr>
      <w:rPr>
        <w:rFonts w:hint="default" w:ascii="Courier New" w:hAnsi="Courier New"/>
      </w:rPr>
    </w:lvl>
    <w:lvl w:ilvl="5" w:tplc="7EB43100">
      <w:start w:val="1"/>
      <w:numFmt w:val="bullet"/>
      <w:lvlText w:val=""/>
      <w:lvlJc w:val="left"/>
      <w:pPr>
        <w:ind w:left="4320" w:hanging="360"/>
      </w:pPr>
      <w:rPr>
        <w:rFonts w:hint="default" w:ascii="Wingdings" w:hAnsi="Wingdings"/>
      </w:rPr>
    </w:lvl>
    <w:lvl w:ilvl="6" w:tplc="45681D52">
      <w:start w:val="1"/>
      <w:numFmt w:val="bullet"/>
      <w:lvlText w:val=""/>
      <w:lvlJc w:val="left"/>
      <w:pPr>
        <w:ind w:left="5040" w:hanging="360"/>
      </w:pPr>
      <w:rPr>
        <w:rFonts w:hint="default" w:ascii="Symbol" w:hAnsi="Symbol"/>
      </w:rPr>
    </w:lvl>
    <w:lvl w:ilvl="7" w:tplc="26E44638">
      <w:start w:val="1"/>
      <w:numFmt w:val="bullet"/>
      <w:lvlText w:val="o"/>
      <w:lvlJc w:val="left"/>
      <w:pPr>
        <w:ind w:left="5760" w:hanging="360"/>
      </w:pPr>
      <w:rPr>
        <w:rFonts w:hint="default" w:ascii="Courier New" w:hAnsi="Courier New"/>
      </w:rPr>
    </w:lvl>
    <w:lvl w:ilvl="8" w:tplc="4346684E">
      <w:start w:val="1"/>
      <w:numFmt w:val="bullet"/>
      <w:lvlText w:val=""/>
      <w:lvlJc w:val="left"/>
      <w:pPr>
        <w:ind w:left="6480" w:hanging="360"/>
      </w:pPr>
      <w:rPr>
        <w:rFonts w:hint="default" w:ascii="Wingdings" w:hAnsi="Wingdings"/>
      </w:rPr>
    </w:lvl>
  </w:abstractNum>
  <w:abstractNum w:abstractNumId="14" w15:restartNumberingAfterBreak="0">
    <w:nsid w:val="1D670896"/>
    <w:multiLevelType w:val="hybridMultilevel"/>
    <w:tmpl w:val="D65C1EB4"/>
    <w:lvl w:ilvl="0" w:tplc="35CE679E">
      <w:start w:val="1"/>
      <w:numFmt w:val="bullet"/>
      <w:lvlText w:val=""/>
      <w:lvlJc w:val="left"/>
      <w:pPr>
        <w:ind w:left="720" w:hanging="360"/>
      </w:pPr>
      <w:rPr>
        <w:rFonts w:hint="default" w:ascii="Symbol" w:hAnsi="Symbol"/>
      </w:rPr>
    </w:lvl>
    <w:lvl w:ilvl="1" w:tplc="9B18713C">
      <w:start w:val="1"/>
      <w:numFmt w:val="bullet"/>
      <w:lvlText w:val="o"/>
      <w:lvlJc w:val="left"/>
      <w:pPr>
        <w:ind w:left="1440" w:hanging="360"/>
      </w:pPr>
      <w:rPr>
        <w:rFonts w:hint="default" w:ascii="Courier New" w:hAnsi="Courier New"/>
      </w:rPr>
    </w:lvl>
    <w:lvl w:ilvl="2" w:tplc="A6CC4F40">
      <w:start w:val="1"/>
      <w:numFmt w:val="bullet"/>
      <w:lvlText w:val=""/>
      <w:lvlJc w:val="left"/>
      <w:pPr>
        <w:ind w:left="2160" w:hanging="360"/>
      </w:pPr>
      <w:rPr>
        <w:rFonts w:hint="default" w:ascii="Wingdings" w:hAnsi="Wingdings"/>
      </w:rPr>
    </w:lvl>
    <w:lvl w:ilvl="3" w:tplc="DA50E948">
      <w:start w:val="1"/>
      <w:numFmt w:val="bullet"/>
      <w:lvlText w:val=""/>
      <w:lvlJc w:val="left"/>
      <w:pPr>
        <w:ind w:left="2880" w:hanging="360"/>
      </w:pPr>
      <w:rPr>
        <w:rFonts w:hint="default" w:ascii="Symbol" w:hAnsi="Symbol"/>
      </w:rPr>
    </w:lvl>
    <w:lvl w:ilvl="4" w:tplc="1C86C358">
      <w:start w:val="1"/>
      <w:numFmt w:val="bullet"/>
      <w:lvlText w:val="o"/>
      <w:lvlJc w:val="left"/>
      <w:pPr>
        <w:ind w:left="3600" w:hanging="360"/>
      </w:pPr>
      <w:rPr>
        <w:rFonts w:hint="default" w:ascii="Courier New" w:hAnsi="Courier New"/>
      </w:rPr>
    </w:lvl>
    <w:lvl w:ilvl="5" w:tplc="A4586FDE">
      <w:start w:val="1"/>
      <w:numFmt w:val="bullet"/>
      <w:lvlText w:val=""/>
      <w:lvlJc w:val="left"/>
      <w:pPr>
        <w:ind w:left="4320" w:hanging="360"/>
      </w:pPr>
      <w:rPr>
        <w:rFonts w:hint="default" w:ascii="Wingdings" w:hAnsi="Wingdings"/>
      </w:rPr>
    </w:lvl>
    <w:lvl w:ilvl="6" w:tplc="0010CF96">
      <w:start w:val="1"/>
      <w:numFmt w:val="bullet"/>
      <w:lvlText w:val=""/>
      <w:lvlJc w:val="left"/>
      <w:pPr>
        <w:ind w:left="5040" w:hanging="360"/>
      </w:pPr>
      <w:rPr>
        <w:rFonts w:hint="default" w:ascii="Symbol" w:hAnsi="Symbol"/>
      </w:rPr>
    </w:lvl>
    <w:lvl w:ilvl="7" w:tplc="5030BF6A">
      <w:start w:val="1"/>
      <w:numFmt w:val="bullet"/>
      <w:lvlText w:val="o"/>
      <w:lvlJc w:val="left"/>
      <w:pPr>
        <w:ind w:left="5760" w:hanging="360"/>
      </w:pPr>
      <w:rPr>
        <w:rFonts w:hint="default" w:ascii="Courier New" w:hAnsi="Courier New"/>
      </w:rPr>
    </w:lvl>
    <w:lvl w:ilvl="8" w:tplc="BBFEA906">
      <w:start w:val="1"/>
      <w:numFmt w:val="bullet"/>
      <w:lvlText w:val=""/>
      <w:lvlJc w:val="left"/>
      <w:pPr>
        <w:ind w:left="6480" w:hanging="360"/>
      </w:pPr>
      <w:rPr>
        <w:rFonts w:hint="default" w:ascii="Wingdings" w:hAnsi="Wingdings"/>
      </w:rPr>
    </w:lvl>
  </w:abstractNum>
  <w:abstractNum w:abstractNumId="15" w15:restartNumberingAfterBreak="0">
    <w:nsid w:val="1DB31E96"/>
    <w:multiLevelType w:val="hybridMultilevel"/>
    <w:tmpl w:val="AB9031D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1E868F5"/>
    <w:multiLevelType w:val="hybridMultilevel"/>
    <w:tmpl w:val="F8A6C53E"/>
    <w:lvl w:ilvl="0" w:tplc="168E84E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24B26A13"/>
    <w:multiLevelType w:val="hybridMultilevel"/>
    <w:tmpl w:val="E0886A34"/>
    <w:lvl w:ilvl="0" w:tplc="BE8A3BAE">
      <w:start w:val="1"/>
      <w:numFmt w:val="bullet"/>
      <w:lvlText w:val=""/>
      <w:lvlJc w:val="left"/>
      <w:pPr>
        <w:ind w:left="720" w:hanging="360"/>
      </w:pPr>
      <w:rPr>
        <w:rFonts w:hint="default" w:ascii="Symbol" w:hAnsi="Symbol"/>
      </w:rPr>
    </w:lvl>
    <w:lvl w:ilvl="1" w:tplc="CB0E7310">
      <w:start w:val="1"/>
      <w:numFmt w:val="bullet"/>
      <w:lvlText w:val="o"/>
      <w:lvlJc w:val="left"/>
      <w:pPr>
        <w:ind w:left="1440" w:hanging="360"/>
      </w:pPr>
      <w:rPr>
        <w:rFonts w:hint="default" w:ascii="Courier New" w:hAnsi="Courier New"/>
      </w:rPr>
    </w:lvl>
    <w:lvl w:ilvl="2" w:tplc="D0ACFD24">
      <w:start w:val="1"/>
      <w:numFmt w:val="bullet"/>
      <w:lvlText w:val=""/>
      <w:lvlJc w:val="left"/>
      <w:pPr>
        <w:ind w:left="2160" w:hanging="360"/>
      </w:pPr>
      <w:rPr>
        <w:rFonts w:hint="default" w:ascii="Wingdings" w:hAnsi="Wingdings"/>
      </w:rPr>
    </w:lvl>
    <w:lvl w:ilvl="3" w:tplc="D67613EC">
      <w:start w:val="1"/>
      <w:numFmt w:val="bullet"/>
      <w:lvlText w:val=""/>
      <w:lvlJc w:val="left"/>
      <w:pPr>
        <w:ind w:left="2880" w:hanging="360"/>
      </w:pPr>
      <w:rPr>
        <w:rFonts w:hint="default" w:ascii="Symbol" w:hAnsi="Symbol"/>
      </w:rPr>
    </w:lvl>
    <w:lvl w:ilvl="4" w:tplc="858A698E">
      <w:start w:val="1"/>
      <w:numFmt w:val="bullet"/>
      <w:lvlText w:val="o"/>
      <w:lvlJc w:val="left"/>
      <w:pPr>
        <w:ind w:left="3600" w:hanging="360"/>
      </w:pPr>
      <w:rPr>
        <w:rFonts w:hint="default" w:ascii="Courier New" w:hAnsi="Courier New"/>
      </w:rPr>
    </w:lvl>
    <w:lvl w:ilvl="5" w:tplc="F4F04FA2">
      <w:start w:val="1"/>
      <w:numFmt w:val="bullet"/>
      <w:lvlText w:val=""/>
      <w:lvlJc w:val="left"/>
      <w:pPr>
        <w:ind w:left="4320" w:hanging="360"/>
      </w:pPr>
      <w:rPr>
        <w:rFonts w:hint="default" w:ascii="Wingdings" w:hAnsi="Wingdings"/>
      </w:rPr>
    </w:lvl>
    <w:lvl w:ilvl="6" w:tplc="55B2F142">
      <w:start w:val="1"/>
      <w:numFmt w:val="bullet"/>
      <w:lvlText w:val=""/>
      <w:lvlJc w:val="left"/>
      <w:pPr>
        <w:ind w:left="5040" w:hanging="360"/>
      </w:pPr>
      <w:rPr>
        <w:rFonts w:hint="default" w:ascii="Symbol" w:hAnsi="Symbol"/>
      </w:rPr>
    </w:lvl>
    <w:lvl w:ilvl="7" w:tplc="31A0557A">
      <w:start w:val="1"/>
      <w:numFmt w:val="bullet"/>
      <w:lvlText w:val="o"/>
      <w:lvlJc w:val="left"/>
      <w:pPr>
        <w:ind w:left="5760" w:hanging="360"/>
      </w:pPr>
      <w:rPr>
        <w:rFonts w:hint="default" w:ascii="Courier New" w:hAnsi="Courier New"/>
      </w:rPr>
    </w:lvl>
    <w:lvl w:ilvl="8" w:tplc="B2089274">
      <w:start w:val="1"/>
      <w:numFmt w:val="bullet"/>
      <w:lvlText w:val=""/>
      <w:lvlJc w:val="left"/>
      <w:pPr>
        <w:ind w:left="6480" w:hanging="360"/>
      </w:pPr>
      <w:rPr>
        <w:rFonts w:hint="default" w:ascii="Wingdings" w:hAnsi="Wingdings"/>
      </w:rPr>
    </w:lvl>
  </w:abstractNum>
  <w:abstractNum w:abstractNumId="18" w15:restartNumberingAfterBreak="0">
    <w:nsid w:val="26217A67"/>
    <w:multiLevelType w:val="hybridMultilevel"/>
    <w:tmpl w:val="4558AB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868F1CB"/>
    <w:multiLevelType w:val="hybridMultilevel"/>
    <w:tmpl w:val="EB8E5F0E"/>
    <w:lvl w:ilvl="0" w:tplc="181078F2">
      <w:start w:val="1"/>
      <w:numFmt w:val="bullet"/>
      <w:lvlText w:val=""/>
      <w:lvlJc w:val="left"/>
      <w:pPr>
        <w:ind w:left="720" w:hanging="360"/>
      </w:pPr>
      <w:rPr>
        <w:rFonts w:hint="default" w:ascii="Symbol" w:hAnsi="Symbol"/>
      </w:rPr>
    </w:lvl>
    <w:lvl w:ilvl="1" w:tplc="36A85CDE">
      <w:start w:val="1"/>
      <w:numFmt w:val="bullet"/>
      <w:lvlText w:val="o"/>
      <w:lvlJc w:val="left"/>
      <w:pPr>
        <w:ind w:left="1440" w:hanging="360"/>
      </w:pPr>
      <w:rPr>
        <w:rFonts w:hint="default" w:ascii="Courier New" w:hAnsi="Courier New"/>
      </w:rPr>
    </w:lvl>
    <w:lvl w:ilvl="2" w:tplc="03FE9288">
      <w:start w:val="1"/>
      <w:numFmt w:val="bullet"/>
      <w:lvlText w:val=""/>
      <w:lvlJc w:val="left"/>
      <w:pPr>
        <w:ind w:left="2160" w:hanging="360"/>
      </w:pPr>
      <w:rPr>
        <w:rFonts w:hint="default" w:ascii="Wingdings" w:hAnsi="Wingdings"/>
      </w:rPr>
    </w:lvl>
    <w:lvl w:ilvl="3" w:tplc="15DAA4B4">
      <w:start w:val="1"/>
      <w:numFmt w:val="bullet"/>
      <w:lvlText w:val=""/>
      <w:lvlJc w:val="left"/>
      <w:pPr>
        <w:ind w:left="2880" w:hanging="360"/>
      </w:pPr>
      <w:rPr>
        <w:rFonts w:hint="default" w:ascii="Symbol" w:hAnsi="Symbol"/>
      </w:rPr>
    </w:lvl>
    <w:lvl w:ilvl="4" w:tplc="F5D817BC">
      <w:start w:val="1"/>
      <w:numFmt w:val="bullet"/>
      <w:lvlText w:val="o"/>
      <w:lvlJc w:val="left"/>
      <w:pPr>
        <w:ind w:left="3600" w:hanging="360"/>
      </w:pPr>
      <w:rPr>
        <w:rFonts w:hint="default" w:ascii="Courier New" w:hAnsi="Courier New"/>
      </w:rPr>
    </w:lvl>
    <w:lvl w:ilvl="5" w:tplc="F87434B4">
      <w:start w:val="1"/>
      <w:numFmt w:val="bullet"/>
      <w:lvlText w:val=""/>
      <w:lvlJc w:val="left"/>
      <w:pPr>
        <w:ind w:left="4320" w:hanging="360"/>
      </w:pPr>
      <w:rPr>
        <w:rFonts w:hint="default" w:ascii="Wingdings" w:hAnsi="Wingdings"/>
      </w:rPr>
    </w:lvl>
    <w:lvl w:ilvl="6" w:tplc="40544484">
      <w:start w:val="1"/>
      <w:numFmt w:val="bullet"/>
      <w:lvlText w:val=""/>
      <w:lvlJc w:val="left"/>
      <w:pPr>
        <w:ind w:left="5040" w:hanging="360"/>
      </w:pPr>
      <w:rPr>
        <w:rFonts w:hint="default" w:ascii="Symbol" w:hAnsi="Symbol"/>
      </w:rPr>
    </w:lvl>
    <w:lvl w:ilvl="7" w:tplc="CE4CEAE8">
      <w:start w:val="1"/>
      <w:numFmt w:val="bullet"/>
      <w:lvlText w:val="o"/>
      <w:lvlJc w:val="left"/>
      <w:pPr>
        <w:ind w:left="5760" w:hanging="360"/>
      </w:pPr>
      <w:rPr>
        <w:rFonts w:hint="default" w:ascii="Courier New" w:hAnsi="Courier New"/>
      </w:rPr>
    </w:lvl>
    <w:lvl w:ilvl="8" w:tplc="788AA0A6">
      <w:start w:val="1"/>
      <w:numFmt w:val="bullet"/>
      <w:lvlText w:val=""/>
      <w:lvlJc w:val="left"/>
      <w:pPr>
        <w:ind w:left="6480" w:hanging="360"/>
      </w:pPr>
      <w:rPr>
        <w:rFonts w:hint="default" w:ascii="Wingdings" w:hAnsi="Wingdings"/>
      </w:rPr>
    </w:lvl>
  </w:abstractNum>
  <w:abstractNum w:abstractNumId="20" w15:restartNumberingAfterBreak="0">
    <w:nsid w:val="2E676CB1"/>
    <w:multiLevelType w:val="hybridMultilevel"/>
    <w:tmpl w:val="2DFC7B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7A2555C"/>
    <w:multiLevelType w:val="hybridMultilevel"/>
    <w:tmpl w:val="3B8E0272"/>
    <w:lvl w:ilvl="0" w:tplc="324E46C6">
      <w:start w:val="1"/>
      <w:numFmt w:val="bullet"/>
      <w:lvlText w:val=""/>
      <w:lvlJc w:val="left"/>
      <w:pPr>
        <w:ind w:left="720" w:hanging="360"/>
      </w:pPr>
      <w:rPr>
        <w:rFonts w:hint="default" w:ascii="Symbol" w:hAnsi="Symbol"/>
      </w:rPr>
    </w:lvl>
    <w:lvl w:ilvl="1" w:tplc="93E05B4A">
      <w:start w:val="1"/>
      <w:numFmt w:val="bullet"/>
      <w:lvlText w:val="o"/>
      <w:lvlJc w:val="left"/>
      <w:pPr>
        <w:ind w:left="1440" w:hanging="360"/>
      </w:pPr>
      <w:rPr>
        <w:rFonts w:hint="default" w:ascii="Courier New" w:hAnsi="Courier New"/>
      </w:rPr>
    </w:lvl>
    <w:lvl w:ilvl="2" w:tplc="956E4BD0">
      <w:start w:val="1"/>
      <w:numFmt w:val="bullet"/>
      <w:lvlText w:val=""/>
      <w:lvlJc w:val="left"/>
      <w:pPr>
        <w:ind w:left="2160" w:hanging="360"/>
      </w:pPr>
      <w:rPr>
        <w:rFonts w:hint="default" w:ascii="Wingdings" w:hAnsi="Wingdings"/>
      </w:rPr>
    </w:lvl>
    <w:lvl w:ilvl="3" w:tplc="EF843908">
      <w:start w:val="1"/>
      <w:numFmt w:val="bullet"/>
      <w:lvlText w:val=""/>
      <w:lvlJc w:val="left"/>
      <w:pPr>
        <w:ind w:left="2880" w:hanging="360"/>
      </w:pPr>
      <w:rPr>
        <w:rFonts w:hint="default" w:ascii="Symbol" w:hAnsi="Symbol"/>
      </w:rPr>
    </w:lvl>
    <w:lvl w:ilvl="4" w:tplc="6534FDEC">
      <w:start w:val="1"/>
      <w:numFmt w:val="bullet"/>
      <w:lvlText w:val="o"/>
      <w:lvlJc w:val="left"/>
      <w:pPr>
        <w:ind w:left="3600" w:hanging="360"/>
      </w:pPr>
      <w:rPr>
        <w:rFonts w:hint="default" w:ascii="Courier New" w:hAnsi="Courier New"/>
      </w:rPr>
    </w:lvl>
    <w:lvl w:ilvl="5" w:tplc="FC2234A6">
      <w:start w:val="1"/>
      <w:numFmt w:val="bullet"/>
      <w:lvlText w:val=""/>
      <w:lvlJc w:val="left"/>
      <w:pPr>
        <w:ind w:left="4320" w:hanging="360"/>
      </w:pPr>
      <w:rPr>
        <w:rFonts w:hint="default" w:ascii="Wingdings" w:hAnsi="Wingdings"/>
      </w:rPr>
    </w:lvl>
    <w:lvl w:ilvl="6" w:tplc="315E539E">
      <w:start w:val="1"/>
      <w:numFmt w:val="bullet"/>
      <w:lvlText w:val=""/>
      <w:lvlJc w:val="left"/>
      <w:pPr>
        <w:ind w:left="5040" w:hanging="360"/>
      </w:pPr>
      <w:rPr>
        <w:rFonts w:hint="default" w:ascii="Symbol" w:hAnsi="Symbol"/>
      </w:rPr>
    </w:lvl>
    <w:lvl w:ilvl="7" w:tplc="2AEE76BC">
      <w:start w:val="1"/>
      <w:numFmt w:val="bullet"/>
      <w:lvlText w:val="o"/>
      <w:lvlJc w:val="left"/>
      <w:pPr>
        <w:ind w:left="5760" w:hanging="360"/>
      </w:pPr>
      <w:rPr>
        <w:rFonts w:hint="default" w:ascii="Courier New" w:hAnsi="Courier New"/>
      </w:rPr>
    </w:lvl>
    <w:lvl w:ilvl="8" w:tplc="A8F09626">
      <w:start w:val="1"/>
      <w:numFmt w:val="bullet"/>
      <w:lvlText w:val=""/>
      <w:lvlJc w:val="left"/>
      <w:pPr>
        <w:ind w:left="6480" w:hanging="360"/>
      </w:pPr>
      <w:rPr>
        <w:rFonts w:hint="default" w:ascii="Wingdings" w:hAnsi="Wingdings"/>
      </w:rPr>
    </w:lvl>
  </w:abstractNum>
  <w:abstractNum w:abstractNumId="22" w15:restartNumberingAfterBreak="0">
    <w:nsid w:val="3ABB4BA5"/>
    <w:multiLevelType w:val="hybridMultilevel"/>
    <w:tmpl w:val="A4F836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B71286A"/>
    <w:multiLevelType w:val="hybridMultilevel"/>
    <w:tmpl w:val="433225D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2518C05"/>
    <w:multiLevelType w:val="hybridMultilevel"/>
    <w:tmpl w:val="85BAD0A8"/>
    <w:lvl w:ilvl="0" w:tplc="60C4D894">
      <w:start w:val="1"/>
      <w:numFmt w:val="bullet"/>
      <w:lvlText w:val=""/>
      <w:lvlJc w:val="left"/>
      <w:pPr>
        <w:ind w:left="720" w:hanging="360"/>
      </w:pPr>
      <w:rPr>
        <w:rFonts w:hint="default" w:ascii="Symbol" w:hAnsi="Symbol"/>
      </w:rPr>
    </w:lvl>
    <w:lvl w:ilvl="1" w:tplc="3134DEEA">
      <w:start w:val="1"/>
      <w:numFmt w:val="bullet"/>
      <w:lvlText w:val="o"/>
      <w:lvlJc w:val="left"/>
      <w:pPr>
        <w:ind w:left="1440" w:hanging="360"/>
      </w:pPr>
      <w:rPr>
        <w:rFonts w:hint="default" w:ascii="Courier New" w:hAnsi="Courier New"/>
      </w:rPr>
    </w:lvl>
    <w:lvl w:ilvl="2" w:tplc="64CEAF14">
      <w:start w:val="1"/>
      <w:numFmt w:val="bullet"/>
      <w:lvlText w:val=""/>
      <w:lvlJc w:val="left"/>
      <w:pPr>
        <w:ind w:left="2160" w:hanging="360"/>
      </w:pPr>
      <w:rPr>
        <w:rFonts w:hint="default" w:ascii="Wingdings" w:hAnsi="Wingdings"/>
      </w:rPr>
    </w:lvl>
    <w:lvl w:ilvl="3" w:tplc="23607C70">
      <w:start w:val="1"/>
      <w:numFmt w:val="bullet"/>
      <w:lvlText w:val=""/>
      <w:lvlJc w:val="left"/>
      <w:pPr>
        <w:ind w:left="2880" w:hanging="360"/>
      </w:pPr>
      <w:rPr>
        <w:rFonts w:hint="default" w:ascii="Symbol" w:hAnsi="Symbol"/>
      </w:rPr>
    </w:lvl>
    <w:lvl w:ilvl="4" w:tplc="60923408">
      <w:start w:val="1"/>
      <w:numFmt w:val="bullet"/>
      <w:lvlText w:val="o"/>
      <w:lvlJc w:val="left"/>
      <w:pPr>
        <w:ind w:left="3600" w:hanging="360"/>
      </w:pPr>
      <w:rPr>
        <w:rFonts w:hint="default" w:ascii="Courier New" w:hAnsi="Courier New"/>
      </w:rPr>
    </w:lvl>
    <w:lvl w:ilvl="5" w:tplc="A8405424">
      <w:start w:val="1"/>
      <w:numFmt w:val="bullet"/>
      <w:lvlText w:val=""/>
      <w:lvlJc w:val="left"/>
      <w:pPr>
        <w:ind w:left="4320" w:hanging="360"/>
      </w:pPr>
      <w:rPr>
        <w:rFonts w:hint="default" w:ascii="Wingdings" w:hAnsi="Wingdings"/>
      </w:rPr>
    </w:lvl>
    <w:lvl w:ilvl="6" w:tplc="6AD861F6">
      <w:start w:val="1"/>
      <w:numFmt w:val="bullet"/>
      <w:lvlText w:val=""/>
      <w:lvlJc w:val="left"/>
      <w:pPr>
        <w:ind w:left="5040" w:hanging="360"/>
      </w:pPr>
      <w:rPr>
        <w:rFonts w:hint="default" w:ascii="Symbol" w:hAnsi="Symbol"/>
      </w:rPr>
    </w:lvl>
    <w:lvl w:ilvl="7" w:tplc="78EA202E">
      <w:start w:val="1"/>
      <w:numFmt w:val="bullet"/>
      <w:lvlText w:val="o"/>
      <w:lvlJc w:val="left"/>
      <w:pPr>
        <w:ind w:left="5760" w:hanging="360"/>
      </w:pPr>
      <w:rPr>
        <w:rFonts w:hint="default" w:ascii="Courier New" w:hAnsi="Courier New"/>
      </w:rPr>
    </w:lvl>
    <w:lvl w:ilvl="8" w:tplc="D18A20C2">
      <w:start w:val="1"/>
      <w:numFmt w:val="bullet"/>
      <w:lvlText w:val=""/>
      <w:lvlJc w:val="left"/>
      <w:pPr>
        <w:ind w:left="6480" w:hanging="360"/>
      </w:pPr>
      <w:rPr>
        <w:rFonts w:hint="default" w:ascii="Wingdings" w:hAnsi="Wingdings"/>
      </w:rPr>
    </w:lvl>
  </w:abstractNum>
  <w:abstractNum w:abstractNumId="25" w15:restartNumberingAfterBreak="0">
    <w:nsid w:val="44343098"/>
    <w:multiLevelType w:val="hybridMultilevel"/>
    <w:tmpl w:val="05B67D8C"/>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26" w15:restartNumberingAfterBreak="0">
    <w:nsid w:val="4CA3A022"/>
    <w:multiLevelType w:val="hybridMultilevel"/>
    <w:tmpl w:val="33BE8F76"/>
    <w:lvl w:ilvl="0" w:tplc="49F82B88">
      <w:start w:val="1"/>
      <w:numFmt w:val="bullet"/>
      <w:lvlText w:val=""/>
      <w:lvlJc w:val="left"/>
      <w:pPr>
        <w:ind w:left="720" w:hanging="360"/>
      </w:pPr>
      <w:rPr>
        <w:rFonts w:hint="default" w:ascii="Symbol" w:hAnsi="Symbol"/>
      </w:rPr>
    </w:lvl>
    <w:lvl w:ilvl="1" w:tplc="87960A76">
      <w:start w:val="1"/>
      <w:numFmt w:val="bullet"/>
      <w:lvlText w:val="o"/>
      <w:lvlJc w:val="left"/>
      <w:pPr>
        <w:ind w:left="1440" w:hanging="360"/>
      </w:pPr>
      <w:rPr>
        <w:rFonts w:hint="default" w:ascii="Courier New" w:hAnsi="Courier New"/>
      </w:rPr>
    </w:lvl>
    <w:lvl w:ilvl="2" w:tplc="D08E66A8">
      <w:start w:val="1"/>
      <w:numFmt w:val="bullet"/>
      <w:lvlText w:val=""/>
      <w:lvlJc w:val="left"/>
      <w:pPr>
        <w:ind w:left="2160" w:hanging="360"/>
      </w:pPr>
      <w:rPr>
        <w:rFonts w:hint="default" w:ascii="Wingdings" w:hAnsi="Wingdings"/>
      </w:rPr>
    </w:lvl>
    <w:lvl w:ilvl="3" w:tplc="A7B6A3E8">
      <w:start w:val="1"/>
      <w:numFmt w:val="bullet"/>
      <w:lvlText w:val=""/>
      <w:lvlJc w:val="left"/>
      <w:pPr>
        <w:ind w:left="2880" w:hanging="360"/>
      </w:pPr>
      <w:rPr>
        <w:rFonts w:hint="default" w:ascii="Symbol" w:hAnsi="Symbol"/>
      </w:rPr>
    </w:lvl>
    <w:lvl w:ilvl="4" w:tplc="7E748DB6">
      <w:start w:val="1"/>
      <w:numFmt w:val="bullet"/>
      <w:lvlText w:val="o"/>
      <w:lvlJc w:val="left"/>
      <w:pPr>
        <w:ind w:left="3600" w:hanging="360"/>
      </w:pPr>
      <w:rPr>
        <w:rFonts w:hint="default" w:ascii="Courier New" w:hAnsi="Courier New"/>
      </w:rPr>
    </w:lvl>
    <w:lvl w:ilvl="5" w:tplc="1CE01A7C">
      <w:start w:val="1"/>
      <w:numFmt w:val="bullet"/>
      <w:lvlText w:val=""/>
      <w:lvlJc w:val="left"/>
      <w:pPr>
        <w:ind w:left="4320" w:hanging="360"/>
      </w:pPr>
      <w:rPr>
        <w:rFonts w:hint="default" w:ascii="Wingdings" w:hAnsi="Wingdings"/>
      </w:rPr>
    </w:lvl>
    <w:lvl w:ilvl="6" w:tplc="751C161A">
      <w:start w:val="1"/>
      <w:numFmt w:val="bullet"/>
      <w:lvlText w:val=""/>
      <w:lvlJc w:val="left"/>
      <w:pPr>
        <w:ind w:left="5040" w:hanging="360"/>
      </w:pPr>
      <w:rPr>
        <w:rFonts w:hint="default" w:ascii="Symbol" w:hAnsi="Symbol"/>
      </w:rPr>
    </w:lvl>
    <w:lvl w:ilvl="7" w:tplc="43BCF50C">
      <w:start w:val="1"/>
      <w:numFmt w:val="bullet"/>
      <w:lvlText w:val="o"/>
      <w:lvlJc w:val="left"/>
      <w:pPr>
        <w:ind w:left="5760" w:hanging="360"/>
      </w:pPr>
      <w:rPr>
        <w:rFonts w:hint="default" w:ascii="Courier New" w:hAnsi="Courier New"/>
      </w:rPr>
    </w:lvl>
    <w:lvl w:ilvl="8" w:tplc="94EEF098">
      <w:start w:val="1"/>
      <w:numFmt w:val="bullet"/>
      <w:lvlText w:val=""/>
      <w:lvlJc w:val="left"/>
      <w:pPr>
        <w:ind w:left="6480" w:hanging="360"/>
      </w:pPr>
      <w:rPr>
        <w:rFonts w:hint="default" w:ascii="Wingdings" w:hAnsi="Wingdings"/>
      </w:rPr>
    </w:lvl>
  </w:abstractNum>
  <w:abstractNum w:abstractNumId="27" w15:restartNumberingAfterBreak="0">
    <w:nsid w:val="51B2B510"/>
    <w:multiLevelType w:val="hybridMultilevel"/>
    <w:tmpl w:val="F46A4486"/>
    <w:lvl w:ilvl="0" w:tplc="51CA03BE">
      <w:start w:val="1"/>
      <w:numFmt w:val="bullet"/>
      <w:lvlText w:val=""/>
      <w:lvlJc w:val="left"/>
      <w:pPr>
        <w:ind w:left="720" w:hanging="360"/>
      </w:pPr>
      <w:rPr>
        <w:rFonts w:hint="default" w:ascii="Symbol" w:hAnsi="Symbol"/>
      </w:rPr>
    </w:lvl>
    <w:lvl w:ilvl="1" w:tplc="F0440D1C">
      <w:start w:val="1"/>
      <w:numFmt w:val="bullet"/>
      <w:lvlText w:val="o"/>
      <w:lvlJc w:val="left"/>
      <w:pPr>
        <w:ind w:left="1440" w:hanging="360"/>
      </w:pPr>
      <w:rPr>
        <w:rFonts w:hint="default" w:ascii="Courier New" w:hAnsi="Courier New"/>
      </w:rPr>
    </w:lvl>
    <w:lvl w:ilvl="2" w:tplc="68D40DA0">
      <w:start w:val="1"/>
      <w:numFmt w:val="bullet"/>
      <w:lvlText w:val=""/>
      <w:lvlJc w:val="left"/>
      <w:pPr>
        <w:ind w:left="2160" w:hanging="360"/>
      </w:pPr>
      <w:rPr>
        <w:rFonts w:hint="default" w:ascii="Wingdings" w:hAnsi="Wingdings"/>
      </w:rPr>
    </w:lvl>
    <w:lvl w:ilvl="3" w:tplc="26444B9E">
      <w:start w:val="1"/>
      <w:numFmt w:val="bullet"/>
      <w:lvlText w:val=""/>
      <w:lvlJc w:val="left"/>
      <w:pPr>
        <w:ind w:left="2880" w:hanging="360"/>
      </w:pPr>
      <w:rPr>
        <w:rFonts w:hint="default" w:ascii="Symbol" w:hAnsi="Symbol"/>
      </w:rPr>
    </w:lvl>
    <w:lvl w:ilvl="4" w:tplc="676872D4">
      <w:start w:val="1"/>
      <w:numFmt w:val="bullet"/>
      <w:lvlText w:val="o"/>
      <w:lvlJc w:val="left"/>
      <w:pPr>
        <w:ind w:left="3600" w:hanging="360"/>
      </w:pPr>
      <w:rPr>
        <w:rFonts w:hint="default" w:ascii="Courier New" w:hAnsi="Courier New"/>
      </w:rPr>
    </w:lvl>
    <w:lvl w:ilvl="5" w:tplc="9D8C92AA">
      <w:start w:val="1"/>
      <w:numFmt w:val="bullet"/>
      <w:lvlText w:val=""/>
      <w:lvlJc w:val="left"/>
      <w:pPr>
        <w:ind w:left="4320" w:hanging="360"/>
      </w:pPr>
      <w:rPr>
        <w:rFonts w:hint="default" w:ascii="Wingdings" w:hAnsi="Wingdings"/>
      </w:rPr>
    </w:lvl>
    <w:lvl w:ilvl="6" w:tplc="1A00D7FC">
      <w:start w:val="1"/>
      <w:numFmt w:val="bullet"/>
      <w:lvlText w:val=""/>
      <w:lvlJc w:val="left"/>
      <w:pPr>
        <w:ind w:left="5040" w:hanging="360"/>
      </w:pPr>
      <w:rPr>
        <w:rFonts w:hint="default" w:ascii="Symbol" w:hAnsi="Symbol"/>
      </w:rPr>
    </w:lvl>
    <w:lvl w:ilvl="7" w:tplc="96164908">
      <w:start w:val="1"/>
      <w:numFmt w:val="bullet"/>
      <w:lvlText w:val="o"/>
      <w:lvlJc w:val="left"/>
      <w:pPr>
        <w:ind w:left="5760" w:hanging="360"/>
      </w:pPr>
      <w:rPr>
        <w:rFonts w:hint="default" w:ascii="Courier New" w:hAnsi="Courier New"/>
      </w:rPr>
    </w:lvl>
    <w:lvl w:ilvl="8" w:tplc="225229F6">
      <w:start w:val="1"/>
      <w:numFmt w:val="bullet"/>
      <w:lvlText w:val=""/>
      <w:lvlJc w:val="left"/>
      <w:pPr>
        <w:ind w:left="6480" w:hanging="360"/>
      </w:pPr>
      <w:rPr>
        <w:rFonts w:hint="default" w:ascii="Wingdings" w:hAnsi="Wingdings"/>
      </w:rPr>
    </w:lvl>
  </w:abstractNum>
  <w:abstractNum w:abstractNumId="28" w15:restartNumberingAfterBreak="0">
    <w:nsid w:val="56EB474C"/>
    <w:multiLevelType w:val="hybridMultilevel"/>
    <w:tmpl w:val="F1DE52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7F8185C"/>
    <w:multiLevelType w:val="multilevel"/>
    <w:tmpl w:val="696E1A6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0" w15:restartNumberingAfterBreak="0">
    <w:nsid w:val="6185D410"/>
    <w:multiLevelType w:val="hybridMultilevel"/>
    <w:tmpl w:val="298E8F9E"/>
    <w:lvl w:ilvl="0" w:tplc="3EB2A7A8">
      <w:start w:val="1"/>
      <w:numFmt w:val="bullet"/>
      <w:lvlText w:val=""/>
      <w:lvlJc w:val="left"/>
      <w:pPr>
        <w:ind w:left="720" w:hanging="360"/>
      </w:pPr>
      <w:rPr>
        <w:rFonts w:hint="default" w:ascii="Symbol" w:hAnsi="Symbol"/>
      </w:rPr>
    </w:lvl>
    <w:lvl w:ilvl="1" w:tplc="58D0B376">
      <w:start w:val="1"/>
      <w:numFmt w:val="bullet"/>
      <w:lvlText w:val="o"/>
      <w:lvlJc w:val="left"/>
      <w:pPr>
        <w:ind w:left="1440" w:hanging="360"/>
      </w:pPr>
      <w:rPr>
        <w:rFonts w:hint="default" w:ascii="Courier New" w:hAnsi="Courier New"/>
      </w:rPr>
    </w:lvl>
    <w:lvl w:ilvl="2" w:tplc="3334BB66">
      <w:start w:val="1"/>
      <w:numFmt w:val="bullet"/>
      <w:lvlText w:val=""/>
      <w:lvlJc w:val="left"/>
      <w:pPr>
        <w:ind w:left="2160" w:hanging="360"/>
      </w:pPr>
      <w:rPr>
        <w:rFonts w:hint="default" w:ascii="Wingdings" w:hAnsi="Wingdings"/>
      </w:rPr>
    </w:lvl>
    <w:lvl w:ilvl="3" w:tplc="F1087240">
      <w:start w:val="1"/>
      <w:numFmt w:val="bullet"/>
      <w:lvlText w:val=""/>
      <w:lvlJc w:val="left"/>
      <w:pPr>
        <w:ind w:left="2880" w:hanging="360"/>
      </w:pPr>
      <w:rPr>
        <w:rFonts w:hint="default" w:ascii="Symbol" w:hAnsi="Symbol"/>
      </w:rPr>
    </w:lvl>
    <w:lvl w:ilvl="4" w:tplc="6308A348">
      <w:start w:val="1"/>
      <w:numFmt w:val="bullet"/>
      <w:lvlText w:val="o"/>
      <w:lvlJc w:val="left"/>
      <w:pPr>
        <w:ind w:left="3600" w:hanging="360"/>
      </w:pPr>
      <w:rPr>
        <w:rFonts w:hint="default" w:ascii="Courier New" w:hAnsi="Courier New"/>
      </w:rPr>
    </w:lvl>
    <w:lvl w:ilvl="5" w:tplc="9BBA98FE">
      <w:start w:val="1"/>
      <w:numFmt w:val="bullet"/>
      <w:lvlText w:val=""/>
      <w:lvlJc w:val="left"/>
      <w:pPr>
        <w:ind w:left="4320" w:hanging="360"/>
      </w:pPr>
      <w:rPr>
        <w:rFonts w:hint="default" w:ascii="Wingdings" w:hAnsi="Wingdings"/>
      </w:rPr>
    </w:lvl>
    <w:lvl w:ilvl="6" w:tplc="D5860E7E">
      <w:start w:val="1"/>
      <w:numFmt w:val="bullet"/>
      <w:lvlText w:val=""/>
      <w:lvlJc w:val="left"/>
      <w:pPr>
        <w:ind w:left="5040" w:hanging="360"/>
      </w:pPr>
      <w:rPr>
        <w:rFonts w:hint="default" w:ascii="Symbol" w:hAnsi="Symbol"/>
      </w:rPr>
    </w:lvl>
    <w:lvl w:ilvl="7" w:tplc="60DA0598">
      <w:start w:val="1"/>
      <w:numFmt w:val="bullet"/>
      <w:lvlText w:val="o"/>
      <w:lvlJc w:val="left"/>
      <w:pPr>
        <w:ind w:left="5760" w:hanging="360"/>
      </w:pPr>
      <w:rPr>
        <w:rFonts w:hint="default" w:ascii="Courier New" w:hAnsi="Courier New"/>
      </w:rPr>
    </w:lvl>
    <w:lvl w:ilvl="8" w:tplc="F1608990">
      <w:start w:val="1"/>
      <w:numFmt w:val="bullet"/>
      <w:lvlText w:val=""/>
      <w:lvlJc w:val="left"/>
      <w:pPr>
        <w:ind w:left="6480" w:hanging="360"/>
      </w:pPr>
      <w:rPr>
        <w:rFonts w:hint="default" w:ascii="Wingdings" w:hAnsi="Wingdings"/>
      </w:rPr>
    </w:lvl>
  </w:abstractNum>
  <w:abstractNum w:abstractNumId="31" w15:restartNumberingAfterBreak="0">
    <w:nsid w:val="6C832B55"/>
    <w:multiLevelType w:val="hybridMultilevel"/>
    <w:tmpl w:val="33B2940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6F4737DA"/>
    <w:multiLevelType w:val="hybridMultilevel"/>
    <w:tmpl w:val="234EE0B2"/>
    <w:lvl w:ilvl="0" w:tplc="8F8C5720">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33" w15:restartNumberingAfterBreak="0">
    <w:nsid w:val="71621B10"/>
    <w:multiLevelType w:val="hybridMultilevel"/>
    <w:tmpl w:val="C2746C0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719C1279"/>
    <w:multiLevelType w:val="hybridMultilevel"/>
    <w:tmpl w:val="7D465870"/>
    <w:lvl w:ilvl="0" w:tplc="3DF42F68">
      <w:start w:val="1"/>
      <w:numFmt w:val="bullet"/>
      <w:lvlText w:val=""/>
      <w:lvlJc w:val="left"/>
      <w:pPr>
        <w:ind w:left="720" w:hanging="360"/>
      </w:pPr>
      <w:rPr>
        <w:rFonts w:hint="default" w:ascii="Symbol" w:hAnsi="Symbol"/>
      </w:rPr>
    </w:lvl>
    <w:lvl w:ilvl="1" w:tplc="028278CC">
      <w:start w:val="1"/>
      <w:numFmt w:val="bullet"/>
      <w:lvlText w:val="o"/>
      <w:lvlJc w:val="left"/>
      <w:pPr>
        <w:ind w:left="1440" w:hanging="360"/>
      </w:pPr>
      <w:rPr>
        <w:rFonts w:hint="default" w:ascii="Courier New" w:hAnsi="Courier New"/>
      </w:rPr>
    </w:lvl>
    <w:lvl w:ilvl="2" w:tplc="A4F6DD30">
      <w:start w:val="1"/>
      <w:numFmt w:val="bullet"/>
      <w:lvlText w:val=""/>
      <w:lvlJc w:val="left"/>
      <w:pPr>
        <w:ind w:left="2160" w:hanging="360"/>
      </w:pPr>
      <w:rPr>
        <w:rFonts w:hint="default" w:ascii="Wingdings" w:hAnsi="Wingdings"/>
      </w:rPr>
    </w:lvl>
    <w:lvl w:ilvl="3" w:tplc="28A0F8DC">
      <w:start w:val="1"/>
      <w:numFmt w:val="bullet"/>
      <w:lvlText w:val=""/>
      <w:lvlJc w:val="left"/>
      <w:pPr>
        <w:ind w:left="2880" w:hanging="360"/>
      </w:pPr>
      <w:rPr>
        <w:rFonts w:hint="default" w:ascii="Symbol" w:hAnsi="Symbol"/>
      </w:rPr>
    </w:lvl>
    <w:lvl w:ilvl="4" w:tplc="D6A2BD66">
      <w:start w:val="1"/>
      <w:numFmt w:val="bullet"/>
      <w:lvlText w:val="o"/>
      <w:lvlJc w:val="left"/>
      <w:pPr>
        <w:ind w:left="3600" w:hanging="360"/>
      </w:pPr>
      <w:rPr>
        <w:rFonts w:hint="default" w:ascii="Courier New" w:hAnsi="Courier New"/>
      </w:rPr>
    </w:lvl>
    <w:lvl w:ilvl="5" w:tplc="A540FFF4">
      <w:start w:val="1"/>
      <w:numFmt w:val="bullet"/>
      <w:lvlText w:val=""/>
      <w:lvlJc w:val="left"/>
      <w:pPr>
        <w:ind w:left="4320" w:hanging="360"/>
      </w:pPr>
      <w:rPr>
        <w:rFonts w:hint="default" w:ascii="Wingdings" w:hAnsi="Wingdings"/>
      </w:rPr>
    </w:lvl>
    <w:lvl w:ilvl="6" w:tplc="032E39C0">
      <w:start w:val="1"/>
      <w:numFmt w:val="bullet"/>
      <w:lvlText w:val=""/>
      <w:lvlJc w:val="left"/>
      <w:pPr>
        <w:ind w:left="5040" w:hanging="360"/>
      </w:pPr>
      <w:rPr>
        <w:rFonts w:hint="default" w:ascii="Symbol" w:hAnsi="Symbol"/>
      </w:rPr>
    </w:lvl>
    <w:lvl w:ilvl="7" w:tplc="080ADA5A">
      <w:start w:val="1"/>
      <w:numFmt w:val="bullet"/>
      <w:lvlText w:val="o"/>
      <w:lvlJc w:val="left"/>
      <w:pPr>
        <w:ind w:left="5760" w:hanging="360"/>
      </w:pPr>
      <w:rPr>
        <w:rFonts w:hint="default" w:ascii="Courier New" w:hAnsi="Courier New"/>
      </w:rPr>
    </w:lvl>
    <w:lvl w:ilvl="8" w:tplc="5C94081C">
      <w:start w:val="1"/>
      <w:numFmt w:val="bullet"/>
      <w:lvlText w:val=""/>
      <w:lvlJc w:val="left"/>
      <w:pPr>
        <w:ind w:left="6480" w:hanging="360"/>
      </w:pPr>
      <w:rPr>
        <w:rFonts w:hint="default" w:ascii="Wingdings" w:hAnsi="Wingdings"/>
      </w:rPr>
    </w:lvl>
  </w:abstractNum>
  <w:abstractNum w:abstractNumId="35" w15:restartNumberingAfterBreak="0">
    <w:nsid w:val="71A7F5B3"/>
    <w:multiLevelType w:val="hybridMultilevel"/>
    <w:tmpl w:val="18E67212"/>
    <w:lvl w:ilvl="0" w:tplc="86AE542E">
      <w:start w:val="1"/>
      <w:numFmt w:val="bullet"/>
      <w:lvlText w:val=""/>
      <w:lvlJc w:val="left"/>
      <w:pPr>
        <w:ind w:left="720" w:hanging="360"/>
      </w:pPr>
      <w:rPr>
        <w:rFonts w:hint="default" w:ascii="Symbol" w:hAnsi="Symbol"/>
      </w:rPr>
    </w:lvl>
    <w:lvl w:ilvl="1" w:tplc="F87A219E">
      <w:start w:val="1"/>
      <w:numFmt w:val="bullet"/>
      <w:lvlText w:val="o"/>
      <w:lvlJc w:val="left"/>
      <w:pPr>
        <w:ind w:left="1440" w:hanging="360"/>
      </w:pPr>
      <w:rPr>
        <w:rFonts w:hint="default" w:ascii="Courier New" w:hAnsi="Courier New"/>
      </w:rPr>
    </w:lvl>
    <w:lvl w:ilvl="2" w:tplc="05946286">
      <w:start w:val="1"/>
      <w:numFmt w:val="bullet"/>
      <w:lvlText w:val=""/>
      <w:lvlJc w:val="left"/>
      <w:pPr>
        <w:ind w:left="2160" w:hanging="360"/>
      </w:pPr>
      <w:rPr>
        <w:rFonts w:hint="default" w:ascii="Wingdings" w:hAnsi="Wingdings"/>
      </w:rPr>
    </w:lvl>
    <w:lvl w:ilvl="3" w:tplc="326A7E0C">
      <w:start w:val="1"/>
      <w:numFmt w:val="bullet"/>
      <w:lvlText w:val=""/>
      <w:lvlJc w:val="left"/>
      <w:pPr>
        <w:ind w:left="2880" w:hanging="360"/>
      </w:pPr>
      <w:rPr>
        <w:rFonts w:hint="default" w:ascii="Symbol" w:hAnsi="Symbol"/>
      </w:rPr>
    </w:lvl>
    <w:lvl w:ilvl="4" w:tplc="0D84EBC2">
      <w:start w:val="1"/>
      <w:numFmt w:val="bullet"/>
      <w:lvlText w:val="o"/>
      <w:lvlJc w:val="left"/>
      <w:pPr>
        <w:ind w:left="3600" w:hanging="360"/>
      </w:pPr>
      <w:rPr>
        <w:rFonts w:hint="default" w:ascii="Courier New" w:hAnsi="Courier New"/>
      </w:rPr>
    </w:lvl>
    <w:lvl w:ilvl="5" w:tplc="F2BA54AA">
      <w:start w:val="1"/>
      <w:numFmt w:val="bullet"/>
      <w:lvlText w:val=""/>
      <w:lvlJc w:val="left"/>
      <w:pPr>
        <w:ind w:left="4320" w:hanging="360"/>
      </w:pPr>
      <w:rPr>
        <w:rFonts w:hint="default" w:ascii="Wingdings" w:hAnsi="Wingdings"/>
      </w:rPr>
    </w:lvl>
    <w:lvl w:ilvl="6" w:tplc="6BA04930">
      <w:start w:val="1"/>
      <w:numFmt w:val="bullet"/>
      <w:lvlText w:val=""/>
      <w:lvlJc w:val="left"/>
      <w:pPr>
        <w:ind w:left="5040" w:hanging="360"/>
      </w:pPr>
      <w:rPr>
        <w:rFonts w:hint="default" w:ascii="Symbol" w:hAnsi="Symbol"/>
      </w:rPr>
    </w:lvl>
    <w:lvl w:ilvl="7" w:tplc="4518332C">
      <w:start w:val="1"/>
      <w:numFmt w:val="bullet"/>
      <w:lvlText w:val="o"/>
      <w:lvlJc w:val="left"/>
      <w:pPr>
        <w:ind w:left="5760" w:hanging="360"/>
      </w:pPr>
      <w:rPr>
        <w:rFonts w:hint="default" w:ascii="Courier New" w:hAnsi="Courier New"/>
      </w:rPr>
    </w:lvl>
    <w:lvl w:ilvl="8" w:tplc="6E7862FA">
      <w:start w:val="1"/>
      <w:numFmt w:val="bullet"/>
      <w:lvlText w:val=""/>
      <w:lvlJc w:val="left"/>
      <w:pPr>
        <w:ind w:left="6480" w:hanging="360"/>
      </w:pPr>
      <w:rPr>
        <w:rFonts w:hint="default" w:ascii="Wingdings" w:hAnsi="Wingdings"/>
      </w:rPr>
    </w:lvl>
  </w:abstractNum>
  <w:abstractNum w:abstractNumId="36" w15:restartNumberingAfterBreak="0">
    <w:nsid w:val="7851184C"/>
    <w:multiLevelType w:val="hybridMultilevel"/>
    <w:tmpl w:val="7320EBC0"/>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49">
    <w:abstractNumId w:val="40"/>
  </w:num>
  <w:num w:numId="48">
    <w:abstractNumId w:val="39"/>
  </w:num>
  <w:num w:numId="47">
    <w:abstractNumId w:val="38"/>
  </w:num>
  <w:num w:numId="46">
    <w:abstractNumId w:val="37"/>
  </w:num>
  <w:num w:numId="1" w16cid:durableId="1212382656">
    <w:abstractNumId w:val="30"/>
  </w:num>
  <w:num w:numId="2" w16cid:durableId="1431897470">
    <w:abstractNumId w:val="26"/>
  </w:num>
  <w:num w:numId="3" w16cid:durableId="779177864">
    <w:abstractNumId w:val="27"/>
  </w:num>
  <w:num w:numId="4" w16cid:durableId="426273623">
    <w:abstractNumId w:val="34"/>
  </w:num>
  <w:num w:numId="5" w16cid:durableId="1838571167">
    <w:abstractNumId w:val="12"/>
  </w:num>
  <w:num w:numId="6" w16cid:durableId="286476554">
    <w:abstractNumId w:val="14"/>
  </w:num>
  <w:num w:numId="7" w16cid:durableId="1692756394">
    <w:abstractNumId w:val="17"/>
  </w:num>
  <w:num w:numId="8" w16cid:durableId="2115707346">
    <w:abstractNumId w:val="21"/>
  </w:num>
  <w:num w:numId="9" w16cid:durableId="1377895820">
    <w:abstractNumId w:val="13"/>
  </w:num>
  <w:num w:numId="10" w16cid:durableId="1873225535">
    <w:abstractNumId w:val="19"/>
  </w:num>
  <w:num w:numId="11" w16cid:durableId="1941177609">
    <w:abstractNumId w:val="24"/>
  </w:num>
  <w:num w:numId="12" w16cid:durableId="772243438">
    <w:abstractNumId w:val="35"/>
  </w:num>
  <w:num w:numId="13" w16cid:durableId="1497960283">
    <w:abstractNumId w:val="32"/>
  </w:num>
  <w:num w:numId="14" w16cid:durableId="1140810529">
    <w:abstractNumId w:val="20"/>
  </w:num>
  <w:num w:numId="15" w16cid:durableId="2102027044">
    <w:abstractNumId w:val="15"/>
  </w:num>
  <w:num w:numId="16" w16cid:durableId="975337410">
    <w:abstractNumId w:val="33"/>
  </w:num>
  <w:num w:numId="17" w16cid:durableId="2016153386">
    <w:abstractNumId w:val="9"/>
  </w:num>
  <w:num w:numId="18" w16cid:durableId="1268125048">
    <w:abstractNumId w:val="7"/>
  </w:num>
  <w:num w:numId="19" w16cid:durableId="863665214">
    <w:abstractNumId w:val="6"/>
  </w:num>
  <w:num w:numId="20" w16cid:durableId="1409616671">
    <w:abstractNumId w:val="5"/>
  </w:num>
  <w:num w:numId="21" w16cid:durableId="2065907049">
    <w:abstractNumId w:val="4"/>
  </w:num>
  <w:num w:numId="22" w16cid:durableId="1188257294">
    <w:abstractNumId w:val="8"/>
  </w:num>
  <w:num w:numId="23" w16cid:durableId="68429874">
    <w:abstractNumId w:val="3"/>
  </w:num>
  <w:num w:numId="24" w16cid:durableId="1200053312">
    <w:abstractNumId w:val="2"/>
  </w:num>
  <w:num w:numId="25" w16cid:durableId="1669403642">
    <w:abstractNumId w:val="1"/>
  </w:num>
  <w:num w:numId="26" w16cid:durableId="1599018244">
    <w:abstractNumId w:val="0"/>
  </w:num>
  <w:num w:numId="27" w16cid:durableId="667632535">
    <w:abstractNumId w:val="22"/>
  </w:num>
  <w:num w:numId="28" w16cid:durableId="1112628581">
    <w:abstractNumId w:val="29"/>
  </w:num>
  <w:num w:numId="29" w16cid:durableId="1542015893">
    <w:abstractNumId w:val="29"/>
  </w:num>
  <w:num w:numId="30" w16cid:durableId="855996536">
    <w:abstractNumId w:val="29"/>
  </w:num>
  <w:num w:numId="31" w16cid:durableId="1310599722">
    <w:abstractNumId w:val="29"/>
  </w:num>
  <w:num w:numId="32" w16cid:durableId="1223446916">
    <w:abstractNumId w:val="29"/>
  </w:num>
  <w:num w:numId="33" w16cid:durableId="1051226910">
    <w:abstractNumId w:val="29"/>
  </w:num>
  <w:num w:numId="34" w16cid:durableId="2056848258">
    <w:abstractNumId w:val="29"/>
  </w:num>
  <w:num w:numId="35" w16cid:durableId="1724328128">
    <w:abstractNumId w:val="29"/>
  </w:num>
  <w:num w:numId="36" w16cid:durableId="787236848">
    <w:abstractNumId w:val="29"/>
  </w:num>
  <w:num w:numId="37" w16cid:durableId="1355225905">
    <w:abstractNumId w:val="16"/>
  </w:num>
  <w:num w:numId="38" w16cid:durableId="32317315">
    <w:abstractNumId w:val="28"/>
  </w:num>
  <w:num w:numId="39" w16cid:durableId="263998700">
    <w:abstractNumId w:val="23"/>
  </w:num>
  <w:num w:numId="40" w16cid:durableId="648175428">
    <w:abstractNumId w:val="31"/>
  </w:num>
  <w:num w:numId="41" w16cid:durableId="1518230364">
    <w:abstractNumId w:val="36"/>
  </w:num>
  <w:num w:numId="42" w16cid:durableId="219289774">
    <w:abstractNumId w:val="18"/>
  </w:num>
  <w:num w:numId="43" w16cid:durableId="147987954">
    <w:abstractNumId w:val="25"/>
  </w:num>
  <w:num w:numId="44" w16cid:durableId="1199977044">
    <w:abstractNumId w:val="10"/>
  </w:num>
  <w:num w:numId="45" w16cid:durableId="100751769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trackRevisions w:val="false"/>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51DE"/>
    <w:rsid w:val="00006C8F"/>
    <w:rsid w:val="00031A86"/>
    <w:rsid w:val="00033379"/>
    <w:rsid w:val="0004560A"/>
    <w:rsid w:val="00055202"/>
    <w:rsid w:val="00057AA3"/>
    <w:rsid w:val="00060E04"/>
    <w:rsid w:val="00071296"/>
    <w:rsid w:val="00071899"/>
    <w:rsid w:val="000761FA"/>
    <w:rsid w:val="00077C5B"/>
    <w:rsid w:val="00086E11"/>
    <w:rsid w:val="00096705"/>
    <w:rsid w:val="000A1CBA"/>
    <w:rsid w:val="000A3ADA"/>
    <w:rsid w:val="000A43E6"/>
    <w:rsid w:val="000B124F"/>
    <w:rsid w:val="000B6ADF"/>
    <w:rsid w:val="000C5C70"/>
    <w:rsid w:val="000D3A0E"/>
    <w:rsid w:val="000D52C1"/>
    <w:rsid w:val="000D5E1C"/>
    <w:rsid w:val="000D7E3C"/>
    <w:rsid w:val="000E5385"/>
    <w:rsid w:val="000F7497"/>
    <w:rsid w:val="000F7FB7"/>
    <w:rsid w:val="001051DE"/>
    <w:rsid w:val="00105B98"/>
    <w:rsid w:val="001111F6"/>
    <w:rsid w:val="00111941"/>
    <w:rsid w:val="00114073"/>
    <w:rsid w:val="001206A4"/>
    <w:rsid w:val="00123449"/>
    <w:rsid w:val="00124E92"/>
    <w:rsid w:val="00132C1C"/>
    <w:rsid w:val="001338F8"/>
    <w:rsid w:val="00153B9E"/>
    <w:rsid w:val="00172B24"/>
    <w:rsid w:val="00184F0C"/>
    <w:rsid w:val="00187319"/>
    <w:rsid w:val="001906BA"/>
    <w:rsid w:val="0019680B"/>
    <w:rsid w:val="001D3A85"/>
    <w:rsid w:val="001D5F21"/>
    <w:rsid w:val="001E167A"/>
    <w:rsid w:val="001E28D7"/>
    <w:rsid w:val="001E3BE4"/>
    <w:rsid w:val="001F2666"/>
    <w:rsid w:val="00200C04"/>
    <w:rsid w:val="002015E5"/>
    <w:rsid w:val="002103DD"/>
    <w:rsid w:val="002202D3"/>
    <w:rsid w:val="0022246C"/>
    <w:rsid w:val="002262A4"/>
    <w:rsid w:val="00230341"/>
    <w:rsid w:val="00230F48"/>
    <w:rsid w:val="0023554B"/>
    <w:rsid w:val="00242E11"/>
    <w:rsid w:val="002430C5"/>
    <w:rsid w:val="00247FD5"/>
    <w:rsid w:val="002523D2"/>
    <w:rsid w:val="00260EE7"/>
    <w:rsid w:val="002678E9"/>
    <w:rsid w:val="00276551"/>
    <w:rsid w:val="0027750A"/>
    <w:rsid w:val="002778DC"/>
    <w:rsid w:val="00281FD2"/>
    <w:rsid w:val="002A5044"/>
    <w:rsid w:val="002C3803"/>
    <w:rsid w:val="002F56BB"/>
    <w:rsid w:val="002F7BA8"/>
    <w:rsid w:val="00306C57"/>
    <w:rsid w:val="00317A42"/>
    <w:rsid w:val="00327086"/>
    <w:rsid w:val="003301C7"/>
    <w:rsid w:val="00340E78"/>
    <w:rsid w:val="0035503A"/>
    <w:rsid w:val="00355280"/>
    <w:rsid w:val="0035694D"/>
    <w:rsid w:val="0035764C"/>
    <w:rsid w:val="00371200"/>
    <w:rsid w:val="003726DB"/>
    <w:rsid w:val="00377636"/>
    <w:rsid w:val="0038452E"/>
    <w:rsid w:val="00385C3E"/>
    <w:rsid w:val="003A6491"/>
    <w:rsid w:val="003B60DF"/>
    <w:rsid w:val="003C5B14"/>
    <w:rsid w:val="003C5E70"/>
    <w:rsid w:val="003C7A84"/>
    <w:rsid w:val="003F3AE2"/>
    <w:rsid w:val="003F599B"/>
    <w:rsid w:val="00402C4D"/>
    <w:rsid w:val="00406A5F"/>
    <w:rsid w:val="00407348"/>
    <w:rsid w:val="00407F97"/>
    <w:rsid w:val="004149D9"/>
    <w:rsid w:val="0041587B"/>
    <w:rsid w:val="004166F5"/>
    <w:rsid w:val="004236D5"/>
    <w:rsid w:val="004309DF"/>
    <w:rsid w:val="004673A7"/>
    <w:rsid w:val="00486F82"/>
    <w:rsid w:val="00492EF0"/>
    <w:rsid w:val="00493A02"/>
    <w:rsid w:val="004A3E4B"/>
    <w:rsid w:val="004A6FA4"/>
    <w:rsid w:val="004C1B09"/>
    <w:rsid w:val="004C512B"/>
    <w:rsid w:val="004E599A"/>
    <w:rsid w:val="00506BAE"/>
    <w:rsid w:val="00525881"/>
    <w:rsid w:val="00532BE3"/>
    <w:rsid w:val="0053774B"/>
    <w:rsid w:val="00537C68"/>
    <w:rsid w:val="0054647B"/>
    <w:rsid w:val="00546662"/>
    <w:rsid w:val="0055373E"/>
    <w:rsid w:val="00564447"/>
    <w:rsid w:val="0057592F"/>
    <w:rsid w:val="00575B60"/>
    <w:rsid w:val="00581A84"/>
    <w:rsid w:val="00596375"/>
    <w:rsid w:val="005A1B7B"/>
    <w:rsid w:val="005A45D2"/>
    <w:rsid w:val="005B1474"/>
    <w:rsid w:val="005C4060"/>
    <w:rsid w:val="005D3E8C"/>
    <w:rsid w:val="005E4342"/>
    <w:rsid w:val="00623291"/>
    <w:rsid w:val="006264C0"/>
    <w:rsid w:val="00646555"/>
    <w:rsid w:val="0065762B"/>
    <w:rsid w:val="00657B00"/>
    <w:rsid w:val="0067697B"/>
    <w:rsid w:val="00681F5A"/>
    <w:rsid w:val="0069442B"/>
    <w:rsid w:val="0069510B"/>
    <w:rsid w:val="006B3FD4"/>
    <w:rsid w:val="006C11B3"/>
    <w:rsid w:val="006C1E2A"/>
    <w:rsid w:val="006C7192"/>
    <w:rsid w:val="006D3F6C"/>
    <w:rsid w:val="006D5EDB"/>
    <w:rsid w:val="006E1C68"/>
    <w:rsid w:val="006E612A"/>
    <w:rsid w:val="007014C5"/>
    <w:rsid w:val="00704D73"/>
    <w:rsid w:val="00710C8F"/>
    <w:rsid w:val="00715CB3"/>
    <w:rsid w:val="007241F2"/>
    <w:rsid w:val="00733FB8"/>
    <w:rsid w:val="0074524C"/>
    <w:rsid w:val="007465F5"/>
    <w:rsid w:val="00754C2A"/>
    <w:rsid w:val="007662A3"/>
    <w:rsid w:val="007B5C8A"/>
    <w:rsid w:val="007B658A"/>
    <w:rsid w:val="007F101F"/>
    <w:rsid w:val="00804D5F"/>
    <w:rsid w:val="008071AA"/>
    <w:rsid w:val="00812BF0"/>
    <w:rsid w:val="00820160"/>
    <w:rsid w:val="00820A58"/>
    <w:rsid w:val="00821201"/>
    <w:rsid w:val="00821D67"/>
    <w:rsid w:val="008266EE"/>
    <w:rsid w:val="008505BF"/>
    <w:rsid w:val="00872C8A"/>
    <w:rsid w:val="008804A5"/>
    <w:rsid w:val="0089761F"/>
    <w:rsid w:val="008A1E3A"/>
    <w:rsid w:val="008A5643"/>
    <w:rsid w:val="008B14E6"/>
    <w:rsid w:val="008B3867"/>
    <w:rsid w:val="00902C95"/>
    <w:rsid w:val="009042D8"/>
    <w:rsid w:val="009164D4"/>
    <w:rsid w:val="00917B4A"/>
    <w:rsid w:val="00920B61"/>
    <w:rsid w:val="00951F6F"/>
    <w:rsid w:val="009527F6"/>
    <w:rsid w:val="00953139"/>
    <w:rsid w:val="009662D4"/>
    <w:rsid w:val="009769A0"/>
    <w:rsid w:val="009819B4"/>
    <w:rsid w:val="00993A3D"/>
    <w:rsid w:val="009C67F1"/>
    <w:rsid w:val="009E2999"/>
    <w:rsid w:val="009E6C90"/>
    <w:rsid w:val="00A03C4F"/>
    <w:rsid w:val="00A1402B"/>
    <w:rsid w:val="00A26747"/>
    <w:rsid w:val="00A30A98"/>
    <w:rsid w:val="00A413F5"/>
    <w:rsid w:val="00A5370B"/>
    <w:rsid w:val="00A57339"/>
    <w:rsid w:val="00A60F22"/>
    <w:rsid w:val="00A77A9F"/>
    <w:rsid w:val="00A82816"/>
    <w:rsid w:val="00A969D5"/>
    <w:rsid w:val="00AA1B6F"/>
    <w:rsid w:val="00AA2437"/>
    <w:rsid w:val="00AB5C8B"/>
    <w:rsid w:val="00AD00DB"/>
    <w:rsid w:val="00AD2511"/>
    <w:rsid w:val="00AE43D6"/>
    <w:rsid w:val="00AE678C"/>
    <w:rsid w:val="00AF3786"/>
    <w:rsid w:val="00AF65CB"/>
    <w:rsid w:val="00B247EB"/>
    <w:rsid w:val="00B24F77"/>
    <w:rsid w:val="00B42575"/>
    <w:rsid w:val="00B56935"/>
    <w:rsid w:val="00B72B64"/>
    <w:rsid w:val="00B76173"/>
    <w:rsid w:val="00B80725"/>
    <w:rsid w:val="00B83B47"/>
    <w:rsid w:val="00B92F48"/>
    <w:rsid w:val="00B977FB"/>
    <w:rsid w:val="00BC0864"/>
    <w:rsid w:val="00BC5964"/>
    <w:rsid w:val="00BF292D"/>
    <w:rsid w:val="00BF72E1"/>
    <w:rsid w:val="00C05D3E"/>
    <w:rsid w:val="00C0751A"/>
    <w:rsid w:val="00C10370"/>
    <w:rsid w:val="00C1413D"/>
    <w:rsid w:val="00C31286"/>
    <w:rsid w:val="00C6594A"/>
    <w:rsid w:val="00C723AA"/>
    <w:rsid w:val="00C74D23"/>
    <w:rsid w:val="00CA088F"/>
    <w:rsid w:val="00CB5743"/>
    <w:rsid w:val="00CB6D62"/>
    <w:rsid w:val="00CC161B"/>
    <w:rsid w:val="00CC269E"/>
    <w:rsid w:val="00CC34A0"/>
    <w:rsid w:val="00CD3A4A"/>
    <w:rsid w:val="00CE5B50"/>
    <w:rsid w:val="00CE662A"/>
    <w:rsid w:val="00CF433B"/>
    <w:rsid w:val="00CF55E7"/>
    <w:rsid w:val="00CF64E7"/>
    <w:rsid w:val="00CF67BC"/>
    <w:rsid w:val="00CF7571"/>
    <w:rsid w:val="00D0639C"/>
    <w:rsid w:val="00D137C9"/>
    <w:rsid w:val="00D137F4"/>
    <w:rsid w:val="00D13ACA"/>
    <w:rsid w:val="00D452D3"/>
    <w:rsid w:val="00D56524"/>
    <w:rsid w:val="00D60854"/>
    <w:rsid w:val="00D611BC"/>
    <w:rsid w:val="00D62971"/>
    <w:rsid w:val="00D72BD3"/>
    <w:rsid w:val="00D7582F"/>
    <w:rsid w:val="00D85B4B"/>
    <w:rsid w:val="00D91250"/>
    <w:rsid w:val="00D94010"/>
    <w:rsid w:val="00DA37F5"/>
    <w:rsid w:val="00DB1FB8"/>
    <w:rsid w:val="00DD1E40"/>
    <w:rsid w:val="00DD2D84"/>
    <w:rsid w:val="00DD5EFD"/>
    <w:rsid w:val="00DD717A"/>
    <w:rsid w:val="00DE271B"/>
    <w:rsid w:val="00DE276C"/>
    <w:rsid w:val="00DE594B"/>
    <w:rsid w:val="00E04A5F"/>
    <w:rsid w:val="00E365AC"/>
    <w:rsid w:val="00E41C95"/>
    <w:rsid w:val="00E514B0"/>
    <w:rsid w:val="00E5457A"/>
    <w:rsid w:val="00E633B4"/>
    <w:rsid w:val="00E94228"/>
    <w:rsid w:val="00EA05DA"/>
    <w:rsid w:val="00EA7AEC"/>
    <w:rsid w:val="00EB1CC9"/>
    <w:rsid w:val="00ED0926"/>
    <w:rsid w:val="00ED6D07"/>
    <w:rsid w:val="00ED6E3A"/>
    <w:rsid w:val="00EE0555"/>
    <w:rsid w:val="00EE08D6"/>
    <w:rsid w:val="00F022EE"/>
    <w:rsid w:val="00F05997"/>
    <w:rsid w:val="00F10D63"/>
    <w:rsid w:val="00F2110C"/>
    <w:rsid w:val="00F24D5E"/>
    <w:rsid w:val="00F3131E"/>
    <w:rsid w:val="00F43FF6"/>
    <w:rsid w:val="00F728EF"/>
    <w:rsid w:val="00F74BD4"/>
    <w:rsid w:val="00F77F7A"/>
    <w:rsid w:val="00F9065D"/>
    <w:rsid w:val="00F95F39"/>
    <w:rsid w:val="00FB525B"/>
    <w:rsid w:val="00FC24DB"/>
    <w:rsid w:val="00FD2876"/>
    <w:rsid w:val="00FD639F"/>
    <w:rsid w:val="00FD7F96"/>
    <w:rsid w:val="00FE5FF1"/>
    <w:rsid w:val="00FE75BB"/>
    <w:rsid w:val="00FF082B"/>
    <w:rsid w:val="00FF27D7"/>
    <w:rsid w:val="00FF49EA"/>
    <w:rsid w:val="014FA138"/>
    <w:rsid w:val="01633E83"/>
    <w:rsid w:val="021E4D4C"/>
    <w:rsid w:val="02A49339"/>
    <w:rsid w:val="03340DA7"/>
    <w:rsid w:val="0347A510"/>
    <w:rsid w:val="0349368A"/>
    <w:rsid w:val="03A42527"/>
    <w:rsid w:val="048F7B26"/>
    <w:rsid w:val="054C8832"/>
    <w:rsid w:val="056FCE90"/>
    <w:rsid w:val="05863F0E"/>
    <w:rsid w:val="05A10589"/>
    <w:rsid w:val="05C7D891"/>
    <w:rsid w:val="06FFDA04"/>
    <w:rsid w:val="08071DC5"/>
    <w:rsid w:val="0840B338"/>
    <w:rsid w:val="0874B229"/>
    <w:rsid w:val="0985C277"/>
    <w:rsid w:val="09AF3E55"/>
    <w:rsid w:val="09B94032"/>
    <w:rsid w:val="09BCAF1C"/>
    <w:rsid w:val="09D041D8"/>
    <w:rsid w:val="09EC89A4"/>
    <w:rsid w:val="09FFA3ED"/>
    <w:rsid w:val="0A3E964D"/>
    <w:rsid w:val="0B29E009"/>
    <w:rsid w:val="0B41812C"/>
    <w:rsid w:val="0C18E16A"/>
    <w:rsid w:val="0C83B8A6"/>
    <w:rsid w:val="0D067475"/>
    <w:rsid w:val="0DB06D73"/>
    <w:rsid w:val="0DCC22DE"/>
    <w:rsid w:val="0E7F9D38"/>
    <w:rsid w:val="0E8635FF"/>
    <w:rsid w:val="0ED54BEB"/>
    <w:rsid w:val="0ED6E59F"/>
    <w:rsid w:val="0EE572B3"/>
    <w:rsid w:val="0F60828D"/>
    <w:rsid w:val="111E396E"/>
    <w:rsid w:val="123DF602"/>
    <w:rsid w:val="12927920"/>
    <w:rsid w:val="12A69B67"/>
    <w:rsid w:val="1364652F"/>
    <w:rsid w:val="139D544D"/>
    <w:rsid w:val="13AB49FC"/>
    <w:rsid w:val="13B5BFF3"/>
    <w:rsid w:val="13F8B165"/>
    <w:rsid w:val="143B0C9C"/>
    <w:rsid w:val="154DCDAD"/>
    <w:rsid w:val="1552DC27"/>
    <w:rsid w:val="158B7AF5"/>
    <w:rsid w:val="15B3CFF7"/>
    <w:rsid w:val="15D423F4"/>
    <w:rsid w:val="1647DD05"/>
    <w:rsid w:val="16BCEFB9"/>
    <w:rsid w:val="16D18AD5"/>
    <w:rsid w:val="1753EE19"/>
    <w:rsid w:val="18559E59"/>
    <w:rsid w:val="18F3B9FE"/>
    <w:rsid w:val="1902D9E8"/>
    <w:rsid w:val="1959F60E"/>
    <w:rsid w:val="1A2F00AF"/>
    <w:rsid w:val="1A371B62"/>
    <w:rsid w:val="1A522BE6"/>
    <w:rsid w:val="1AE3B204"/>
    <w:rsid w:val="1DE2042E"/>
    <w:rsid w:val="1EC4FA13"/>
    <w:rsid w:val="1ECF6B2E"/>
    <w:rsid w:val="1FE92DE2"/>
    <w:rsid w:val="218779C8"/>
    <w:rsid w:val="2226E44E"/>
    <w:rsid w:val="22E72BDB"/>
    <w:rsid w:val="23D3AA25"/>
    <w:rsid w:val="24448FE4"/>
    <w:rsid w:val="24513EBC"/>
    <w:rsid w:val="24736BC5"/>
    <w:rsid w:val="250D45D9"/>
    <w:rsid w:val="2689EB15"/>
    <w:rsid w:val="2698CB2D"/>
    <w:rsid w:val="2789D2C2"/>
    <w:rsid w:val="27CF1901"/>
    <w:rsid w:val="27D01480"/>
    <w:rsid w:val="27FB35F1"/>
    <w:rsid w:val="280A8073"/>
    <w:rsid w:val="289DA7CA"/>
    <w:rsid w:val="28D0B692"/>
    <w:rsid w:val="28E3A630"/>
    <w:rsid w:val="294ADE5C"/>
    <w:rsid w:val="29F04FD6"/>
    <w:rsid w:val="2B506D40"/>
    <w:rsid w:val="2BC5E22F"/>
    <w:rsid w:val="2BFF97F0"/>
    <w:rsid w:val="2C16930D"/>
    <w:rsid w:val="2D0B7870"/>
    <w:rsid w:val="2D8875B0"/>
    <w:rsid w:val="2E747D65"/>
    <w:rsid w:val="30F2D210"/>
    <w:rsid w:val="3105D2F9"/>
    <w:rsid w:val="31559511"/>
    <w:rsid w:val="317F35E6"/>
    <w:rsid w:val="325761D2"/>
    <w:rsid w:val="328462A8"/>
    <w:rsid w:val="330A910E"/>
    <w:rsid w:val="3376364A"/>
    <w:rsid w:val="33B1C596"/>
    <w:rsid w:val="34F911E6"/>
    <w:rsid w:val="3550DD22"/>
    <w:rsid w:val="35B5FAB7"/>
    <w:rsid w:val="362B8C1A"/>
    <w:rsid w:val="363490F7"/>
    <w:rsid w:val="3659EAA9"/>
    <w:rsid w:val="36939E95"/>
    <w:rsid w:val="36A5BF05"/>
    <w:rsid w:val="3717DE00"/>
    <w:rsid w:val="37B10DCD"/>
    <w:rsid w:val="387BDEF7"/>
    <w:rsid w:val="389FF9B9"/>
    <w:rsid w:val="38B00B65"/>
    <w:rsid w:val="3927D0F3"/>
    <w:rsid w:val="3A09C2D0"/>
    <w:rsid w:val="3ADD6ABF"/>
    <w:rsid w:val="3B6C74E7"/>
    <w:rsid w:val="3C7FF084"/>
    <w:rsid w:val="3C83451E"/>
    <w:rsid w:val="3CB07418"/>
    <w:rsid w:val="3D18EDCD"/>
    <w:rsid w:val="3D5970C7"/>
    <w:rsid w:val="3D9C4B38"/>
    <w:rsid w:val="3DF6D268"/>
    <w:rsid w:val="3F77C70B"/>
    <w:rsid w:val="3FBF0551"/>
    <w:rsid w:val="3FDDCEE4"/>
    <w:rsid w:val="40A6369A"/>
    <w:rsid w:val="40A8C273"/>
    <w:rsid w:val="4110BD81"/>
    <w:rsid w:val="413A22D7"/>
    <w:rsid w:val="418258CF"/>
    <w:rsid w:val="4195D960"/>
    <w:rsid w:val="4199D626"/>
    <w:rsid w:val="41A6C248"/>
    <w:rsid w:val="41A70AF3"/>
    <w:rsid w:val="42B86541"/>
    <w:rsid w:val="4384611C"/>
    <w:rsid w:val="43BA9477"/>
    <w:rsid w:val="43D7CFB8"/>
    <w:rsid w:val="44065F38"/>
    <w:rsid w:val="443505A5"/>
    <w:rsid w:val="4598F78F"/>
    <w:rsid w:val="4708CD9C"/>
    <w:rsid w:val="473847A1"/>
    <w:rsid w:val="47D61FF8"/>
    <w:rsid w:val="485E3B86"/>
    <w:rsid w:val="489A2B5D"/>
    <w:rsid w:val="4A69FDAC"/>
    <w:rsid w:val="4BE6AE12"/>
    <w:rsid w:val="4C436EAB"/>
    <w:rsid w:val="4D73C6FB"/>
    <w:rsid w:val="4DE54C18"/>
    <w:rsid w:val="4E63658C"/>
    <w:rsid w:val="4E86593F"/>
    <w:rsid w:val="4ED16D13"/>
    <w:rsid w:val="4ED2C59E"/>
    <w:rsid w:val="4F48B110"/>
    <w:rsid w:val="507DC3C4"/>
    <w:rsid w:val="50C45BCE"/>
    <w:rsid w:val="50D71F2B"/>
    <w:rsid w:val="51646FEB"/>
    <w:rsid w:val="517869B3"/>
    <w:rsid w:val="5244AC89"/>
    <w:rsid w:val="52585BCD"/>
    <w:rsid w:val="525C48B5"/>
    <w:rsid w:val="527BDD89"/>
    <w:rsid w:val="5284DEA0"/>
    <w:rsid w:val="52E757D7"/>
    <w:rsid w:val="52F6F346"/>
    <w:rsid w:val="535407E8"/>
    <w:rsid w:val="53EDE636"/>
    <w:rsid w:val="53F6B4CA"/>
    <w:rsid w:val="54916423"/>
    <w:rsid w:val="554E5613"/>
    <w:rsid w:val="5583959C"/>
    <w:rsid w:val="55A3E146"/>
    <w:rsid w:val="564FDA62"/>
    <w:rsid w:val="56EE09CA"/>
    <w:rsid w:val="57A0DE61"/>
    <w:rsid w:val="57AC615F"/>
    <w:rsid w:val="57C1314A"/>
    <w:rsid w:val="5A73E836"/>
    <w:rsid w:val="5BC6E6DF"/>
    <w:rsid w:val="5C0787AC"/>
    <w:rsid w:val="5C27FCA1"/>
    <w:rsid w:val="5C36C048"/>
    <w:rsid w:val="5C695041"/>
    <w:rsid w:val="5C8044D4"/>
    <w:rsid w:val="5C9BAF02"/>
    <w:rsid w:val="5D06FAE1"/>
    <w:rsid w:val="5D66A2CA"/>
    <w:rsid w:val="5D983CF5"/>
    <w:rsid w:val="5E40A2EF"/>
    <w:rsid w:val="5E71677F"/>
    <w:rsid w:val="5ED3AAF2"/>
    <w:rsid w:val="5F44AF77"/>
    <w:rsid w:val="5FF5F97A"/>
    <w:rsid w:val="606B9A06"/>
    <w:rsid w:val="61663292"/>
    <w:rsid w:val="6222F9CC"/>
    <w:rsid w:val="62DF427F"/>
    <w:rsid w:val="636F4F33"/>
    <w:rsid w:val="63BE12A0"/>
    <w:rsid w:val="63D2131C"/>
    <w:rsid w:val="64566BA2"/>
    <w:rsid w:val="64DD7C7A"/>
    <w:rsid w:val="65C78029"/>
    <w:rsid w:val="669290A2"/>
    <w:rsid w:val="6692AD61"/>
    <w:rsid w:val="66A47091"/>
    <w:rsid w:val="676CF114"/>
    <w:rsid w:val="67BA8FCA"/>
    <w:rsid w:val="67E4B209"/>
    <w:rsid w:val="67FAED65"/>
    <w:rsid w:val="6803DB24"/>
    <w:rsid w:val="68B95D7E"/>
    <w:rsid w:val="68E408CA"/>
    <w:rsid w:val="68F1129F"/>
    <w:rsid w:val="697DE608"/>
    <w:rsid w:val="699BCD32"/>
    <w:rsid w:val="69B859AF"/>
    <w:rsid w:val="6A4DC592"/>
    <w:rsid w:val="6A6DDBCB"/>
    <w:rsid w:val="6A8C3AC6"/>
    <w:rsid w:val="6A9A8B28"/>
    <w:rsid w:val="6AE37925"/>
    <w:rsid w:val="6BBC51A2"/>
    <w:rsid w:val="6C0EEAC0"/>
    <w:rsid w:val="6CD85941"/>
    <w:rsid w:val="6DB133A2"/>
    <w:rsid w:val="6E032CCA"/>
    <w:rsid w:val="6E3649E1"/>
    <w:rsid w:val="6E524CCB"/>
    <w:rsid w:val="6E7A8D45"/>
    <w:rsid w:val="6E887282"/>
    <w:rsid w:val="6F25023E"/>
    <w:rsid w:val="6F6674A4"/>
    <w:rsid w:val="700E7698"/>
    <w:rsid w:val="7025AA71"/>
    <w:rsid w:val="712790EC"/>
    <w:rsid w:val="71E84347"/>
    <w:rsid w:val="72021D7B"/>
    <w:rsid w:val="724BA8E6"/>
    <w:rsid w:val="724D6344"/>
    <w:rsid w:val="735FA219"/>
    <w:rsid w:val="73E7659D"/>
    <w:rsid w:val="73EFE9B3"/>
    <w:rsid w:val="7428A5D5"/>
    <w:rsid w:val="74403587"/>
    <w:rsid w:val="746D5348"/>
    <w:rsid w:val="74905850"/>
    <w:rsid w:val="756288B3"/>
    <w:rsid w:val="76384DCB"/>
    <w:rsid w:val="76676DC4"/>
    <w:rsid w:val="7BC57000"/>
    <w:rsid w:val="7C6A1A14"/>
    <w:rsid w:val="7D16BBC3"/>
    <w:rsid w:val="7D3981C3"/>
    <w:rsid w:val="7D8BBD74"/>
    <w:rsid w:val="7F380FC0"/>
    <w:rsid w:val="7FBACA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eaeaea"/>
    </o:shapedefaults>
    <o:shapelayout v:ext="edit">
      <o:idmap v:ext="edit" data="1"/>
    </o:shapelayout>
  </w:shapeDefaults>
  <w:decimalSymbol w:val="."/>
  <w:listSeparator w:val=","/>
  <w14:docId w14:val="5638ADBB"/>
  <w15:chartTrackingRefBased/>
  <w15:docId w15:val="{7D193880-774A-49AE-8D0F-317F7D239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12BF0"/>
    <w:rPr>
      <w:rFonts w:ascii="Arial" w:hAnsi="Arial"/>
      <w:sz w:val="24"/>
    </w:rPr>
  </w:style>
  <w:style w:type="paragraph" w:styleId="Heading1">
    <w:name w:val="heading 1"/>
    <w:basedOn w:val="Normal"/>
    <w:next w:val="Normal"/>
    <w:link w:val="Heading1Char"/>
    <w:uiPriority w:val="9"/>
    <w:qFormat/>
    <w:rsid w:val="00812BF0"/>
    <w:pPr>
      <w:keepNext/>
      <w:keepLines/>
      <w:spacing w:before="240" w:after="0"/>
      <w:outlineLvl w:val="0"/>
    </w:pPr>
    <w:rPr>
      <w:rFonts w:eastAsiaTheme="majorEastAsia" w:cstheme="majorBidi"/>
      <w:b/>
      <w:sz w:val="28"/>
      <w:szCs w:val="32"/>
    </w:rPr>
  </w:style>
  <w:style w:type="paragraph" w:styleId="Heading2">
    <w:name w:val="heading 2"/>
    <w:basedOn w:val="Normal"/>
    <w:next w:val="Normal"/>
    <w:link w:val="Heading2Char"/>
    <w:uiPriority w:val="9"/>
    <w:unhideWhenUsed/>
    <w:qFormat/>
    <w:rsid w:val="00812BF0"/>
    <w:pPr>
      <w:keepNext/>
      <w:keepLines/>
      <w:spacing w:before="40" w:after="0"/>
      <w:outlineLvl w:val="1"/>
    </w:pPr>
    <w:rPr>
      <w:rFonts w:eastAsiaTheme="majorEastAsia" w:cstheme="majorBidi"/>
      <w:b/>
      <w:sz w:val="26"/>
      <w:szCs w:val="26"/>
    </w:rPr>
  </w:style>
  <w:style w:type="paragraph" w:styleId="Heading3">
    <w:name w:val="heading 3"/>
    <w:basedOn w:val="Normal"/>
    <w:next w:val="Normal"/>
    <w:link w:val="Heading3Char"/>
    <w:uiPriority w:val="9"/>
    <w:qFormat/>
    <w:rsid w:val="00812BF0"/>
    <w:pPr>
      <w:keepNext/>
      <w:keepLines/>
      <w:spacing w:before="40" w:after="0"/>
      <w:outlineLvl w:val="2"/>
    </w:pPr>
    <w:rPr>
      <w:rFonts w:eastAsiaTheme="majorEastAsia" w:cstheme="majorBidi"/>
      <w:b/>
      <w:szCs w:val="24"/>
    </w:rPr>
  </w:style>
  <w:style w:type="paragraph" w:styleId="Heading4">
    <w:name w:val="heading 4"/>
    <w:basedOn w:val="Normal"/>
    <w:next w:val="Normal"/>
    <w:link w:val="Heading4Char"/>
    <w:uiPriority w:val="9"/>
    <w:unhideWhenUsed/>
    <w:qFormat/>
    <w:rsid w:val="00812BF0"/>
    <w:pPr>
      <w:keepNext/>
      <w:keepLines/>
      <w:spacing w:before="40" w:after="0"/>
      <w:outlineLvl w:val="3"/>
    </w:pPr>
    <w:rPr>
      <w:rFonts w:eastAsiaTheme="majorEastAsia" w:cstheme="majorBidi"/>
      <w:b/>
      <w:iCs/>
      <w:color w:val="333333"/>
    </w:rPr>
  </w:style>
  <w:style w:type="paragraph" w:styleId="Heading5">
    <w:name w:val="heading 5"/>
    <w:basedOn w:val="Normal"/>
    <w:next w:val="Normal"/>
    <w:link w:val="Heading5Char"/>
    <w:uiPriority w:val="9"/>
    <w:semiHidden/>
    <w:unhideWhenUsed/>
    <w:qFormat/>
    <w:rsid w:val="00FD639F"/>
    <w:pPr>
      <w:keepNext/>
      <w:keepLines/>
      <w:spacing w:before="40" w:after="0"/>
      <w:outlineLvl w:val="4"/>
    </w:pPr>
    <w:rPr>
      <w:rFonts w:asciiTheme="majorHAnsi" w:hAnsiTheme="majorHAnsi"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D639F"/>
    <w:pPr>
      <w:keepNext/>
      <w:keepLines/>
      <w:spacing w:before="40" w:after="0"/>
      <w:outlineLvl w:val="5"/>
    </w:pPr>
    <w:rPr>
      <w:rFonts w:asciiTheme="majorHAnsi" w:hAnsiTheme="majorHAnsi" w:eastAsiaTheme="majorEastAsia" w:cstheme="majorBidi"/>
      <w:color w:val="1F3763" w:themeColor="accent1" w:themeShade="7F"/>
    </w:rPr>
  </w:style>
  <w:style w:type="paragraph" w:styleId="Heading7">
    <w:name w:val="heading 7"/>
    <w:basedOn w:val="Normal"/>
    <w:next w:val="Normal"/>
    <w:link w:val="Heading7Char"/>
    <w:uiPriority w:val="9"/>
    <w:semiHidden/>
    <w:unhideWhenUsed/>
    <w:qFormat/>
    <w:rsid w:val="00FD639F"/>
    <w:pPr>
      <w:keepNext/>
      <w:keepLines/>
      <w:spacing w:before="40" w:after="0"/>
      <w:outlineLvl w:val="6"/>
    </w:pPr>
    <w:rPr>
      <w:rFonts w:asciiTheme="majorHAnsi" w:hAnsiTheme="majorHAnsi" w:eastAsiaTheme="majorEastAsia" w:cstheme="majorBidi"/>
      <w:i/>
      <w:iCs/>
      <w:color w:val="1F3763" w:themeColor="accent1" w:themeShade="7F"/>
    </w:rPr>
  </w:style>
  <w:style w:type="paragraph" w:styleId="Heading8">
    <w:name w:val="heading 8"/>
    <w:basedOn w:val="Normal"/>
    <w:next w:val="Normal"/>
    <w:link w:val="Heading8Char"/>
    <w:uiPriority w:val="9"/>
    <w:semiHidden/>
    <w:unhideWhenUsed/>
    <w:qFormat/>
    <w:rsid w:val="00FD639F"/>
    <w:pPr>
      <w:keepNext/>
      <w:keepLines/>
      <w:spacing w:before="40" w:after="0"/>
      <w:outlineLvl w:val="7"/>
    </w:pPr>
    <w:rPr>
      <w:rFonts w:asciiTheme="majorHAnsi" w:hAnsiTheme="majorHAnsi" w:eastAsiaTheme="majorEastAsia"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D639F"/>
    <w:pPr>
      <w:keepNext/>
      <w:keepLines/>
      <w:spacing w:before="40" w:after="0"/>
      <w:outlineLvl w:val="8"/>
    </w:pPr>
    <w:rPr>
      <w:rFonts w:asciiTheme="majorHAnsi" w:hAnsiTheme="majorHAnsi" w:eastAsiaTheme="majorEastAsia" w:cstheme="majorBidi"/>
      <w:i/>
      <w:iCs/>
      <w:color w:val="272727"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812BF0"/>
    <w:rPr>
      <w:rFonts w:ascii="Arial" w:hAnsi="Arial" w:eastAsiaTheme="majorEastAsia" w:cstheme="majorBidi"/>
      <w:b/>
      <w:sz w:val="28"/>
      <w:szCs w:val="32"/>
    </w:rPr>
  </w:style>
  <w:style w:type="character" w:styleId="Heading2Char" w:customStyle="1">
    <w:name w:val="Heading 2 Char"/>
    <w:basedOn w:val="DefaultParagraphFont"/>
    <w:link w:val="Heading2"/>
    <w:uiPriority w:val="9"/>
    <w:rsid w:val="00812BF0"/>
    <w:rPr>
      <w:rFonts w:ascii="Arial" w:hAnsi="Arial" w:eastAsiaTheme="majorEastAsia" w:cstheme="majorBidi"/>
      <w:b/>
      <w:sz w:val="26"/>
      <w:szCs w:val="26"/>
    </w:rPr>
  </w:style>
  <w:style w:type="character" w:styleId="Heading3Char" w:customStyle="1">
    <w:name w:val="Heading 3 Char"/>
    <w:basedOn w:val="DefaultParagraphFont"/>
    <w:link w:val="Heading3"/>
    <w:uiPriority w:val="9"/>
    <w:rsid w:val="00812BF0"/>
    <w:rPr>
      <w:rFonts w:ascii="Arial" w:hAnsi="Arial" w:eastAsiaTheme="majorEastAsia" w:cstheme="majorBidi"/>
      <w:b/>
      <w:sz w:val="24"/>
      <w:szCs w:val="24"/>
    </w:rPr>
  </w:style>
  <w:style w:type="character" w:styleId="Heading4Char" w:customStyle="1">
    <w:name w:val="Heading 4 Char"/>
    <w:basedOn w:val="DefaultParagraphFont"/>
    <w:link w:val="Heading4"/>
    <w:uiPriority w:val="9"/>
    <w:rsid w:val="00812BF0"/>
    <w:rPr>
      <w:rFonts w:ascii="Arial" w:hAnsi="Arial" w:eastAsiaTheme="majorEastAsia" w:cstheme="majorBidi"/>
      <w:b/>
      <w:iCs/>
      <w:color w:val="333333"/>
      <w:sz w:val="24"/>
    </w:rPr>
  </w:style>
  <w:style w:type="character" w:styleId="Heading5Char" w:customStyle="1">
    <w:name w:val="Heading 5 Char"/>
    <w:link w:val="Heading5"/>
    <w:uiPriority w:val="9"/>
    <w:semiHidden/>
    <w:rsid w:val="00FD639F"/>
    <w:rPr>
      <w:rFonts w:asciiTheme="majorHAnsi" w:hAnsiTheme="majorHAnsi" w:eastAsiaTheme="majorEastAsia" w:cstheme="majorBidi"/>
      <w:color w:val="2F5496" w:themeColor="accent1" w:themeShade="BF"/>
      <w:sz w:val="24"/>
    </w:rPr>
  </w:style>
  <w:style w:type="character" w:styleId="Heading6Char" w:customStyle="1">
    <w:name w:val="Heading 6 Char"/>
    <w:basedOn w:val="DefaultParagraphFont"/>
    <w:link w:val="Heading6"/>
    <w:uiPriority w:val="9"/>
    <w:semiHidden/>
    <w:rsid w:val="00FD639F"/>
    <w:rPr>
      <w:rFonts w:asciiTheme="majorHAnsi" w:hAnsiTheme="majorHAnsi" w:eastAsiaTheme="majorEastAsia" w:cstheme="majorBidi"/>
      <w:color w:val="1F3763" w:themeColor="accent1" w:themeShade="7F"/>
      <w:sz w:val="24"/>
    </w:rPr>
  </w:style>
  <w:style w:type="character" w:styleId="Heading7Char" w:customStyle="1">
    <w:name w:val="Heading 7 Char"/>
    <w:basedOn w:val="DefaultParagraphFont"/>
    <w:link w:val="Heading7"/>
    <w:uiPriority w:val="9"/>
    <w:semiHidden/>
    <w:rsid w:val="00FD639F"/>
    <w:rPr>
      <w:rFonts w:asciiTheme="majorHAnsi" w:hAnsiTheme="majorHAnsi" w:eastAsiaTheme="majorEastAsia" w:cstheme="majorBidi"/>
      <w:i/>
      <w:iCs/>
      <w:color w:val="1F3763" w:themeColor="accent1" w:themeShade="7F"/>
      <w:sz w:val="24"/>
    </w:rPr>
  </w:style>
  <w:style w:type="character" w:styleId="Heading8Char" w:customStyle="1">
    <w:name w:val="Heading 8 Char"/>
    <w:basedOn w:val="DefaultParagraphFont"/>
    <w:link w:val="Heading8"/>
    <w:uiPriority w:val="9"/>
    <w:semiHidden/>
    <w:rsid w:val="00FD639F"/>
    <w:rPr>
      <w:rFonts w:asciiTheme="majorHAnsi" w:hAnsiTheme="majorHAnsi" w:eastAsiaTheme="majorEastAsia" w:cstheme="majorBidi"/>
      <w:color w:val="272727" w:themeColor="text1" w:themeTint="D8"/>
      <w:sz w:val="21"/>
      <w:szCs w:val="21"/>
    </w:rPr>
  </w:style>
  <w:style w:type="character" w:styleId="Heading9Char" w:customStyle="1">
    <w:name w:val="Heading 9 Char"/>
    <w:basedOn w:val="DefaultParagraphFont"/>
    <w:link w:val="Heading9"/>
    <w:uiPriority w:val="9"/>
    <w:semiHidden/>
    <w:rsid w:val="00FD639F"/>
    <w:rPr>
      <w:rFonts w:asciiTheme="majorHAnsi" w:hAnsiTheme="majorHAnsi" w:eastAsiaTheme="majorEastAsia" w:cstheme="majorBidi"/>
      <w:i/>
      <w:iCs/>
      <w:color w:val="272727" w:themeColor="text1" w:themeTint="D8"/>
      <w:sz w:val="21"/>
      <w:szCs w:val="21"/>
    </w:rPr>
  </w:style>
  <w:style w:type="paragraph" w:styleId="Caption">
    <w:name w:val="caption"/>
    <w:basedOn w:val="Normal"/>
    <w:next w:val="Normal"/>
    <w:uiPriority w:val="35"/>
    <w:semiHidden/>
    <w:unhideWhenUsed/>
    <w:qFormat/>
    <w:rsid w:val="00FD639F"/>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812BF0"/>
    <w:pPr>
      <w:spacing w:after="0" w:line="240" w:lineRule="auto"/>
      <w:contextualSpacing/>
    </w:pPr>
    <w:rPr>
      <w:rFonts w:eastAsiaTheme="majorEastAsia" w:cstheme="majorBidi"/>
      <w:b/>
      <w:spacing w:val="-10"/>
      <w:kern w:val="28"/>
      <w:sz w:val="48"/>
      <w:szCs w:val="56"/>
    </w:rPr>
  </w:style>
  <w:style w:type="character" w:styleId="TitleChar" w:customStyle="1">
    <w:name w:val="Title Char"/>
    <w:basedOn w:val="DefaultParagraphFont"/>
    <w:link w:val="Title"/>
    <w:uiPriority w:val="10"/>
    <w:rsid w:val="00812BF0"/>
    <w:rPr>
      <w:rFonts w:ascii="Arial" w:hAnsi="Arial" w:eastAsiaTheme="majorEastAsia" w:cstheme="majorBidi"/>
      <w:b/>
      <w:spacing w:val="-10"/>
      <w:kern w:val="28"/>
      <w:sz w:val="48"/>
      <w:szCs w:val="56"/>
    </w:rPr>
  </w:style>
  <w:style w:type="paragraph" w:styleId="Subtitle">
    <w:name w:val="Subtitle"/>
    <w:basedOn w:val="Normal"/>
    <w:next w:val="Normal"/>
    <w:link w:val="SubtitleChar"/>
    <w:uiPriority w:val="11"/>
    <w:qFormat/>
    <w:rsid w:val="00812BF0"/>
    <w:pPr>
      <w:numPr>
        <w:ilvl w:val="1"/>
      </w:numPr>
    </w:pPr>
    <w:rPr>
      <w:rFonts w:eastAsiaTheme="minorEastAsia"/>
      <w:spacing w:val="15"/>
      <w:sz w:val="36"/>
    </w:rPr>
  </w:style>
  <w:style w:type="character" w:styleId="SubtitleChar" w:customStyle="1">
    <w:name w:val="Subtitle Char"/>
    <w:basedOn w:val="DefaultParagraphFont"/>
    <w:link w:val="Subtitle"/>
    <w:uiPriority w:val="11"/>
    <w:rsid w:val="00812BF0"/>
    <w:rPr>
      <w:rFonts w:ascii="Arial" w:hAnsi="Arial" w:eastAsiaTheme="minorEastAsia"/>
      <w:spacing w:val="15"/>
      <w:sz w:val="36"/>
    </w:rPr>
  </w:style>
  <w:style w:type="character" w:styleId="Strong">
    <w:name w:val="Strong"/>
    <w:basedOn w:val="DefaultParagraphFont"/>
    <w:uiPriority w:val="22"/>
    <w:rsid w:val="00FD639F"/>
    <w:rPr>
      <w:b/>
      <w:bCs/>
    </w:rPr>
  </w:style>
  <w:style w:type="character" w:styleId="Emphasis">
    <w:name w:val="Emphasis"/>
    <w:basedOn w:val="DefaultParagraphFont"/>
    <w:uiPriority w:val="20"/>
    <w:rsid w:val="00FD639F"/>
    <w:rPr>
      <w:i/>
      <w:iCs/>
    </w:rPr>
  </w:style>
  <w:style w:type="paragraph" w:styleId="NoSpacing">
    <w:name w:val="No Spacing"/>
    <w:uiPriority w:val="1"/>
    <w:qFormat/>
    <w:rsid w:val="00812BF0"/>
    <w:pPr>
      <w:spacing w:after="0" w:line="240" w:lineRule="auto"/>
    </w:pPr>
    <w:rPr>
      <w:rFonts w:ascii="Arial" w:hAnsi="Arial"/>
    </w:rPr>
  </w:style>
  <w:style w:type="paragraph" w:styleId="ListParagraph">
    <w:name w:val="List Paragraph"/>
    <w:basedOn w:val="Normal"/>
    <w:uiPriority w:val="34"/>
    <w:qFormat/>
    <w:rsid w:val="00812BF0"/>
    <w:pPr>
      <w:ind w:left="720"/>
      <w:contextualSpacing/>
    </w:pPr>
  </w:style>
  <w:style w:type="paragraph" w:styleId="Quote">
    <w:name w:val="Quote"/>
    <w:basedOn w:val="Normal"/>
    <w:next w:val="Normal"/>
    <w:link w:val="QuoteChar"/>
    <w:uiPriority w:val="29"/>
    <w:qFormat/>
    <w:rsid w:val="00812BF0"/>
    <w:pPr>
      <w:spacing w:before="200"/>
      <w:ind w:left="864" w:right="864"/>
    </w:pPr>
    <w:rPr>
      <w:iCs/>
      <w:color w:val="ED7D31" w:themeColor="accent2"/>
    </w:rPr>
  </w:style>
  <w:style w:type="character" w:styleId="QuoteChar" w:customStyle="1">
    <w:name w:val="Quote Char"/>
    <w:basedOn w:val="DefaultParagraphFont"/>
    <w:link w:val="Quote"/>
    <w:uiPriority w:val="29"/>
    <w:rsid w:val="00812BF0"/>
    <w:rPr>
      <w:rFonts w:ascii="Arial" w:hAnsi="Arial"/>
      <w:iCs/>
      <w:color w:val="ED7D31" w:themeColor="accent2"/>
      <w:sz w:val="24"/>
    </w:rPr>
  </w:style>
  <w:style w:type="character" w:styleId="SubtleEmphasis">
    <w:name w:val="Subtle Emphasis"/>
    <w:basedOn w:val="DefaultParagraphFont"/>
    <w:uiPriority w:val="19"/>
    <w:rsid w:val="00FD639F"/>
    <w:rPr>
      <w:i/>
      <w:iCs/>
      <w:color w:val="404040" w:themeColor="text1" w:themeTint="BF"/>
    </w:rPr>
  </w:style>
  <w:style w:type="character" w:styleId="IntenseEmphasis">
    <w:name w:val="Intense Emphasis"/>
    <w:basedOn w:val="DefaultParagraphFont"/>
    <w:uiPriority w:val="21"/>
    <w:rsid w:val="00FD639F"/>
    <w:rPr>
      <w:i/>
      <w:iCs/>
      <w:color w:val="4472C4" w:themeColor="accent1"/>
    </w:rPr>
  </w:style>
  <w:style w:type="character" w:styleId="SubtleReference">
    <w:name w:val="Subtle Reference"/>
    <w:basedOn w:val="DefaultParagraphFont"/>
    <w:uiPriority w:val="31"/>
    <w:rsid w:val="00FD639F"/>
    <w:rPr>
      <w:smallCaps/>
      <w:color w:val="5A5A5A" w:themeColor="text1" w:themeTint="A5"/>
    </w:rPr>
  </w:style>
  <w:style w:type="character" w:styleId="IntenseReference">
    <w:name w:val="Intense Reference"/>
    <w:basedOn w:val="DefaultParagraphFont"/>
    <w:uiPriority w:val="32"/>
    <w:rsid w:val="00FD639F"/>
    <w:rPr>
      <w:b/>
      <w:bCs/>
      <w:smallCaps/>
      <w:color w:val="4472C4" w:themeColor="accent1"/>
      <w:spacing w:val="5"/>
    </w:rPr>
  </w:style>
  <w:style w:type="character" w:styleId="BookTitle">
    <w:name w:val="Book Title"/>
    <w:basedOn w:val="DefaultParagraphFont"/>
    <w:uiPriority w:val="33"/>
    <w:qFormat/>
    <w:rsid w:val="00812BF0"/>
    <w:rPr>
      <w:rFonts w:ascii="Arial" w:hAnsi="Arial"/>
      <w:b w:val="0"/>
      <w:bCs/>
      <w:i w:val="0"/>
      <w:iCs/>
      <w:spacing w:val="5"/>
      <w:sz w:val="22"/>
      <w:u w:val="single"/>
    </w:rPr>
  </w:style>
  <w:style w:type="paragraph" w:styleId="TOCHeading">
    <w:name w:val="TOC Heading"/>
    <w:basedOn w:val="Heading1"/>
    <w:next w:val="Normal"/>
    <w:uiPriority w:val="39"/>
    <w:semiHidden/>
    <w:unhideWhenUsed/>
    <w:qFormat/>
    <w:rsid w:val="00FD639F"/>
    <w:pPr>
      <w:outlineLvl w:val="9"/>
    </w:pPr>
    <w:rPr>
      <w:rFonts w:asciiTheme="majorHAnsi" w:hAnsiTheme="majorHAnsi"/>
      <w:b w:val="0"/>
      <w:color w:val="2F5496" w:themeColor="accent1" w:themeShade="BF"/>
      <w:sz w:val="32"/>
    </w:rPr>
  </w:style>
  <w:style w:type="character" w:styleId="Hyperlink">
    <w:name w:val="Hyperlink"/>
    <w:basedOn w:val="DefaultParagraphFont"/>
    <w:uiPriority w:val="99"/>
    <w:unhideWhenUsed/>
    <w:rsid w:val="00FD2876"/>
    <w:rPr>
      <w:b/>
      <w:color w:val="0563C1" w:themeColor="hyperlink"/>
      <w:u w:val="none"/>
    </w:rPr>
  </w:style>
  <w:style w:type="character" w:styleId="UnresolvedMention">
    <w:name w:val="Unresolved Mention"/>
    <w:basedOn w:val="DefaultParagraphFont"/>
    <w:uiPriority w:val="99"/>
    <w:semiHidden/>
    <w:unhideWhenUsed/>
    <w:rsid w:val="009164D4"/>
    <w:rPr>
      <w:color w:val="605E5C"/>
      <w:shd w:val="clear" w:color="auto" w:fill="E1DFDD"/>
    </w:rPr>
  </w:style>
  <w:style w:type="character" w:styleId="FollowedHyperlink">
    <w:name w:val="FollowedHyperlink"/>
    <w:basedOn w:val="DefaultParagraphFont"/>
    <w:uiPriority w:val="99"/>
    <w:unhideWhenUsed/>
    <w:rsid w:val="009662D4"/>
    <w:rPr>
      <w:b/>
      <w:color w:val="0D0D0D" w:themeColor="text1" w:themeTint="F2"/>
      <w:u w:val="none"/>
    </w:rPr>
  </w:style>
  <w:style w:type="paragraph" w:styleId="IntenseQuote">
    <w:name w:val="Intense Quote"/>
    <w:basedOn w:val="Quote"/>
    <w:next w:val="Normal"/>
    <w:link w:val="IntenseQuoteChar"/>
    <w:uiPriority w:val="30"/>
    <w:qFormat/>
    <w:rsid w:val="00812BF0"/>
    <w:pPr>
      <w:pBdr>
        <w:top w:val="single" w:color="4472C4" w:themeColor="accent1" w:sz="4" w:space="10"/>
        <w:bottom w:val="single" w:color="4472C4" w:themeColor="accent1" w:sz="4" w:space="10"/>
      </w:pBdr>
      <w:spacing w:before="360" w:after="360"/>
    </w:pPr>
    <w:rPr>
      <w:iCs w:val="0"/>
      <w:color w:val="auto"/>
    </w:rPr>
  </w:style>
  <w:style w:type="character" w:styleId="IntenseQuoteChar" w:customStyle="1">
    <w:name w:val="Intense Quote Char"/>
    <w:basedOn w:val="DefaultParagraphFont"/>
    <w:link w:val="IntenseQuote"/>
    <w:uiPriority w:val="30"/>
    <w:rsid w:val="00812BF0"/>
    <w:rPr>
      <w:rFonts w:ascii="Arial" w:hAnsi="Arial"/>
      <w:sz w:val="24"/>
    </w:rPr>
  </w:style>
  <w:style w:type="paragraph" w:styleId="CommentText">
    <w:name w:val="annotation text"/>
    <w:basedOn w:val="Normal"/>
    <w:link w:val="CommentTextChar"/>
    <w:uiPriority w:val="99"/>
    <w:unhideWhenUsed/>
    <w:pPr>
      <w:spacing w:line="240" w:lineRule="auto"/>
    </w:pPr>
    <w:rPr>
      <w:sz w:val="20"/>
      <w:szCs w:val="20"/>
    </w:rPr>
  </w:style>
  <w:style w:type="character" w:styleId="CommentTextChar" w:customStyle="1">
    <w:name w:val="Comment Text Char"/>
    <w:basedOn w:val="DefaultParagraphFont"/>
    <w:link w:val="CommentText"/>
    <w:uiPriority w:val="99"/>
    <w:rPr>
      <w:rFonts w:ascii="Arial" w:hAnsi="Arial"/>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ED6D07"/>
    <w:pPr>
      <w:tabs>
        <w:tab w:val="center" w:pos="4513"/>
        <w:tab w:val="right" w:pos="9026"/>
      </w:tabs>
      <w:spacing w:after="0" w:line="240" w:lineRule="auto"/>
    </w:pPr>
    <w:rPr>
      <w:rFonts w:asciiTheme="minorHAnsi" w:hAnsiTheme="minorHAnsi"/>
      <w:sz w:val="22"/>
    </w:rPr>
  </w:style>
  <w:style w:type="character" w:styleId="HeaderChar" w:customStyle="1">
    <w:name w:val="Header Char"/>
    <w:basedOn w:val="DefaultParagraphFont"/>
    <w:link w:val="Header"/>
    <w:uiPriority w:val="99"/>
    <w:rsid w:val="00ED6D07"/>
  </w:style>
  <w:style w:type="paragraph" w:styleId="Footer">
    <w:name w:val="footer"/>
    <w:basedOn w:val="Normal"/>
    <w:link w:val="FooterChar"/>
    <w:uiPriority w:val="99"/>
    <w:unhideWhenUsed/>
    <w:rsid w:val="00ED6D07"/>
    <w:pPr>
      <w:tabs>
        <w:tab w:val="center" w:pos="4513"/>
        <w:tab w:val="right" w:pos="9026"/>
      </w:tabs>
      <w:spacing w:after="0" w:line="240" w:lineRule="auto"/>
    </w:pPr>
    <w:rPr>
      <w:rFonts w:asciiTheme="minorHAnsi" w:hAnsiTheme="minorHAnsi"/>
      <w:sz w:val="22"/>
    </w:rPr>
  </w:style>
  <w:style w:type="character" w:styleId="FooterChar" w:customStyle="1">
    <w:name w:val="Footer Char"/>
    <w:basedOn w:val="DefaultParagraphFont"/>
    <w:link w:val="Footer"/>
    <w:uiPriority w:val="99"/>
    <w:rsid w:val="00ED6D07"/>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Revision">
    <w:name w:val="Revision"/>
    <w:hidden/>
    <w:uiPriority w:val="99"/>
    <w:semiHidden/>
    <w:rsid w:val="00FB525B"/>
    <w:pPr>
      <w:spacing w:after="0" w:line="240" w:lineRule="auto"/>
    </w:pPr>
    <w:rPr>
      <w:rFonts w:ascii="Arial" w:hAnsi="Arial"/>
      <w:sz w:val="24"/>
    </w:rPr>
  </w:style>
  <w:style w:type="paragraph" w:styleId="CommentSubject">
    <w:name w:val="annotation subject"/>
    <w:basedOn w:val="CommentText"/>
    <w:next w:val="CommentText"/>
    <w:link w:val="CommentSubjectChar"/>
    <w:uiPriority w:val="99"/>
    <w:semiHidden/>
    <w:unhideWhenUsed/>
    <w:rsid w:val="000D3A0E"/>
    <w:rPr>
      <w:b/>
      <w:bCs/>
    </w:rPr>
  </w:style>
  <w:style w:type="character" w:styleId="CommentSubjectChar" w:customStyle="1">
    <w:name w:val="Comment Subject Char"/>
    <w:basedOn w:val="CommentTextChar"/>
    <w:link w:val="CommentSubject"/>
    <w:uiPriority w:val="99"/>
    <w:semiHidden/>
    <w:rsid w:val="000D3A0E"/>
    <w:rPr>
      <w:rFonts w:ascii="Arial"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5814357">
      <w:bodyDiv w:val="1"/>
      <w:marLeft w:val="0"/>
      <w:marRight w:val="0"/>
      <w:marTop w:val="0"/>
      <w:marBottom w:val="0"/>
      <w:divBdr>
        <w:top w:val="none" w:sz="0" w:space="0" w:color="auto"/>
        <w:left w:val="none" w:sz="0" w:space="0" w:color="auto"/>
        <w:bottom w:val="none" w:sz="0" w:space="0" w:color="auto"/>
        <w:right w:val="none" w:sz="0" w:space="0" w:color="auto"/>
      </w:divBdr>
    </w:div>
    <w:div w:id="749623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eader" Target="header2.xml" Id="rId18" /><Relationship Type="http://schemas.openxmlformats.org/officeDocument/2006/relationships/settings" Target="settings.xml" Id="rId3" /><Relationship Type="http://schemas.openxmlformats.org/officeDocument/2006/relationships/header" Target="header3.xml" Id="rId21" /><Relationship Type="http://schemas.openxmlformats.org/officeDocument/2006/relationships/header" Target="header1.xml" Id="rId17" /><Relationship Type="http://schemas.openxmlformats.org/officeDocument/2006/relationships/styles" Target="styles.xml" Id="rId2" /><Relationship Type="http://schemas.openxmlformats.org/officeDocument/2006/relationships/hyperlink" Target="https://ico.org.uk/global/contact-us/" TargetMode="External" Id="rId16" /><Relationship Type="http://schemas.openxmlformats.org/officeDocument/2006/relationships/footer" Target="footer2.xml" Id="rId20"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theme" Target="theme/theme1.xml" Id="rId24" /><Relationship Type="http://schemas.openxmlformats.org/officeDocument/2006/relationships/footnotes" Target="footnotes.xml" Id="rId5" /><Relationship Type="http://schemas.openxmlformats.org/officeDocument/2006/relationships/hyperlink" Target="mailto:dataprotection@mmu.ac.uk" TargetMode="External" Id="rId15" /><Relationship Type="http://schemas.openxmlformats.org/officeDocument/2006/relationships/fontTable" Target="fontTable.xml" Id="rId23" /><Relationship Type="http://schemas.openxmlformats.org/officeDocument/2006/relationships/footer" Target="footer1.xml" Id="rId19" /><Relationship Type="http://schemas.openxmlformats.org/officeDocument/2006/relationships/webSettings" Target="webSettings.xml" Id="rId4" /><Relationship Type="http://schemas.openxmlformats.org/officeDocument/2006/relationships/footer" Target="footer3.xml" Id="rId22" /><Relationship Type="http://schemas.openxmlformats.org/officeDocument/2006/relationships/hyperlink" Target="mailto:G.wilson@mmu.ac.uk" TargetMode="External" Id="R3f2850050e844077" /><Relationship Type="http://schemas.openxmlformats.org/officeDocument/2006/relationships/hyperlink" Target="mailto:M.turner@mmu.ac.uk" TargetMode="External" Id="R4ff5dccc5ee447e1" /><Relationship Type="http://schemas.openxmlformats.org/officeDocument/2006/relationships/hyperlink" Target="mailto:FOHE-ethics@mmu.ac.uk" TargetMode="External" Id="Ra59a71c17e2a4c5a" /></Relationships>
</file>

<file path=word/_rels/header2.xml.rels>&#65279;<?xml version="1.0" encoding="utf-8"?><Relationships xmlns="http://schemas.openxmlformats.org/package/2006/relationships"><Relationship Type="http://schemas.openxmlformats.org/officeDocument/2006/relationships/image" Target="media/image2.jpeg" Id="rId2"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Manchester Metropolitan University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Rod Cullen</dc:creator>
  <keywords/>
  <dc:description/>
  <lastModifiedBy>Georgia Wilson</lastModifiedBy>
  <revision>70</revision>
  <dcterms:created xsi:type="dcterms:W3CDTF">2026-06-02T13:44:00.0000000Z</dcterms:created>
  <dcterms:modified xsi:type="dcterms:W3CDTF">2026-09-24T12:14:21.4855527Z</dcterms:modified>
</coreProperties>
</file>