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D0A2" w14:textId="77777777" w:rsidR="00A94C4E" w:rsidRDefault="008B0443" w:rsidP="002B79E0">
      <w:pPr>
        <w:ind w:firstLine="720"/>
        <w:rPr>
          <w:rFonts w:ascii="Times New Roman" w:hAnsi="Times New Roman" w:cs="Times New Roman"/>
          <w:b/>
          <w:bCs/>
          <w:lang w:val="en-US"/>
        </w:rPr>
      </w:pPr>
      <w:r w:rsidRPr="008B0443">
        <w:rPr>
          <w:rFonts w:ascii="Times New Roman" w:hAnsi="Times New Roman" w:cs="Times New Roman"/>
          <w:b/>
          <w:bCs/>
          <w:lang w:val="en-US"/>
        </w:rPr>
        <w:t>A study exploring the impact of Continuing Professional Development (CPD)</w:t>
      </w:r>
    </w:p>
    <w:p w14:paraId="6FA5D601" w14:textId="34508A0A" w:rsidR="008B0443" w:rsidRDefault="00E057E1" w:rsidP="008B0443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       </w:t>
      </w:r>
      <w:r w:rsidR="002B79E0">
        <w:rPr>
          <w:rFonts w:ascii="Times New Roman" w:hAnsi="Times New Roman" w:cs="Times New Roman"/>
          <w:b/>
          <w:bCs/>
          <w:lang w:val="en-US"/>
        </w:rPr>
        <w:tab/>
      </w:r>
      <w:r w:rsidR="008B0443" w:rsidRPr="008B0443">
        <w:rPr>
          <w:rFonts w:ascii="Times New Roman" w:hAnsi="Times New Roman" w:cs="Times New Roman"/>
          <w:b/>
          <w:bCs/>
          <w:lang w:val="en-US"/>
        </w:rPr>
        <w:t>activity on the practice of Higher Education (HE) based therapists.</w:t>
      </w:r>
    </w:p>
    <w:p w14:paraId="63A1D43A" w14:textId="0038239D" w:rsidR="00CB6491" w:rsidRDefault="00CB6491" w:rsidP="008B0443">
      <w:pPr>
        <w:rPr>
          <w:rFonts w:ascii="Times New Roman" w:hAnsi="Times New Roman" w:cs="Times New Roman"/>
          <w:b/>
          <w:bCs/>
          <w:lang w:val="en-US"/>
        </w:rPr>
      </w:pPr>
    </w:p>
    <w:p w14:paraId="04BAFBC8" w14:textId="2C07EB1E" w:rsidR="00AC308E" w:rsidRPr="00AC308E" w:rsidRDefault="00AC308E" w:rsidP="002B79E0">
      <w:pPr>
        <w:ind w:left="720" w:firstLine="720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AC308E">
        <w:rPr>
          <w:rFonts w:ascii="Times New Roman" w:hAnsi="Times New Roman" w:cs="Times New Roman"/>
          <w:b/>
          <w:bCs/>
          <w:sz w:val="22"/>
          <w:szCs w:val="22"/>
          <w:lang w:val="en-US"/>
        </w:rPr>
        <w:t>Afra Turner</w:t>
      </w:r>
      <w:r w:rsidR="0078597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, </w:t>
      </w:r>
      <w:r w:rsidRPr="00AC308E">
        <w:rPr>
          <w:rFonts w:ascii="Times New Roman" w:hAnsi="Times New Roman" w:cs="Times New Roman"/>
          <w:b/>
          <w:bCs/>
          <w:sz w:val="22"/>
          <w:szCs w:val="22"/>
          <w:lang w:val="en-US"/>
        </w:rPr>
        <w:t>Metanoi</w:t>
      </w:r>
      <w:r w:rsidR="002138F9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a Institute, </w:t>
      </w:r>
      <w:r w:rsidR="002D7C88">
        <w:rPr>
          <w:rFonts w:ascii="Times New Roman" w:hAnsi="Times New Roman" w:cs="Times New Roman"/>
          <w:b/>
          <w:bCs/>
          <w:sz w:val="22"/>
          <w:szCs w:val="22"/>
          <w:lang w:val="en-US"/>
        </w:rPr>
        <w:t>Middlesex University</w:t>
      </w:r>
      <w:r w:rsidR="0078597D">
        <w:rPr>
          <w:rFonts w:ascii="Times New Roman" w:hAnsi="Times New Roman" w:cs="Times New Roman"/>
          <w:b/>
          <w:bCs/>
          <w:sz w:val="22"/>
          <w:szCs w:val="22"/>
          <w:lang w:val="en-US"/>
        </w:rPr>
        <w:t>,</w:t>
      </w:r>
      <w:r w:rsidRPr="00AC308E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UK</w:t>
      </w:r>
      <w:r w:rsidR="0078597D">
        <w:rPr>
          <w:rFonts w:ascii="Times New Roman" w:hAnsi="Times New Roman" w:cs="Times New Roman"/>
          <w:b/>
          <w:bCs/>
          <w:sz w:val="22"/>
          <w:szCs w:val="22"/>
          <w:lang w:val="en-US"/>
        </w:rPr>
        <w:t>.</w:t>
      </w:r>
    </w:p>
    <w:p w14:paraId="480FC7A5" w14:textId="77777777" w:rsidR="008B0443" w:rsidRDefault="008B0443" w:rsidP="008B0443">
      <w:pPr>
        <w:rPr>
          <w:rFonts w:ascii="Times New Roman" w:hAnsi="Times New Roman" w:cs="Times New Roman"/>
          <w:b/>
          <w:bCs/>
        </w:rPr>
      </w:pPr>
    </w:p>
    <w:p w14:paraId="206AD258" w14:textId="77777777" w:rsidR="008B0443" w:rsidRPr="008B0443" w:rsidRDefault="008B0443" w:rsidP="008B0443">
      <w:pPr>
        <w:rPr>
          <w:rFonts w:ascii="Times New Roman" w:hAnsi="Times New Roman" w:cs="Times New Roman"/>
          <w:b/>
          <w:bCs/>
        </w:rPr>
      </w:pPr>
      <w:r w:rsidRPr="008B0443">
        <w:rPr>
          <w:rFonts w:ascii="Times New Roman" w:hAnsi="Times New Roman" w:cs="Times New Roman"/>
          <w:b/>
          <w:bCs/>
        </w:rPr>
        <w:t>Aim:</w:t>
      </w:r>
    </w:p>
    <w:p w14:paraId="3D1445CC" w14:textId="62DD65F8" w:rsidR="008B0443" w:rsidRPr="008B0443" w:rsidRDefault="008B0443" w:rsidP="008B0443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B0443">
        <w:rPr>
          <w:rFonts w:ascii="Times New Roman" w:hAnsi="Times New Roman" w:cs="Times New Roman"/>
          <w:lang w:val="en-US"/>
        </w:rPr>
        <w:t>A small-scale qualitative study exploring therapists experience of CPD in HE</w:t>
      </w:r>
      <w:r w:rsidR="00A94C4E">
        <w:rPr>
          <w:rFonts w:ascii="Times New Roman" w:hAnsi="Times New Roman" w:cs="Times New Roman"/>
          <w:lang w:val="en-US"/>
        </w:rPr>
        <w:t>-</w:t>
      </w:r>
      <w:r w:rsidRPr="008B0443">
        <w:rPr>
          <w:rFonts w:ascii="Times New Roman" w:hAnsi="Times New Roman" w:cs="Times New Roman"/>
          <w:lang w:val="en-US"/>
        </w:rPr>
        <w:t>setting</w:t>
      </w:r>
      <w:r w:rsidR="002138F9">
        <w:rPr>
          <w:rFonts w:ascii="Times New Roman" w:hAnsi="Times New Roman" w:cs="Times New Roman"/>
          <w:lang w:val="en-US"/>
        </w:rPr>
        <w:t>s</w:t>
      </w:r>
      <w:r w:rsidRPr="008B0443">
        <w:rPr>
          <w:rFonts w:ascii="Times New Roman" w:hAnsi="Times New Roman" w:cs="Times New Roman"/>
          <w:lang w:val="en-US"/>
        </w:rPr>
        <w:t xml:space="preserve"> (Turner, Goss, &amp; Caleb, 2017) provided impetus for the current study which sought to better understand the current practice-development gap</w:t>
      </w:r>
      <w:r w:rsidR="002B79E0">
        <w:rPr>
          <w:rFonts w:ascii="Times New Roman" w:hAnsi="Times New Roman" w:cs="Times New Roman"/>
          <w:lang w:val="en-US"/>
        </w:rPr>
        <w:t>. The UK HE</w:t>
      </w:r>
      <w:r w:rsidRPr="008B0443">
        <w:rPr>
          <w:rFonts w:ascii="Times New Roman" w:hAnsi="Times New Roman" w:cs="Times New Roman"/>
          <w:lang w:val="en-US"/>
        </w:rPr>
        <w:t xml:space="preserve"> c</w:t>
      </w:r>
      <w:r w:rsidR="002B79E0">
        <w:rPr>
          <w:rFonts w:ascii="Times New Roman" w:hAnsi="Times New Roman" w:cs="Times New Roman"/>
          <w:lang w:val="en-US"/>
        </w:rPr>
        <w:t xml:space="preserve">ontext </w:t>
      </w:r>
      <w:r w:rsidRPr="008B0443">
        <w:rPr>
          <w:rFonts w:ascii="Times New Roman" w:hAnsi="Times New Roman" w:cs="Times New Roman"/>
          <w:lang w:val="en-US"/>
        </w:rPr>
        <w:t xml:space="preserve">of increasing research awareness and activity </w:t>
      </w:r>
      <w:r w:rsidR="002B79E0">
        <w:rPr>
          <w:rFonts w:ascii="Times New Roman" w:hAnsi="Times New Roman" w:cs="Times New Roman"/>
          <w:lang w:val="en-US"/>
        </w:rPr>
        <w:t>lies</w:t>
      </w:r>
      <w:r w:rsidR="00B401C4">
        <w:rPr>
          <w:rFonts w:ascii="Times New Roman" w:hAnsi="Times New Roman" w:cs="Times New Roman"/>
          <w:lang w:val="en-US"/>
        </w:rPr>
        <w:t xml:space="preserve"> alongside </w:t>
      </w:r>
      <w:r w:rsidR="002B79E0">
        <w:rPr>
          <w:rFonts w:ascii="Times New Roman" w:hAnsi="Times New Roman" w:cs="Times New Roman"/>
          <w:lang w:val="en-US"/>
        </w:rPr>
        <w:t xml:space="preserve">a climate in which services are noting </w:t>
      </w:r>
      <w:r w:rsidR="002138F9">
        <w:rPr>
          <w:rFonts w:ascii="Times New Roman" w:hAnsi="Times New Roman" w:cs="Times New Roman"/>
          <w:lang w:val="en-US"/>
        </w:rPr>
        <w:t>rising</w:t>
      </w:r>
      <w:r w:rsidRPr="008B0443">
        <w:rPr>
          <w:rFonts w:ascii="Times New Roman" w:hAnsi="Times New Roman" w:cs="Times New Roman"/>
          <w:lang w:val="en-US"/>
        </w:rPr>
        <w:t xml:space="preserve"> demand for counselling </w:t>
      </w:r>
      <w:r w:rsidR="00B401C4">
        <w:rPr>
          <w:rFonts w:ascii="Times New Roman" w:hAnsi="Times New Roman" w:cs="Times New Roman"/>
          <w:lang w:val="en-US"/>
        </w:rPr>
        <w:t xml:space="preserve">by students presenting with heightened </w:t>
      </w:r>
      <w:r w:rsidRPr="008B0443">
        <w:rPr>
          <w:rFonts w:ascii="Times New Roman" w:hAnsi="Times New Roman" w:cs="Times New Roman"/>
          <w:lang w:val="en-US"/>
        </w:rPr>
        <w:t>mental health complexity &amp; risk.</w:t>
      </w:r>
    </w:p>
    <w:p w14:paraId="4DC6760E" w14:textId="6C1FEDAA" w:rsidR="008B0443" w:rsidRPr="008B0443" w:rsidRDefault="008B0443" w:rsidP="008B0443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B0443">
        <w:rPr>
          <w:rFonts w:ascii="Times New Roman" w:hAnsi="Times New Roman" w:cs="Times New Roman"/>
          <w:lang w:val="en-US"/>
        </w:rPr>
        <w:t>All accredited therapists are required to undertake regular CPD activity to maintain and develop their knowledge, skills and personal qualities for ethical, safe and effective practice</w:t>
      </w:r>
      <w:r w:rsidR="00A94C4E">
        <w:rPr>
          <w:rFonts w:ascii="Times New Roman" w:hAnsi="Times New Roman" w:cs="Times New Roman"/>
          <w:lang w:val="en-US"/>
        </w:rPr>
        <w:t xml:space="preserve"> (BACP, 201</w:t>
      </w:r>
      <w:r w:rsidR="002138F9">
        <w:rPr>
          <w:rFonts w:ascii="Times New Roman" w:hAnsi="Times New Roman" w:cs="Times New Roman"/>
          <w:lang w:val="en-US"/>
        </w:rPr>
        <w:t>8</w:t>
      </w:r>
      <w:r w:rsidR="00A94C4E">
        <w:rPr>
          <w:rFonts w:ascii="Times New Roman" w:hAnsi="Times New Roman" w:cs="Times New Roman"/>
          <w:lang w:val="en-US"/>
        </w:rPr>
        <w:t>)</w:t>
      </w:r>
      <w:r w:rsidR="00B401C4">
        <w:rPr>
          <w:rFonts w:ascii="Times New Roman" w:hAnsi="Times New Roman" w:cs="Times New Roman"/>
          <w:lang w:val="en-US"/>
        </w:rPr>
        <w:t xml:space="preserve"> in line with the clinical population need.</w:t>
      </w:r>
      <w:r w:rsidRPr="008B0443">
        <w:rPr>
          <w:rFonts w:ascii="Times New Roman" w:hAnsi="Times New Roman" w:cs="Times New Roman"/>
          <w:lang w:val="en-US"/>
        </w:rPr>
        <w:t xml:space="preserve"> </w:t>
      </w:r>
    </w:p>
    <w:p w14:paraId="51ABD3D9" w14:textId="2A1FBB9C" w:rsidR="008B0443" w:rsidRDefault="008B0443" w:rsidP="008B0443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B0443">
        <w:rPr>
          <w:rFonts w:ascii="Times New Roman" w:hAnsi="Times New Roman" w:cs="Times New Roman"/>
          <w:lang w:val="en-US"/>
        </w:rPr>
        <w:t xml:space="preserve">However, there seems to be limited </w:t>
      </w:r>
      <w:r w:rsidR="00B401C4">
        <w:rPr>
          <w:rFonts w:ascii="Times New Roman" w:hAnsi="Times New Roman" w:cs="Times New Roman"/>
          <w:lang w:val="en-US"/>
        </w:rPr>
        <w:t xml:space="preserve">research </w:t>
      </w:r>
      <w:r w:rsidRPr="008B0443">
        <w:rPr>
          <w:rFonts w:ascii="Times New Roman" w:hAnsi="Times New Roman" w:cs="Times New Roman"/>
          <w:lang w:val="en-US"/>
        </w:rPr>
        <w:t>evidence that CPD reliably improves clinical practice and, more importantly, a growing concern that a widening gap between practice and research persists</w:t>
      </w:r>
      <w:r w:rsidR="00B401C4">
        <w:rPr>
          <w:rFonts w:ascii="Times New Roman" w:hAnsi="Times New Roman" w:cs="Times New Roman"/>
          <w:lang w:val="en-US"/>
        </w:rPr>
        <w:t xml:space="preserve"> across the counselling and allied professions</w:t>
      </w:r>
      <w:r w:rsidRPr="008B0443">
        <w:rPr>
          <w:rFonts w:ascii="Times New Roman" w:hAnsi="Times New Roman" w:cs="Times New Roman"/>
          <w:lang w:val="en-US"/>
        </w:rPr>
        <w:t>.</w:t>
      </w:r>
    </w:p>
    <w:p w14:paraId="47EB00BA" w14:textId="77777777" w:rsidR="008B0443" w:rsidRDefault="008B0443" w:rsidP="008B0443">
      <w:pPr>
        <w:ind w:left="284"/>
        <w:rPr>
          <w:rFonts w:ascii="Times New Roman" w:hAnsi="Times New Roman" w:cs="Times New Roman"/>
          <w:lang w:val="en-US"/>
        </w:rPr>
      </w:pPr>
    </w:p>
    <w:p w14:paraId="1D87B1B2" w14:textId="77777777" w:rsidR="008B0443" w:rsidRDefault="008B0443" w:rsidP="008B0443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Design &amp; Methodology:</w:t>
      </w:r>
    </w:p>
    <w:p w14:paraId="79B8B022" w14:textId="22C4AF14" w:rsidR="008B0443" w:rsidRDefault="008B0443" w:rsidP="0014570C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8B0443">
        <w:rPr>
          <w:rFonts w:ascii="Times New Roman" w:eastAsia="Arial Unicode MS" w:hAnsi="Times New Roman" w:cs="Arial Unicode MS"/>
          <w:color w:val="212121"/>
          <w:sz w:val="20"/>
          <w:szCs w:val="20"/>
          <w:u w:color="212121"/>
          <w:bdr w:val="nil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B0443">
        <w:rPr>
          <w:rFonts w:ascii="Times New Roman" w:hAnsi="Times New Roman" w:cs="Times New Roman"/>
          <w:lang w:val="en-US"/>
        </w:rPr>
        <w:t>Following a literature review that explored the salient themes in the field</w:t>
      </w:r>
      <w:r w:rsidR="00291A3C">
        <w:rPr>
          <w:rFonts w:ascii="Times New Roman" w:hAnsi="Times New Roman" w:cs="Times New Roman"/>
          <w:lang w:val="en-US"/>
        </w:rPr>
        <w:t>,</w:t>
      </w:r>
      <w:r w:rsidRPr="008B0443">
        <w:rPr>
          <w:rFonts w:ascii="Times New Roman" w:hAnsi="Times New Roman" w:cs="Times New Roman"/>
          <w:lang w:val="en-US"/>
        </w:rPr>
        <w:t xml:space="preserve"> a pluralist</w:t>
      </w:r>
      <w:r w:rsidR="00291A3C">
        <w:rPr>
          <w:rFonts w:ascii="Times New Roman" w:hAnsi="Times New Roman" w:cs="Times New Roman"/>
          <w:lang w:val="en-US"/>
        </w:rPr>
        <w:t xml:space="preserve"> </w:t>
      </w:r>
      <w:r w:rsidRPr="008B0443">
        <w:rPr>
          <w:rFonts w:ascii="Times New Roman" w:hAnsi="Times New Roman" w:cs="Times New Roman"/>
          <w:lang w:val="en-US"/>
        </w:rPr>
        <w:t xml:space="preserve">mixed methods approach </w:t>
      </w:r>
      <w:proofErr w:type="spellStart"/>
      <w:r w:rsidRPr="008B0443">
        <w:rPr>
          <w:rFonts w:ascii="Times New Roman" w:hAnsi="Times New Roman" w:cs="Times New Roman"/>
          <w:lang w:val="en-US"/>
        </w:rPr>
        <w:t>utilised</w:t>
      </w:r>
      <w:proofErr w:type="spellEnd"/>
      <w:r w:rsidRPr="008B0443">
        <w:rPr>
          <w:rFonts w:ascii="Times New Roman" w:hAnsi="Times New Roman" w:cs="Times New Roman"/>
          <w:lang w:val="en-US"/>
        </w:rPr>
        <w:t xml:space="preserve"> quant</w:t>
      </w:r>
      <w:r w:rsidR="002F04E4">
        <w:rPr>
          <w:rFonts w:ascii="Times New Roman" w:hAnsi="Times New Roman" w:cs="Times New Roman"/>
          <w:lang w:val="en-US"/>
        </w:rPr>
        <w:t>it</w:t>
      </w:r>
      <w:r w:rsidRPr="008B0443">
        <w:rPr>
          <w:rFonts w:ascii="Times New Roman" w:hAnsi="Times New Roman" w:cs="Times New Roman"/>
          <w:lang w:val="en-US"/>
        </w:rPr>
        <w:t xml:space="preserve">ative </w:t>
      </w:r>
      <w:r w:rsidR="00291A3C">
        <w:rPr>
          <w:rFonts w:ascii="Times New Roman" w:hAnsi="Times New Roman" w:cs="Times New Roman"/>
          <w:lang w:val="en-US"/>
        </w:rPr>
        <w:t xml:space="preserve">(mainly descriptive) </w:t>
      </w:r>
      <w:r w:rsidRPr="008B0443">
        <w:rPr>
          <w:rFonts w:ascii="Times New Roman" w:hAnsi="Times New Roman" w:cs="Times New Roman"/>
          <w:lang w:val="en-US"/>
        </w:rPr>
        <w:t xml:space="preserve">analyses and qualitative thematic analysis </w:t>
      </w:r>
      <w:r w:rsidR="007C439E">
        <w:rPr>
          <w:rFonts w:ascii="Times New Roman" w:hAnsi="Times New Roman" w:cs="Times New Roman"/>
          <w:lang w:val="en-US"/>
        </w:rPr>
        <w:t xml:space="preserve">(Braun &amp; Clarke, 2006) </w:t>
      </w:r>
      <w:r w:rsidRPr="008B0443">
        <w:rPr>
          <w:rFonts w:ascii="Times New Roman" w:hAnsi="Times New Roman" w:cs="Times New Roman"/>
          <w:lang w:val="en-US"/>
        </w:rPr>
        <w:t xml:space="preserve">of data </w:t>
      </w:r>
      <w:r>
        <w:rPr>
          <w:rFonts w:ascii="Times New Roman" w:hAnsi="Times New Roman" w:cs="Times New Roman"/>
          <w:lang w:val="en-US"/>
        </w:rPr>
        <w:t xml:space="preserve">extracted </w:t>
      </w:r>
      <w:r w:rsidRPr="008B0443">
        <w:rPr>
          <w:rFonts w:ascii="Times New Roman" w:hAnsi="Times New Roman" w:cs="Times New Roman"/>
          <w:lang w:val="en-US"/>
        </w:rPr>
        <w:t>from a</w:t>
      </w:r>
      <w:r>
        <w:rPr>
          <w:rFonts w:ascii="Times New Roman" w:hAnsi="Times New Roman" w:cs="Times New Roman"/>
          <w:lang w:val="en-US"/>
        </w:rPr>
        <w:t xml:space="preserve"> self-designed </w:t>
      </w:r>
      <w:r w:rsidRPr="008B0443">
        <w:rPr>
          <w:rFonts w:ascii="Times New Roman" w:hAnsi="Times New Roman" w:cs="Times New Roman"/>
          <w:lang w:val="en-US"/>
        </w:rPr>
        <w:t>online survey</w:t>
      </w:r>
      <w:r>
        <w:rPr>
          <w:rFonts w:ascii="Times New Roman" w:hAnsi="Times New Roman" w:cs="Times New Roman"/>
          <w:lang w:val="en-US"/>
        </w:rPr>
        <w:t xml:space="preserve">. The survey covered a broad range of questions (closed, multiple choice and open text comments) </w:t>
      </w:r>
      <w:r w:rsidR="00291A3C">
        <w:rPr>
          <w:rFonts w:ascii="Times New Roman" w:hAnsi="Times New Roman" w:cs="Times New Roman"/>
          <w:lang w:val="en-US"/>
        </w:rPr>
        <w:t>r</w:t>
      </w:r>
      <w:r>
        <w:rPr>
          <w:rFonts w:ascii="Times New Roman" w:hAnsi="Times New Roman" w:cs="Times New Roman"/>
          <w:lang w:val="en-US"/>
        </w:rPr>
        <w:t>elati</w:t>
      </w:r>
      <w:r w:rsidR="00291A3C">
        <w:rPr>
          <w:rFonts w:ascii="Times New Roman" w:hAnsi="Times New Roman" w:cs="Times New Roman"/>
          <w:lang w:val="en-US"/>
        </w:rPr>
        <w:t>ng</w:t>
      </w:r>
      <w:r>
        <w:rPr>
          <w:rFonts w:ascii="Times New Roman" w:hAnsi="Times New Roman" w:cs="Times New Roman"/>
          <w:lang w:val="en-US"/>
        </w:rPr>
        <w:t xml:space="preserve"> to the perceived impact of CPD on student counselling practice.</w:t>
      </w:r>
      <w:r w:rsidR="0014570C">
        <w:rPr>
          <w:rFonts w:ascii="Times New Roman" w:hAnsi="Times New Roman" w:cs="Times New Roman"/>
          <w:lang w:val="en-US"/>
        </w:rPr>
        <w:t xml:space="preserve"> </w:t>
      </w:r>
      <w:r w:rsidRPr="0014570C">
        <w:rPr>
          <w:rFonts w:ascii="Times New Roman" w:hAnsi="Times New Roman" w:cs="Times New Roman"/>
          <w:lang w:val="en-US"/>
        </w:rPr>
        <w:t xml:space="preserve">A </w:t>
      </w:r>
      <w:r w:rsidR="00336F53">
        <w:rPr>
          <w:rFonts w:ascii="Times New Roman" w:hAnsi="Times New Roman" w:cs="Times New Roman"/>
          <w:lang w:val="en-US"/>
        </w:rPr>
        <w:t xml:space="preserve">purposeful sampling strategy was used (via various professional networks) and a total of </w:t>
      </w:r>
      <w:r w:rsidRPr="0014570C">
        <w:rPr>
          <w:rFonts w:ascii="Times New Roman" w:hAnsi="Times New Roman" w:cs="Times New Roman"/>
          <w:lang w:val="en-US"/>
        </w:rPr>
        <w:t>90 practitioners completed the survey</w:t>
      </w:r>
      <w:r w:rsidR="00336F53">
        <w:rPr>
          <w:rFonts w:ascii="Times New Roman" w:hAnsi="Times New Roman" w:cs="Times New Roman"/>
          <w:lang w:val="en-US"/>
        </w:rPr>
        <w:t>.</w:t>
      </w:r>
    </w:p>
    <w:p w14:paraId="3D4A0A94" w14:textId="77777777" w:rsidR="00A94C4E" w:rsidRPr="0014570C" w:rsidRDefault="00A94C4E" w:rsidP="00A94C4E">
      <w:pPr>
        <w:ind w:left="284"/>
        <w:rPr>
          <w:rFonts w:ascii="Times New Roman" w:hAnsi="Times New Roman" w:cs="Times New Roman"/>
          <w:lang w:val="en-US"/>
        </w:rPr>
      </w:pPr>
    </w:p>
    <w:p w14:paraId="5C849DEA" w14:textId="77777777" w:rsidR="00A94C4E" w:rsidRPr="00A94C4E" w:rsidRDefault="00A94C4E" w:rsidP="00A94C4E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Findings:</w:t>
      </w:r>
    </w:p>
    <w:p w14:paraId="66AB0527" w14:textId="28435243" w:rsidR="00A94C4E" w:rsidRPr="00A94C4E" w:rsidRDefault="00A94C4E" w:rsidP="00A94C4E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The findings highlighted </w:t>
      </w:r>
      <w:r w:rsidRPr="00A94C4E">
        <w:rPr>
          <w:rFonts w:ascii="Times New Roman" w:hAnsi="Times New Roman" w:cs="Times New Roman"/>
          <w:lang w:val="en-US"/>
        </w:rPr>
        <w:t xml:space="preserve">therapists </w:t>
      </w:r>
      <w:r w:rsidR="00336F53">
        <w:rPr>
          <w:rFonts w:ascii="Times New Roman" w:hAnsi="Times New Roman" w:cs="Times New Roman"/>
          <w:lang w:val="en-US"/>
        </w:rPr>
        <w:t xml:space="preserve">(n= 90, 74% female, 23% male, &amp; 3% other) </w:t>
      </w:r>
      <w:r w:rsidR="00DF0E2F">
        <w:rPr>
          <w:rFonts w:ascii="Times New Roman" w:hAnsi="Times New Roman" w:cs="Times New Roman"/>
          <w:lang w:val="en-US"/>
        </w:rPr>
        <w:t xml:space="preserve">strong </w:t>
      </w:r>
      <w:r w:rsidRPr="00A94C4E">
        <w:rPr>
          <w:rFonts w:ascii="Times New Roman" w:hAnsi="Times New Roman" w:cs="Times New Roman"/>
          <w:lang w:val="en-US"/>
        </w:rPr>
        <w:t xml:space="preserve">motivation </w:t>
      </w:r>
      <w:r w:rsidR="002F04E4">
        <w:rPr>
          <w:rFonts w:ascii="Times New Roman" w:hAnsi="Times New Roman" w:cs="Times New Roman"/>
          <w:lang w:val="en-US"/>
        </w:rPr>
        <w:t>for learning</w:t>
      </w:r>
      <w:r w:rsidR="00CB6491">
        <w:rPr>
          <w:rFonts w:ascii="Times New Roman" w:hAnsi="Times New Roman" w:cs="Times New Roman"/>
          <w:lang w:val="en-US"/>
        </w:rPr>
        <w:t>-</w:t>
      </w:r>
      <w:r w:rsidR="00336F53">
        <w:rPr>
          <w:rFonts w:ascii="Times New Roman" w:hAnsi="Times New Roman" w:cs="Times New Roman"/>
          <w:lang w:val="en-US"/>
        </w:rPr>
        <w:t xml:space="preserve">demonstrating </w:t>
      </w:r>
      <w:r w:rsidRPr="00A94C4E">
        <w:rPr>
          <w:rFonts w:ascii="Times New Roman" w:hAnsi="Times New Roman" w:cs="Times New Roman"/>
          <w:lang w:val="en-US"/>
        </w:rPr>
        <w:t xml:space="preserve">commitment </w:t>
      </w:r>
      <w:r>
        <w:rPr>
          <w:rFonts w:ascii="Times New Roman" w:hAnsi="Times New Roman" w:cs="Times New Roman"/>
          <w:lang w:val="en-US"/>
        </w:rPr>
        <w:t>to CPD activity</w:t>
      </w:r>
      <w:r w:rsidR="00336F53">
        <w:rPr>
          <w:rFonts w:ascii="Times New Roman" w:hAnsi="Times New Roman" w:cs="Times New Roman"/>
          <w:lang w:val="en-US"/>
        </w:rPr>
        <w:t xml:space="preserve"> </w:t>
      </w:r>
      <w:r w:rsidRPr="00A94C4E">
        <w:rPr>
          <w:rFonts w:ascii="Times New Roman" w:hAnsi="Times New Roman" w:cs="Times New Roman"/>
          <w:lang w:val="en-US"/>
        </w:rPr>
        <w:t>consistent with the extant literature (Castonguay et al, 2013; Fender, 201</w:t>
      </w:r>
      <w:r>
        <w:rPr>
          <w:rFonts w:ascii="Times New Roman" w:hAnsi="Times New Roman" w:cs="Times New Roman"/>
          <w:lang w:val="en-US"/>
        </w:rPr>
        <w:t>5</w:t>
      </w:r>
      <w:r w:rsidRPr="00A94C4E">
        <w:rPr>
          <w:rFonts w:ascii="Times New Roman" w:hAnsi="Times New Roman" w:cs="Times New Roman"/>
          <w:lang w:val="en-US"/>
        </w:rPr>
        <w:t>; 2017; McLeod, 201</w:t>
      </w:r>
      <w:r w:rsidR="006A3802">
        <w:rPr>
          <w:rFonts w:ascii="Times New Roman" w:hAnsi="Times New Roman" w:cs="Times New Roman"/>
          <w:lang w:val="en-US"/>
        </w:rPr>
        <w:t>6</w:t>
      </w:r>
      <w:r w:rsidRPr="00A94C4E">
        <w:rPr>
          <w:rFonts w:ascii="Times New Roman" w:hAnsi="Times New Roman" w:cs="Times New Roman"/>
          <w:lang w:val="en-US"/>
        </w:rPr>
        <w:t>).</w:t>
      </w:r>
      <w:r w:rsidR="007D04D2">
        <w:rPr>
          <w:rFonts w:ascii="Times New Roman" w:hAnsi="Times New Roman" w:cs="Times New Roman"/>
          <w:lang w:val="en-US"/>
        </w:rPr>
        <w:t xml:space="preserve"> CPD is perceived to be</w:t>
      </w:r>
      <w:r w:rsidR="00806316">
        <w:rPr>
          <w:rFonts w:ascii="Times New Roman" w:hAnsi="Times New Roman" w:cs="Times New Roman"/>
          <w:lang w:val="en-US"/>
        </w:rPr>
        <w:t xml:space="preserve"> ‘</w:t>
      </w:r>
      <w:r w:rsidR="007D04D2">
        <w:rPr>
          <w:rFonts w:ascii="Times New Roman" w:hAnsi="Times New Roman" w:cs="Times New Roman"/>
          <w:lang w:val="en-US"/>
        </w:rPr>
        <w:t>Essent</w:t>
      </w:r>
      <w:r w:rsidR="00CB6491">
        <w:rPr>
          <w:rFonts w:ascii="Times New Roman" w:hAnsi="Times New Roman" w:cs="Times New Roman"/>
          <w:lang w:val="en-US"/>
        </w:rPr>
        <w:t>ia</w:t>
      </w:r>
      <w:r w:rsidR="007D04D2">
        <w:rPr>
          <w:rFonts w:ascii="Times New Roman" w:hAnsi="Times New Roman" w:cs="Times New Roman"/>
          <w:lang w:val="en-US"/>
        </w:rPr>
        <w:t>l</w:t>
      </w:r>
      <w:r w:rsidR="00806316">
        <w:rPr>
          <w:rFonts w:ascii="Times New Roman" w:hAnsi="Times New Roman" w:cs="Times New Roman"/>
          <w:lang w:val="en-US"/>
        </w:rPr>
        <w:t>’</w:t>
      </w:r>
      <w:r w:rsidR="007D04D2">
        <w:rPr>
          <w:rFonts w:ascii="Times New Roman" w:hAnsi="Times New Roman" w:cs="Times New Roman"/>
          <w:lang w:val="en-US"/>
        </w:rPr>
        <w:t xml:space="preserve"> (94%)</w:t>
      </w:r>
      <w:r w:rsidR="00806316">
        <w:rPr>
          <w:rFonts w:ascii="Times New Roman" w:hAnsi="Times New Roman" w:cs="Times New Roman"/>
          <w:lang w:val="en-US"/>
        </w:rPr>
        <w:t xml:space="preserve">, </w:t>
      </w:r>
      <w:r w:rsidR="004D4A40">
        <w:rPr>
          <w:rFonts w:ascii="Times New Roman" w:hAnsi="Times New Roman" w:cs="Times New Roman"/>
          <w:lang w:val="en-US"/>
        </w:rPr>
        <w:t xml:space="preserve">‘Ethical’, (91.2%), </w:t>
      </w:r>
      <w:r w:rsidR="007D04D2">
        <w:rPr>
          <w:rFonts w:ascii="Times New Roman" w:hAnsi="Times New Roman" w:cs="Times New Roman"/>
          <w:lang w:val="en-US"/>
        </w:rPr>
        <w:t xml:space="preserve">and </w:t>
      </w:r>
      <w:r w:rsidR="00806316">
        <w:rPr>
          <w:rFonts w:ascii="Times New Roman" w:hAnsi="Times New Roman" w:cs="Times New Roman"/>
          <w:lang w:val="en-US"/>
        </w:rPr>
        <w:t>‘</w:t>
      </w:r>
      <w:r w:rsidR="007D04D2">
        <w:rPr>
          <w:rFonts w:ascii="Times New Roman" w:hAnsi="Times New Roman" w:cs="Times New Roman"/>
          <w:lang w:val="en-US"/>
        </w:rPr>
        <w:t>Professional</w:t>
      </w:r>
      <w:r w:rsidR="00806316">
        <w:rPr>
          <w:rFonts w:ascii="Times New Roman" w:hAnsi="Times New Roman" w:cs="Times New Roman"/>
          <w:lang w:val="en-US"/>
        </w:rPr>
        <w:t>’</w:t>
      </w:r>
      <w:r w:rsidR="007D04D2">
        <w:rPr>
          <w:rFonts w:ascii="Times New Roman" w:hAnsi="Times New Roman" w:cs="Times New Roman"/>
          <w:lang w:val="en-US"/>
        </w:rPr>
        <w:t xml:space="preserve"> (94%) to good practice.</w:t>
      </w:r>
      <w:r w:rsidR="00C94F74">
        <w:rPr>
          <w:rFonts w:ascii="Times New Roman" w:hAnsi="Times New Roman" w:cs="Times New Roman"/>
          <w:lang w:val="en-US"/>
        </w:rPr>
        <w:t xml:space="preserve"> </w:t>
      </w:r>
      <w:r w:rsidR="00806316">
        <w:rPr>
          <w:rFonts w:ascii="Times New Roman" w:hAnsi="Times New Roman" w:cs="Times New Roman"/>
          <w:lang w:val="en-US"/>
        </w:rPr>
        <w:t>T</w:t>
      </w:r>
      <w:r w:rsidR="00C94F74">
        <w:rPr>
          <w:rFonts w:ascii="Times New Roman" w:hAnsi="Times New Roman" w:cs="Times New Roman"/>
          <w:lang w:val="en-US"/>
        </w:rPr>
        <w:t xml:space="preserve">he dominant </w:t>
      </w:r>
      <w:r w:rsidR="00806316">
        <w:rPr>
          <w:rFonts w:ascii="Times New Roman" w:hAnsi="Times New Roman" w:cs="Times New Roman"/>
          <w:lang w:val="en-US"/>
        </w:rPr>
        <w:t>motivator</w:t>
      </w:r>
      <w:r w:rsidR="00C94F74">
        <w:rPr>
          <w:rFonts w:ascii="Times New Roman" w:hAnsi="Times New Roman" w:cs="Times New Roman"/>
          <w:lang w:val="en-US"/>
        </w:rPr>
        <w:t xml:space="preserve"> in CPD choice </w:t>
      </w:r>
      <w:r w:rsidR="00806316">
        <w:rPr>
          <w:rFonts w:ascii="Times New Roman" w:hAnsi="Times New Roman" w:cs="Times New Roman"/>
          <w:lang w:val="en-US"/>
        </w:rPr>
        <w:t xml:space="preserve">was ‘interest’ (n=73) </w:t>
      </w:r>
      <w:r w:rsidR="00C94F74">
        <w:rPr>
          <w:rFonts w:ascii="Times New Roman" w:hAnsi="Times New Roman" w:cs="Times New Roman"/>
          <w:lang w:val="en-US"/>
        </w:rPr>
        <w:t xml:space="preserve">rather than recommended </w:t>
      </w:r>
      <w:r w:rsidR="00806316">
        <w:rPr>
          <w:rFonts w:ascii="Times New Roman" w:hAnsi="Times New Roman" w:cs="Times New Roman"/>
          <w:lang w:val="en-US"/>
        </w:rPr>
        <w:t>‘</w:t>
      </w:r>
      <w:r w:rsidR="00C94F74">
        <w:rPr>
          <w:rFonts w:ascii="Times New Roman" w:hAnsi="Times New Roman" w:cs="Times New Roman"/>
          <w:lang w:val="en-US"/>
        </w:rPr>
        <w:t>planning</w:t>
      </w:r>
      <w:r w:rsidR="00806316">
        <w:rPr>
          <w:rFonts w:ascii="Times New Roman" w:hAnsi="Times New Roman" w:cs="Times New Roman"/>
          <w:lang w:val="en-US"/>
        </w:rPr>
        <w:t>’</w:t>
      </w:r>
      <w:r w:rsidR="00C94F74">
        <w:rPr>
          <w:rFonts w:ascii="Times New Roman" w:hAnsi="Times New Roman" w:cs="Times New Roman"/>
          <w:lang w:val="en-US"/>
        </w:rPr>
        <w:t xml:space="preserve"> (n=18)</w:t>
      </w:r>
      <w:r w:rsidR="00B401C4">
        <w:rPr>
          <w:rFonts w:ascii="Times New Roman" w:hAnsi="Times New Roman" w:cs="Times New Roman"/>
          <w:lang w:val="en-US"/>
        </w:rPr>
        <w:t xml:space="preserve"> in line with identified practice gaps</w:t>
      </w:r>
      <w:r w:rsidR="00806316">
        <w:rPr>
          <w:rFonts w:ascii="Times New Roman" w:hAnsi="Times New Roman" w:cs="Times New Roman"/>
          <w:lang w:val="en-US"/>
        </w:rPr>
        <w:t>. Whilst l</w:t>
      </w:r>
      <w:r w:rsidR="00C94F74">
        <w:rPr>
          <w:rFonts w:ascii="Times New Roman" w:hAnsi="Times New Roman" w:cs="Times New Roman"/>
          <w:lang w:val="en-US"/>
        </w:rPr>
        <w:t>earning from ‘</w:t>
      </w:r>
      <w:r w:rsidR="00B401C4">
        <w:rPr>
          <w:rFonts w:ascii="Times New Roman" w:hAnsi="Times New Roman" w:cs="Times New Roman"/>
          <w:lang w:val="en-US"/>
        </w:rPr>
        <w:t>e</w:t>
      </w:r>
      <w:r w:rsidR="00C94F74">
        <w:rPr>
          <w:rFonts w:ascii="Times New Roman" w:hAnsi="Times New Roman" w:cs="Times New Roman"/>
          <w:lang w:val="en-US"/>
        </w:rPr>
        <w:t xml:space="preserve">xperience’ (n=55) </w:t>
      </w:r>
      <w:r w:rsidR="007F3DA7">
        <w:rPr>
          <w:rFonts w:ascii="Times New Roman" w:hAnsi="Times New Roman" w:cs="Times New Roman"/>
          <w:lang w:val="en-US"/>
        </w:rPr>
        <w:t xml:space="preserve">was </w:t>
      </w:r>
      <w:r w:rsidR="00C94F74">
        <w:rPr>
          <w:rFonts w:ascii="Times New Roman" w:hAnsi="Times New Roman" w:cs="Times New Roman"/>
          <w:lang w:val="en-US"/>
        </w:rPr>
        <w:t>prefer</w:t>
      </w:r>
      <w:r w:rsidR="007F3DA7">
        <w:rPr>
          <w:rFonts w:ascii="Times New Roman" w:hAnsi="Times New Roman" w:cs="Times New Roman"/>
          <w:lang w:val="en-US"/>
        </w:rPr>
        <w:t>able</w:t>
      </w:r>
      <w:r w:rsidR="00C94F74">
        <w:rPr>
          <w:rFonts w:ascii="Times New Roman" w:hAnsi="Times New Roman" w:cs="Times New Roman"/>
          <w:lang w:val="en-US"/>
        </w:rPr>
        <w:t xml:space="preserve"> to </w:t>
      </w:r>
      <w:r w:rsidR="00806316">
        <w:rPr>
          <w:rFonts w:ascii="Times New Roman" w:hAnsi="Times New Roman" w:cs="Times New Roman"/>
          <w:lang w:val="en-US"/>
        </w:rPr>
        <w:t xml:space="preserve">other learning </w:t>
      </w:r>
      <w:r w:rsidR="00B315AD">
        <w:rPr>
          <w:rFonts w:ascii="Times New Roman" w:hAnsi="Times New Roman" w:cs="Times New Roman"/>
          <w:lang w:val="en-US"/>
        </w:rPr>
        <w:t xml:space="preserve">forums such as </w:t>
      </w:r>
      <w:r w:rsidR="00C94F74">
        <w:rPr>
          <w:rFonts w:ascii="Times New Roman" w:hAnsi="Times New Roman" w:cs="Times New Roman"/>
          <w:lang w:val="en-US"/>
        </w:rPr>
        <w:t>‘</w:t>
      </w:r>
      <w:r w:rsidR="00B401C4">
        <w:rPr>
          <w:rFonts w:ascii="Times New Roman" w:hAnsi="Times New Roman" w:cs="Times New Roman"/>
          <w:lang w:val="en-US"/>
        </w:rPr>
        <w:t>r</w:t>
      </w:r>
      <w:r w:rsidR="00C94F74">
        <w:rPr>
          <w:rFonts w:ascii="Times New Roman" w:hAnsi="Times New Roman" w:cs="Times New Roman"/>
          <w:lang w:val="en-US"/>
        </w:rPr>
        <w:t>esearch’</w:t>
      </w:r>
      <w:r w:rsidR="00806316">
        <w:rPr>
          <w:rFonts w:ascii="Times New Roman" w:hAnsi="Times New Roman" w:cs="Times New Roman"/>
          <w:lang w:val="en-US"/>
        </w:rPr>
        <w:t xml:space="preserve"> </w:t>
      </w:r>
      <w:r w:rsidR="00C94F74">
        <w:rPr>
          <w:rFonts w:ascii="Times New Roman" w:hAnsi="Times New Roman" w:cs="Times New Roman"/>
          <w:lang w:val="en-US"/>
        </w:rPr>
        <w:t>(n=16)</w:t>
      </w:r>
      <w:r w:rsidR="00806316">
        <w:rPr>
          <w:rFonts w:ascii="Times New Roman" w:hAnsi="Times New Roman" w:cs="Times New Roman"/>
          <w:lang w:val="en-US"/>
        </w:rPr>
        <w:t xml:space="preserve"> </w:t>
      </w:r>
      <w:r w:rsidR="00B315AD">
        <w:rPr>
          <w:rFonts w:ascii="Times New Roman" w:hAnsi="Times New Roman" w:cs="Times New Roman"/>
          <w:lang w:val="en-US"/>
        </w:rPr>
        <w:t>deemed least preferred</w:t>
      </w:r>
      <w:r w:rsidR="00C94F74">
        <w:rPr>
          <w:rFonts w:ascii="Times New Roman" w:hAnsi="Times New Roman" w:cs="Times New Roman"/>
          <w:lang w:val="en-US"/>
        </w:rPr>
        <w:t>.</w:t>
      </w:r>
    </w:p>
    <w:p w14:paraId="49F19FA1" w14:textId="5F0BAD4C" w:rsidR="00A94C4E" w:rsidRPr="00BF5D18" w:rsidRDefault="00B401C4" w:rsidP="002F04E4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Thematic concerns were generated</w:t>
      </w:r>
      <w:r w:rsidR="00A94C4E" w:rsidRPr="00A94C4E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from the data </w:t>
      </w:r>
      <w:r w:rsidR="00A94C4E" w:rsidRPr="00A94C4E">
        <w:rPr>
          <w:rFonts w:ascii="Times New Roman" w:hAnsi="Times New Roman" w:cs="Times New Roman"/>
          <w:lang w:val="en-US"/>
        </w:rPr>
        <w:t xml:space="preserve">about the </w:t>
      </w:r>
      <w:proofErr w:type="spellStart"/>
      <w:r w:rsidR="00A94C4E" w:rsidRPr="00A94C4E">
        <w:rPr>
          <w:rFonts w:ascii="Times New Roman" w:hAnsi="Times New Roman" w:cs="Times New Roman"/>
          <w:lang w:val="en-US"/>
        </w:rPr>
        <w:t>generali</w:t>
      </w:r>
      <w:r w:rsidR="00B315AD">
        <w:rPr>
          <w:rFonts w:ascii="Times New Roman" w:hAnsi="Times New Roman" w:cs="Times New Roman"/>
          <w:lang w:val="en-US"/>
        </w:rPr>
        <w:t>s</w:t>
      </w:r>
      <w:r w:rsidR="00A94C4E" w:rsidRPr="00A94C4E">
        <w:rPr>
          <w:rFonts w:ascii="Times New Roman" w:hAnsi="Times New Roman" w:cs="Times New Roman"/>
          <w:lang w:val="en-US"/>
        </w:rPr>
        <w:t>ability</w:t>
      </w:r>
      <w:proofErr w:type="spellEnd"/>
      <w:r w:rsidR="00A94C4E" w:rsidRPr="00A94C4E">
        <w:rPr>
          <w:rFonts w:ascii="Times New Roman" w:hAnsi="Times New Roman" w:cs="Times New Roman"/>
          <w:lang w:val="en-US"/>
        </w:rPr>
        <w:t xml:space="preserve"> </w:t>
      </w:r>
      <w:r w:rsidR="002F04E4">
        <w:rPr>
          <w:rFonts w:ascii="Times New Roman" w:hAnsi="Times New Roman" w:cs="Times New Roman"/>
          <w:lang w:val="en-US"/>
        </w:rPr>
        <w:t xml:space="preserve">and accessibility </w:t>
      </w:r>
      <w:r w:rsidR="00A94C4E" w:rsidRPr="00A94C4E">
        <w:rPr>
          <w:rFonts w:ascii="Times New Roman" w:hAnsi="Times New Roman" w:cs="Times New Roman"/>
          <w:lang w:val="en-US"/>
        </w:rPr>
        <w:t>of CPD</w:t>
      </w:r>
      <w:r>
        <w:rPr>
          <w:rFonts w:ascii="Times New Roman" w:hAnsi="Times New Roman" w:cs="Times New Roman"/>
          <w:lang w:val="en-US"/>
        </w:rPr>
        <w:t xml:space="preserve"> </w:t>
      </w:r>
      <w:r w:rsidR="00A94C4E" w:rsidRPr="00A94C4E">
        <w:rPr>
          <w:rFonts w:ascii="Times New Roman" w:hAnsi="Times New Roman" w:cs="Times New Roman"/>
          <w:lang w:val="en-US"/>
        </w:rPr>
        <w:t xml:space="preserve">to </w:t>
      </w:r>
      <w:r>
        <w:rPr>
          <w:rFonts w:ascii="Times New Roman" w:hAnsi="Times New Roman" w:cs="Times New Roman"/>
          <w:lang w:val="en-US"/>
        </w:rPr>
        <w:t xml:space="preserve">HE </w:t>
      </w:r>
      <w:r w:rsidR="00A94C4E" w:rsidRPr="00A94C4E">
        <w:rPr>
          <w:rFonts w:ascii="Times New Roman" w:hAnsi="Times New Roman" w:cs="Times New Roman"/>
          <w:lang w:val="en-US"/>
        </w:rPr>
        <w:t>setting</w:t>
      </w:r>
      <w:r>
        <w:rPr>
          <w:rFonts w:ascii="Times New Roman" w:hAnsi="Times New Roman" w:cs="Times New Roman"/>
          <w:lang w:val="en-US"/>
        </w:rPr>
        <w:t>s, p</w:t>
      </w:r>
      <w:r w:rsidR="00A94C4E" w:rsidRPr="00A94C4E">
        <w:rPr>
          <w:rFonts w:ascii="Times New Roman" w:hAnsi="Times New Roman" w:cs="Times New Roman"/>
          <w:lang w:val="en-US"/>
        </w:rPr>
        <w:t>articularly given</w:t>
      </w:r>
      <w:r w:rsidR="00B315AD">
        <w:rPr>
          <w:rFonts w:ascii="Times New Roman" w:hAnsi="Times New Roman" w:cs="Times New Roman"/>
          <w:lang w:val="en-US"/>
        </w:rPr>
        <w:t xml:space="preserve"> t</w:t>
      </w:r>
      <w:r w:rsidR="002F04E4">
        <w:rPr>
          <w:rFonts w:ascii="Times New Roman" w:hAnsi="Times New Roman" w:cs="Times New Roman"/>
          <w:lang w:val="en-US"/>
        </w:rPr>
        <w:t xml:space="preserve">he </w:t>
      </w:r>
      <w:r w:rsidR="006A3802">
        <w:rPr>
          <w:rFonts w:ascii="Times New Roman" w:hAnsi="Times New Roman" w:cs="Times New Roman"/>
          <w:lang w:val="en-US"/>
        </w:rPr>
        <w:t>rise</w:t>
      </w:r>
      <w:r w:rsidR="002F04E4">
        <w:rPr>
          <w:rFonts w:ascii="Times New Roman" w:hAnsi="Times New Roman" w:cs="Times New Roman"/>
          <w:lang w:val="en-US"/>
        </w:rPr>
        <w:t xml:space="preserve"> in student complexity and </w:t>
      </w:r>
      <w:r w:rsidR="00B315AD">
        <w:rPr>
          <w:rFonts w:ascii="Times New Roman" w:hAnsi="Times New Roman" w:cs="Times New Roman"/>
          <w:lang w:val="en-US"/>
        </w:rPr>
        <w:t>need</w:t>
      </w:r>
      <w:r w:rsidR="00336F53">
        <w:rPr>
          <w:rFonts w:ascii="Times New Roman" w:hAnsi="Times New Roman" w:cs="Times New Roman"/>
          <w:lang w:val="en-US"/>
        </w:rPr>
        <w:t>,</w:t>
      </w:r>
      <w:r w:rsidR="002F04E4">
        <w:rPr>
          <w:rFonts w:ascii="Times New Roman" w:hAnsi="Times New Roman" w:cs="Times New Roman"/>
          <w:lang w:val="en-US"/>
        </w:rPr>
        <w:t xml:space="preserve"> </w:t>
      </w:r>
      <w:r w:rsidR="00B315AD">
        <w:rPr>
          <w:rFonts w:ascii="Times New Roman" w:hAnsi="Times New Roman" w:cs="Times New Roman"/>
          <w:lang w:val="en-US"/>
        </w:rPr>
        <w:t xml:space="preserve">met </w:t>
      </w:r>
      <w:r w:rsidR="002F04E4">
        <w:rPr>
          <w:rFonts w:ascii="Times New Roman" w:hAnsi="Times New Roman" w:cs="Times New Roman"/>
          <w:lang w:val="en-US"/>
        </w:rPr>
        <w:t xml:space="preserve">within a time limited </w:t>
      </w:r>
      <w:r w:rsidR="00503FA6">
        <w:rPr>
          <w:rFonts w:ascii="Times New Roman" w:hAnsi="Times New Roman" w:cs="Times New Roman"/>
          <w:lang w:val="en-US"/>
        </w:rPr>
        <w:t xml:space="preserve">context </w:t>
      </w:r>
      <w:r w:rsidR="002F04E4">
        <w:rPr>
          <w:rFonts w:ascii="Times New Roman" w:hAnsi="Times New Roman" w:cs="Times New Roman"/>
          <w:lang w:val="en-US"/>
        </w:rPr>
        <w:t>(4-6 sessions)</w:t>
      </w:r>
      <w:r w:rsidR="006A3802">
        <w:rPr>
          <w:rFonts w:ascii="Times New Roman" w:hAnsi="Times New Roman" w:cs="Times New Roman"/>
          <w:lang w:val="en-US"/>
        </w:rPr>
        <w:t xml:space="preserve">. </w:t>
      </w:r>
      <w:r w:rsidR="00DB7AFB">
        <w:rPr>
          <w:rFonts w:ascii="Times New Roman" w:hAnsi="Times New Roman" w:cs="Times New Roman"/>
          <w:lang w:val="en-US"/>
        </w:rPr>
        <w:t>A wish for better g</w:t>
      </w:r>
      <w:r w:rsidR="00503FA6">
        <w:rPr>
          <w:rFonts w:ascii="Times New Roman" w:hAnsi="Times New Roman" w:cs="Times New Roman"/>
          <w:lang w:val="en-US"/>
        </w:rPr>
        <w:t>uidance on relevant CPD</w:t>
      </w:r>
      <w:r w:rsidR="00B315AD">
        <w:rPr>
          <w:rFonts w:ascii="Times New Roman" w:hAnsi="Times New Roman" w:cs="Times New Roman"/>
          <w:lang w:val="en-US"/>
        </w:rPr>
        <w:t xml:space="preserve">, </w:t>
      </w:r>
      <w:r w:rsidR="00503FA6">
        <w:rPr>
          <w:rFonts w:ascii="Times New Roman" w:hAnsi="Times New Roman" w:cs="Times New Roman"/>
          <w:lang w:val="en-US"/>
        </w:rPr>
        <w:t xml:space="preserve">informed by </w:t>
      </w:r>
      <w:r w:rsidR="00A94C4E" w:rsidRPr="002F04E4">
        <w:rPr>
          <w:rFonts w:ascii="Times New Roman" w:hAnsi="Times New Roman" w:cs="Times New Roman"/>
          <w:lang w:val="en-US"/>
        </w:rPr>
        <w:t xml:space="preserve">sector-specific knowledge and </w:t>
      </w:r>
      <w:r w:rsidR="00503FA6">
        <w:rPr>
          <w:rFonts w:ascii="Times New Roman" w:hAnsi="Times New Roman" w:cs="Times New Roman"/>
          <w:lang w:val="en-US"/>
        </w:rPr>
        <w:t xml:space="preserve">practice-based </w:t>
      </w:r>
      <w:r w:rsidR="00A94C4E" w:rsidRPr="002F04E4">
        <w:rPr>
          <w:rFonts w:ascii="Times New Roman" w:hAnsi="Times New Roman" w:cs="Times New Roman"/>
          <w:lang w:val="en-US"/>
        </w:rPr>
        <w:t>research</w:t>
      </w:r>
      <w:r w:rsidR="00B315AD">
        <w:rPr>
          <w:rFonts w:ascii="Times New Roman" w:hAnsi="Times New Roman" w:cs="Times New Roman"/>
          <w:lang w:val="en-US"/>
        </w:rPr>
        <w:t xml:space="preserve">, </w:t>
      </w:r>
      <w:r w:rsidR="00CB6491">
        <w:rPr>
          <w:rFonts w:ascii="Times New Roman" w:hAnsi="Times New Roman" w:cs="Times New Roman"/>
          <w:lang w:val="en-US"/>
        </w:rPr>
        <w:t>w</w:t>
      </w:r>
      <w:r w:rsidR="00DB7AFB">
        <w:rPr>
          <w:rFonts w:ascii="Times New Roman" w:hAnsi="Times New Roman" w:cs="Times New Roman"/>
          <w:lang w:val="en-US"/>
        </w:rPr>
        <w:t xml:space="preserve">as </w:t>
      </w:r>
      <w:r w:rsidR="006A3802">
        <w:rPr>
          <w:rFonts w:ascii="Times New Roman" w:hAnsi="Times New Roman" w:cs="Times New Roman"/>
          <w:lang w:val="en-US"/>
        </w:rPr>
        <w:t>frequently</w:t>
      </w:r>
      <w:r w:rsidR="00B315AD">
        <w:rPr>
          <w:rFonts w:ascii="Times New Roman" w:hAnsi="Times New Roman" w:cs="Times New Roman"/>
          <w:lang w:val="en-US"/>
        </w:rPr>
        <w:t xml:space="preserve"> voiced</w:t>
      </w:r>
      <w:r w:rsidR="00CB6491">
        <w:rPr>
          <w:rFonts w:ascii="Times New Roman" w:hAnsi="Times New Roman" w:cs="Times New Roman"/>
          <w:lang w:val="en-US"/>
        </w:rPr>
        <w:t>.</w:t>
      </w:r>
    </w:p>
    <w:p w14:paraId="5585C3FF" w14:textId="77777777" w:rsidR="00BF5D18" w:rsidRPr="00BF5D18" w:rsidRDefault="00BF5D18" w:rsidP="00BF5D18">
      <w:pPr>
        <w:ind w:left="284"/>
        <w:rPr>
          <w:rFonts w:ascii="Times New Roman" w:hAnsi="Times New Roman" w:cs="Times New Roman"/>
        </w:rPr>
      </w:pPr>
    </w:p>
    <w:p w14:paraId="07BCE5AE" w14:textId="77777777" w:rsidR="00BF5D18" w:rsidRDefault="00BF5D18" w:rsidP="00BF5D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Limitations:</w:t>
      </w:r>
    </w:p>
    <w:p w14:paraId="6061EE7B" w14:textId="77777777" w:rsidR="00DB7AFB" w:rsidRDefault="00503FA6" w:rsidP="00BF5D18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03FA6">
        <w:rPr>
          <w:rFonts w:ascii="Times New Roman" w:hAnsi="Times New Roman" w:cs="Times New Roman"/>
          <w:lang w:val="en-US"/>
        </w:rPr>
        <w:t xml:space="preserve"> The </w:t>
      </w:r>
      <w:r w:rsidR="0078597D">
        <w:rPr>
          <w:rFonts w:ascii="Times New Roman" w:hAnsi="Times New Roman" w:cs="Times New Roman"/>
          <w:lang w:val="en-US"/>
        </w:rPr>
        <w:t xml:space="preserve">survey </w:t>
      </w:r>
      <w:r w:rsidRPr="00503FA6">
        <w:rPr>
          <w:rFonts w:ascii="Times New Roman" w:hAnsi="Times New Roman" w:cs="Times New Roman"/>
          <w:lang w:val="en-US"/>
        </w:rPr>
        <w:t>sample size</w:t>
      </w:r>
      <w:r>
        <w:rPr>
          <w:rFonts w:ascii="Times New Roman" w:hAnsi="Times New Roman" w:cs="Times New Roman"/>
          <w:lang w:val="en-US"/>
        </w:rPr>
        <w:t xml:space="preserve"> (n=90)</w:t>
      </w:r>
      <w:r w:rsidRPr="00503FA6">
        <w:rPr>
          <w:rFonts w:ascii="Times New Roman" w:hAnsi="Times New Roman" w:cs="Times New Roman"/>
          <w:lang w:val="en-US"/>
        </w:rPr>
        <w:t xml:space="preserve"> </w:t>
      </w:r>
      <w:r w:rsidR="0078597D">
        <w:rPr>
          <w:rFonts w:ascii="Times New Roman" w:hAnsi="Times New Roman" w:cs="Times New Roman"/>
          <w:lang w:val="en-US"/>
        </w:rPr>
        <w:t>was relatively small and self-selective, so it may not be representative of the whole HE therapist population</w:t>
      </w:r>
      <w:r w:rsidRPr="00503FA6">
        <w:rPr>
          <w:rFonts w:ascii="Times New Roman" w:hAnsi="Times New Roman" w:cs="Times New Roman"/>
          <w:lang w:val="en-US"/>
        </w:rPr>
        <w:t xml:space="preserve">. </w:t>
      </w:r>
    </w:p>
    <w:p w14:paraId="1F77704A" w14:textId="2C5DCC13" w:rsidR="00BF5D18" w:rsidRDefault="00503FA6" w:rsidP="00BF5D18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503FA6">
        <w:rPr>
          <w:rFonts w:ascii="Times New Roman" w:hAnsi="Times New Roman" w:cs="Times New Roman"/>
          <w:lang w:val="en-US"/>
        </w:rPr>
        <w:t>Furthermore, the research was conducted by a Doctoral</w:t>
      </w:r>
      <w:r w:rsidR="00CB6491">
        <w:rPr>
          <w:rFonts w:ascii="Times New Roman" w:hAnsi="Times New Roman" w:cs="Times New Roman"/>
          <w:lang w:val="en-US"/>
        </w:rPr>
        <w:t xml:space="preserve"> </w:t>
      </w:r>
      <w:r w:rsidR="00CB6491" w:rsidRPr="00503FA6">
        <w:rPr>
          <w:rFonts w:ascii="Times New Roman" w:hAnsi="Times New Roman" w:cs="Times New Roman"/>
          <w:lang w:val="en-US"/>
        </w:rPr>
        <w:t xml:space="preserve">researcher </w:t>
      </w:r>
      <w:r w:rsidR="00CB6491">
        <w:rPr>
          <w:rFonts w:ascii="Times New Roman" w:hAnsi="Times New Roman" w:cs="Times New Roman"/>
          <w:lang w:val="en-US"/>
        </w:rPr>
        <w:t xml:space="preserve">who </w:t>
      </w:r>
      <w:r w:rsidR="00CB6491" w:rsidRPr="00503FA6">
        <w:rPr>
          <w:rFonts w:ascii="Times New Roman" w:hAnsi="Times New Roman" w:cs="Times New Roman"/>
          <w:lang w:val="en-US"/>
        </w:rPr>
        <w:t>is</w:t>
      </w:r>
      <w:r w:rsidR="007F3DA7">
        <w:rPr>
          <w:rFonts w:ascii="Times New Roman" w:hAnsi="Times New Roman" w:cs="Times New Roman"/>
          <w:lang w:val="en-US"/>
        </w:rPr>
        <w:t xml:space="preserve"> also </w:t>
      </w:r>
      <w:r w:rsidR="00CB6491" w:rsidRPr="00503FA6">
        <w:rPr>
          <w:rFonts w:ascii="Times New Roman" w:hAnsi="Times New Roman" w:cs="Times New Roman"/>
          <w:lang w:val="en-US"/>
        </w:rPr>
        <w:t xml:space="preserve">a </w:t>
      </w:r>
      <w:r w:rsidR="0078597D">
        <w:rPr>
          <w:rFonts w:ascii="Times New Roman" w:hAnsi="Times New Roman" w:cs="Times New Roman"/>
          <w:lang w:val="en-US"/>
        </w:rPr>
        <w:t xml:space="preserve">HE </w:t>
      </w:r>
      <w:r w:rsidR="00CB6491" w:rsidRPr="00503FA6">
        <w:rPr>
          <w:rFonts w:ascii="Times New Roman" w:hAnsi="Times New Roman" w:cs="Times New Roman"/>
          <w:lang w:val="en-US"/>
        </w:rPr>
        <w:t xml:space="preserve">therapist </w:t>
      </w:r>
      <w:r w:rsidR="00CB6491">
        <w:rPr>
          <w:rFonts w:ascii="Times New Roman" w:hAnsi="Times New Roman" w:cs="Times New Roman"/>
          <w:lang w:val="en-US"/>
        </w:rPr>
        <w:t>and supervisor</w:t>
      </w:r>
      <w:r w:rsidR="0078597D">
        <w:rPr>
          <w:rFonts w:ascii="Times New Roman" w:hAnsi="Times New Roman" w:cs="Times New Roman"/>
          <w:lang w:val="en-US"/>
        </w:rPr>
        <w:t xml:space="preserve"> and therefore the potential for bias from prior beliefs about quality CPD and best practice is self-evident</w:t>
      </w:r>
      <w:r w:rsidRPr="00503FA6">
        <w:rPr>
          <w:rFonts w:ascii="Times New Roman" w:hAnsi="Times New Roman" w:cs="Times New Roman"/>
          <w:lang w:val="en-US"/>
        </w:rPr>
        <w:t xml:space="preserve">. </w:t>
      </w:r>
      <w:r w:rsidR="0078597D">
        <w:rPr>
          <w:rFonts w:ascii="Times New Roman" w:hAnsi="Times New Roman" w:cs="Times New Roman"/>
          <w:lang w:val="en-US"/>
        </w:rPr>
        <w:t>However, t</w:t>
      </w:r>
      <w:r w:rsidRPr="00503FA6">
        <w:rPr>
          <w:rFonts w:ascii="Times New Roman" w:hAnsi="Times New Roman" w:cs="Times New Roman"/>
          <w:lang w:val="en-US"/>
        </w:rPr>
        <w:t xml:space="preserve">he </w:t>
      </w:r>
      <w:r w:rsidR="00C408FA">
        <w:rPr>
          <w:rFonts w:ascii="Times New Roman" w:hAnsi="Times New Roman" w:cs="Times New Roman"/>
          <w:lang w:val="en-US"/>
        </w:rPr>
        <w:t>findings</w:t>
      </w:r>
      <w:r w:rsidRPr="00503FA6">
        <w:rPr>
          <w:rFonts w:ascii="Times New Roman" w:hAnsi="Times New Roman" w:cs="Times New Roman"/>
          <w:lang w:val="en-US"/>
        </w:rPr>
        <w:t xml:space="preserve"> are intended to be informative </w:t>
      </w:r>
      <w:r w:rsidRPr="00503FA6">
        <w:rPr>
          <w:rFonts w:ascii="Times New Roman" w:hAnsi="Times New Roman" w:cs="Times New Roman"/>
          <w:lang w:val="en-US"/>
        </w:rPr>
        <w:lastRenderedPageBreak/>
        <w:t xml:space="preserve">and transferable within therapeutic </w:t>
      </w:r>
      <w:r w:rsidR="0078597D">
        <w:rPr>
          <w:rFonts w:ascii="Times New Roman" w:hAnsi="Times New Roman" w:cs="Times New Roman"/>
          <w:lang w:val="en-US"/>
        </w:rPr>
        <w:t xml:space="preserve">settings </w:t>
      </w:r>
      <w:r w:rsidRPr="00503FA6">
        <w:rPr>
          <w:rFonts w:ascii="Times New Roman" w:hAnsi="Times New Roman" w:cs="Times New Roman"/>
          <w:lang w:val="en-US"/>
        </w:rPr>
        <w:t>and</w:t>
      </w:r>
      <w:r w:rsidR="0078597D">
        <w:rPr>
          <w:rFonts w:ascii="Times New Roman" w:hAnsi="Times New Roman" w:cs="Times New Roman"/>
          <w:lang w:val="en-US"/>
        </w:rPr>
        <w:t xml:space="preserve"> </w:t>
      </w:r>
      <w:r w:rsidR="00C408FA" w:rsidRPr="00C408FA">
        <w:rPr>
          <w:rFonts w:ascii="Times New Roman" w:hAnsi="Times New Roman" w:cs="Times New Roman"/>
          <w:lang w:val="en-US"/>
        </w:rPr>
        <w:t>provid</w:t>
      </w:r>
      <w:r w:rsidR="00C408FA">
        <w:rPr>
          <w:rFonts w:ascii="Times New Roman" w:hAnsi="Times New Roman" w:cs="Times New Roman"/>
          <w:lang w:val="en-US"/>
        </w:rPr>
        <w:t>e</w:t>
      </w:r>
      <w:r w:rsidR="00C408FA" w:rsidRPr="00C408FA">
        <w:rPr>
          <w:rFonts w:ascii="Times New Roman" w:hAnsi="Times New Roman" w:cs="Times New Roman"/>
          <w:lang w:val="en-US"/>
        </w:rPr>
        <w:t xml:space="preserve"> a platform for participants to feedback their experiences in a practice</w:t>
      </w:r>
      <w:r w:rsidR="00C408FA">
        <w:rPr>
          <w:rFonts w:ascii="Times New Roman" w:hAnsi="Times New Roman" w:cs="Times New Roman"/>
          <w:lang w:val="en-US"/>
        </w:rPr>
        <w:t>-</w:t>
      </w:r>
      <w:r w:rsidR="00C408FA" w:rsidRPr="00C408FA">
        <w:rPr>
          <w:rFonts w:ascii="Times New Roman" w:hAnsi="Times New Roman" w:cs="Times New Roman"/>
          <w:lang w:val="en-US"/>
        </w:rPr>
        <w:t>based research context</w:t>
      </w:r>
      <w:r w:rsidRPr="00503FA6">
        <w:rPr>
          <w:rFonts w:ascii="Times New Roman" w:hAnsi="Times New Roman" w:cs="Times New Roman"/>
          <w:lang w:val="en-US"/>
        </w:rPr>
        <w:t>.</w:t>
      </w:r>
    </w:p>
    <w:p w14:paraId="256AD09E" w14:textId="77777777" w:rsidR="00DB7AFB" w:rsidRPr="00B315AD" w:rsidRDefault="00DB7AFB" w:rsidP="00DB7AFB">
      <w:pPr>
        <w:ind w:left="142"/>
        <w:rPr>
          <w:rFonts w:ascii="Times New Roman" w:hAnsi="Times New Roman" w:cs="Times New Roman"/>
          <w:lang w:val="en-US"/>
        </w:rPr>
      </w:pPr>
    </w:p>
    <w:p w14:paraId="6FDE0E50" w14:textId="23D58A62" w:rsidR="00DF0E2F" w:rsidRPr="007D04D2" w:rsidRDefault="007D04D2" w:rsidP="007D04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Conclusion</w:t>
      </w:r>
      <w:r w:rsidR="00DF0E2F">
        <w:rPr>
          <w:rFonts w:ascii="Times New Roman" w:hAnsi="Times New Roman" w:cs="Times New Roman"/>
          <w:b/>
        </w:rPr>
        <w:t>;</w:t>
      </w:r>
    </w:p>
    <w:p w14:paraId="34D7FD16" w14:textId="77777777" w:rsidR="00DC1524" w:rsidRPr="00DF0E2F" w:rsidRDefault="00DF0E2F" w:rsidP="00DF0E2F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Analysis from a pluralist mixed methods perspective suggests p</w:t>
      </w:r>
      <w:r w:rsidRPr="00DC1524">
        <w:rPr>
          <w:rFonts w:ascii="Times New Roman" w:hAnsi="Times New Roman" w:cs="Times New Roman"/>
          <w:lang w:val="en-US"/>
        </w:rPr>
        <w:t>ractitioners working in individual clinical settings may benefit from more widely available provision of sector-specific CPD</w:t>
      </w:r>
      <w:r>
        <w:rPr>
          <w:rFonts w:ascii="Times New Roman" w:hAnsi="Times New Roman" w:cs="Times New Roman"/>
          <w:lang w:val="en-US"/>
        </w:rPr>
        <w:t>.</w:t>
      </w:r>
    </w:p>
    <w:p w14:paraId="5D150FBB" w14:textId="46316B90" w:rsidR="00DC1524" w:rsidRPr="00DC1524" w:rsidRDefault="00DC1524" w:rsidP="00DC1524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DC1524">
        <w:rPr>
          <w:rFonts w:ascii="Times New Roman" w:hAnsi="Times New Roman" w:cs="Times New Roman"/>
          <w:lang w:val="en-US"/>
        </w:rPr>
        <w:t xml:space="preserve">The development of CPD ‘products’, backed up with sound, practice-based research could make a difference to professionals </w:t>
      </w:r>
      <w:proofErr w:type="spellStart"/>
      <w:r w:rsidRPr="00DC1524">
        <w:rPr>
          <w:rFonts w:ascii="Times New Roman" w:hAnsi="Times New Roman" w:cs="Times New Roman"/>
          <w:lang w:val="en-US"/>
        </w:rPr>
        <w:t>utili</w:t>
      </w:r>
      <w:r w:rsidR="00DB7AFB">
        <w:rPr>
          <w:rFonts w:ascii="Times New Roman" w:hAnsi="Times New Roman" w:cs="Times New Roman"/>
          <w:lang w:val="en-US"/>
        </w:rPr>
        <w:t>s</w:t>
      </w:r>
      <w:r w:rsidRPr="00DC1524">
        <w:rPr>
          <w:rFonts w:ascii="Times New Roman" w:hAnsi="Times New Roman" w:cs="Times New Roman"/>
          <w:lang w:val="en-US"/>
        </w:rPr>
        <w:t>ing</w:t>
      </w:r>
      <w:proofErr w:type="spellEnd"/>
      <w:r w:rsidRPr="00DC1524">
        <w:rPr>
          <w:rFonts w:ascii="Times New Roman" w:hAnsi="Times New Roman" w:cs="Times New Roman"/>
          <w:lang w:val="en-US"/>
        </w:rPr>
        <w:t xml:space="preserve"> existing expertise and engaging more frequently in new emerging research knowledge within their clinical setting and generally.</w:t>
      </w:r>
    </w:p>
    <w:p w14:paraId="0C095181" w14:textId="70F85CA9" w:rsidR="00DF0E2F" w:rsidRDefault="006A27FC" w:rsidP="00DF0E2F">
      <w:pPr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Professional r</w:t>
      </w:r>
      <w:r w:rsidR="00F92326">
        <w:rPr>
          <w:rFonts w:ascii="Times New Roman" w:hAnsi="Times New Roman" w:cs="Times New Roman"/>
          <w:lang w:val="en-US"/>
        </w:rPr>
        <w:t xml:space="preserve">ecommendations for </w:t>
      </w:r>
      <w:r w:rsidR="001C5D84">
        <w:rPr>
          <w:rFonts w:ascii="Times New Roman" w:hAnsi="Times New Roman" w:cs="Times New Roman"/>
          <w:lang w:val="en-US"/>
        </w:rPr>
        <w:t xml:space="preserve">a </w:t>
      </w:r>
      <w:r w:rsidR="00F92326">
        <w:rPr>
          <w:rFonts w:ascii="Times New Roman" w:hAnsi="Times New Roman" w:cs="Times New Roman"/>
          <w:lang w:val="en-US"/>
        </w:rPr>
        <w:t xml:space="preserve">sector-specific </w:t>
      </w:r>
      <w:r w:rsidR="001C5D84">
        <w:rPr>
          <w:rFonts w:ascii="Times New Roman" w:hAnsi="Times New Roman" w:cs="Times New Roman"/>
          <w:lang w:val="en-US"/>
        </w:rPr>
        <w:t xml:space="preserve">CPD </w:t>
      </w:r>
      <w:r>
        <w:rPr>
          <w:rFonts w:ascii="Times New Roman" w:hAnsi="Times New Roman" w:cs="Times New Roman"/>
          <w:lang w:val="en-US"/>
        </w:rPr>
        <w:t xml:space="preserve">framework </w:t>
      </w:r>
      <w:r w:rsidR="001C5D84">
        <w:rPr>
          <w:rFonts w:ascii="Times New Roman" w:hAnsi="Times New Roman" w:cs="Times New Roman"/>
          <w:lang w:val="en-US"/>
        </w:rPr>
        <w:t>to encourage</w:t>
      </w:r>
      <w:r>
        <w:rPr>
          <w:rFonts w:ascii="Times New Roman" w:hAnsi="Times New Roman" w:cs="Times New Roman"/>
          <w:lang w:val="en-US"/>
        </w:rPr>
        <w:t xml:space="preserve"> </w:t>
      </w:r>
      <w:r w:rsidR="001C5D84">
        <w:rPr>
          <w:rFonts w:ascii="Times New Roman" w:hAnsi="Times New Roman" w:cs="Times New Roman"/>
          <w:lang w:val="en-US"/>
        </w:rPr>
        <w:t>a research informed practice in line with university &amp; college sector competencies.</w:t>
      </w:r>
    </w:p>
    <w:p w14:paraId="0307A813" w14:textId="57C78AF0" w:rsidR="00DB7AFB" w:rsidRDefault="00DB7AFB" w:rsidP="00DB7AFB">
      <w:pPr>
        <w:rPr>
          <w:rFonts w:ascii="Times New Roman" w:hAnsi="Times New Roman" w:cs="Times New Roman"/>
          <w:lang w:val="en-US"/>
        </w:rPr>
      </w:pPr>
    </w:p>
    <w:p w14:paraId="1D29EF36" w14:textId="41D0B89B" w:rsidR="00DB7AFB" w:rsidRDefault="00DB7AFB" w:rsidP="00DB7AFB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</w:rPr>
        <w:t>Implications:</w:t>
      </w:r>
    </w:p>
    <w:p w14:paraId="60E0C853" w14:textId="77777777" w:rsidR="00DB7AFB" w:rsidRPr="00DB7AFB" w:rsidRDefault="00DF0E2F" w:rsidP="00DF0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0E2F">
        <w:rPr>
          <w:rFonts w:ascii="Times New Roman" w:hAnsi="Times New Roman" w:cs="Times New Roman"/>
          <w:lang w:val="en-US"/>
        </w:rPr>
        <w:t xml:space="preserve">Implications for future research considers the question, could sector-specific CPD (research explicitly related to working with student populations) improve clinical practice by engaging therapists in knowledge specific to their clinical setting? </w:t>
      </w:r>
    </w:p>
    <w:p w14:paraId="5C8869CC" w14:textId="7F46F98E" w:rsidR="00DF0E2F" w:rsidRPr="007C439E" w:rsidRDefault="00DF0E2F" w:rsidP="00DF0E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DF0E2F">
        <w:rPr>
          <w:rFonts w:ascii="Times New Roman" w:hAnsi="Times New Roman" w:cs="Times New Roman"/>
          <w:lang w:val="en-US"/>
        </w:rPr>
        <w:t xml:space="preserve">Furthermore, </w:t>
      </w:r>
      <w:r w:rsidR="006A3802">
        <w:rPr>
          <w:rFonts w:ascii="Times New Roman" w:hAnsi="Times New Roman" w:cs="Times New Roman"/>
          <w:lang w:val="en-US"/>
        </w:rPr>
        <w:t xml:space="preserve">could a </w:t>
      </w:r>
      <w:r w:rsidRPr="00DF0E2F">
        <w:rPr>
          <w:rFonts w:ascii="Times New Roman" w:hAnsi="Times New Roman" w:cs="Times New Roman"/>
          <w:lang w:val="en-US"/>
        </w:rPr>
        <w:t>HE practice</w:t>
      </w:r>
      <w:r w:rsidR="006A3802">
        <w:rPr>
          <w:rFonts w:ascii="Times New Roman" w:hAnsi="Times New Roman" w:cs="Times New Roman"/>
          <w:lang w:val="en-US"/>
        </w:rPr>
        <w:t>-</w:t>
      </w:r>
      <w:r w:rsidRPr="00DF0E2F">
        <w:rPr>
          <w:rFonts w:ascii="Times New Roman" w:hAnsi="Times New Roman" w:cs="Times New Roman"/>
          <w:lang w:val="en-US"/>
        </w:rPr>
        <w:t xml:space="preserve">research network (PRN) be a useful framework for knowledge development/production and dissemination </w:t>
      </w:r>
      <w:r w:rsidR="006A3802">
        <w:rPr>
          <w:rFonts w:ascii="Times New Roman" w:hAnsi="Times New Roman" w:cs="Times New Roman"/>
          <w:lang w:val="en-US"/>
        </w:rPr>
        <w:t xml:space="preserve">to </w:t>
      </w:r>
      <w:r w:rsidRPr="00DF0E2F">
        <w:rPr>
          <w:rFonts w:ascii="Times New Roman" w:hAnsi="Times New Roman" w:cs="Times New Roman"/>
          <w:lang w:val="en-US"/>
        </w:rPr>
        <w:t>begin to bridge the practice development gap (</w:t>
      </w:r>
      <w:proofErr w:type="spellStart"/>
      <w:r w:rsidRPr="00DF0E2F">
        <w:rPr>
          <w:rFonts w:ascii="Times New Roman" w:hAnsi="Times New Roman" w:cs="Times New Roman"/>
          <w:lang w:val="en-US"/>
        </w:rPr>
        <w:t>Bager-Charl</w:t>
      </w:r>
      <w:r w:rsidR="009667C8">
        <w:rPr>
          <w:rFonts w:ascii="Times New Roman" w:hAnsi="Times New Roman" w:cs="Times New Roman"/>
          <w:lang w:val="en-US"/>
        </w:rPr>
        <w:t>e</w:t>
      </w:r>
      <w:r w:rsidRPr="00DF0E2F">
        <w:rPr>
          <w:rFonts w:ascii="Times New Roman" w:hAnsi="Times New Roman" w:cs="Times New Roman"/>
          <w:lang w:val="en-US"/>
        </w:rPr>
        <w:t>son</w:t>
      </w:r>
      <w:proofErr w:type="spellEnd"/>
      <w:r w:rsidRPr="00DF0E2F">
        <w:rPr>
          <w:rFonts w:ascii="Times New Roman" w:hAnsi="Times New Roman" w:cs="Times New Roman"/>
          <w:lang w:val="en-US"/>
        </w:rPr>
        <w:t xml:space="preserve">, et al, 2018; </w:t>
      </w:r>
      <w:proofErr w:type="spellStart"/>
      <w:r w:rsidRPr="00DF0E2F">
        <w:rPr>
          <w:rFonts w:ascii="Times New Roman" w:hAnsi="Times New Roman" w:cs="Times New Roman"/>
          <w:lang w:val="en-US"/>
        </w:rPr>
        <w:t>Henton</w:t>
      </w:r>
      <w:proofErr w:type="spellEnd"/>
      <w:r w:rsidRPr="00DF0E2F">
        <w:rPr>
          <w:rFonts w:ascii="Times New Roman" w:hAnsi="Times New Roman" w:cs="Times New Roman"/>
          <w:lang w:val="en-US"/>
        </w:rPr>
        <w:t>, 2012)</w:t>
      </w:r>
      <w:r w:rsidR="006A3802">
        <w:rPr>
          <w:rFonts w:ascii="Times New Roman" w:hAnsi="Times New Roman" w:cs="Times New Roman"/>
          <w:lang w:val="en-US"/>
        </w:rPr>
        <w:t>?</w:t>
      </w:r>
    </w:p>
    <w:p w14:paraId="31C6B21A" w14:textId="32BFA153" w:rsidR="007C439E" w:rsidRDefault="007C439E" w:rsidP="007C439E">
      <w:pPr>
        <w:rPr>
          <w:rFonts w:ascii="Times New Roman" w:hAnsi="Times New Roman" w:cs="Times New Roman"/>
        </w:rPr>
      </w:pPr>
    </w:p>
    <w:p w14:paraId="7C9CC3C4" w14:textId="61D7B47C" w:rsidR="007C439E" w:rsidRDefault="007C439E" w:rsidP="007C439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References:</w:t>
      </w:r>
    </w:p>
    <w:p w14:paraId="2B33EFA9" w14:textId="027DEE7B" w:rsidR="007C439E" w:rsidRDefault="007C439E" w:rsidP="007C439E">
      <w:pPr>
        <w:rPr>
          <w:rFonts w:ascii="Times New Roman" w:hAnsi="Times New Roman" w:cs="Times New Roman"/>
          <w:b/>
        </w:rPr>
      </w:pPr>
    </w:p>
    <w:p w14:paraId="1B4A8C4B" w14:textId="488B0405" w:rsidR="002138F9" w:rsidRPr="007C439E" w:rsidRDefault="002138F9" w:rsidP="002138F9">
      <w:pPr>
        <w:rPr>
          <w:rFonts w:ascii="Times New Roman" w:hAnsi="Times New Roman" w:cs="Times New Roman"/>
          <w:b/>
          <w:i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Bager-Charleson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b/>
          <w:lang w:val="en-US"/>
        </w:rPr>
        <w:t>McBeath</w:t>
      </w:r>
      <w:proofErr w:type="spellEnd"/>
      <w:r>
        <w:rPr>
          <w:rFonts w:ascii="Times New Roman" w:hAnsi="Times New Roman" w:cs="Times New Roman"/>
          <w:b/>
          <w:lang w:val="en-US"/>
        </w:rPr>
        <w:t>, A. &amp; Du Plock, S. (2018). The relationship between psychotherapy practice and research: A mixed-methods exploration of prac</w:t>
      </w:r>
      <w:r w:rsidR="00787E10">
        <w:rPr>
          <w:rFonts w:ascii="Times New Roman" w:hAnsi="Times New Roman" w:cs="Times New Roman"/>
          <w:b/>
          <w:lang w:val="en-US"/>
        </w:rPr>
        <w:t>t</w:t>
      </w:r>
      <w:bookmarkStart w:id="0" w:name="_GoBack"/>
      <w:bookmarkEnd w:id="0"/>
      <w:r>
        <w:rPr>
          <w:rFonts w:ascii="Times New Roman" w:hAnsi="Times New Roman" w:cs="Times New Roman"/>
          <w:b/>
          <w:lang w:val="en-US"/>
        </w:rPr>
        <w:t xml:space="preserve">itioners’ views.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Couns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lang w:val="en-US"/>
        </w:rPr>
        <w:t>Psychother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 xml:space="preserve"> Res. 2018; </w:t>
      </w:r>
      <w:r w:rsidRPr="007C439E">
        <w:rPr>
          <w:rFonts w:ascii="Times New Roman" w:hAnsi="Times New Roman" w:cs="Times New Roman"/>
          <w:b/>
          <w:lang w:val="en-US"/>
        </w:rPr>
        <w:t>1-11</w:t>
      </w:r>
      <w:r>
        <w:rPr>
          <w:rFonts w:ascii="Times New Roman" w:hAnsi="Times New Roman" w:cs="Times New Roman"/>
          <w:b/>
          <w:lang w:val="en-US"/>
        </w:rPr>
        <w:t>.</w:t>
      </w:r>
    </w:p>
    <w:p w14:paraId="06BCA7BC" w14:textId="761DEE11" w:rsidR="002138F9" w:rsidRPr="002138F9" w:rsidRDefault="002138F9" w:rsidP="007C439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lang w:val="en-US"/>
        </w:rPr>
        <w:t>British Association for Counselling and Psychotherapy (BACP) (2018</w:t>
      </w:r>
      <w:r w:rsidRPr="00DB7AFB">
        <w:rPr>
          <w:rFonts w:ascii="Times New Roman" w:hAnsi="Times New Roman" w:cs="Times New Roman"/>
          <w:lang w:val="en-US"/>
        </w:rPr>
        <w:t xml:space="preserve">). </w:t>
      </w:r>
      <w:r w:rsidRPr="00DB7AFB">
        <w:rPr>
          <w:rFonts w:ascii="Times New Roman" w:hAnsi="Times New Roman" w:cs="Times New Roman"/>
          <w:b/>
          <w:lang w:val="en-US"/>
        </w:rPr>
        <w:t xml:space="preserve">Ethical Framework for the Counselling Professions. </w:t>
      </w:r>
      <w:proofErr w:type="spellStart"/>
      <w:r w:rsidRPr="00DB7AFB">
        <w:rPr>
          <w:rFonts w:ascii="Times New Roman" w:hAnsi="Times New Roman" w:cs="Times New Roman"/>
          <w:b/>
          <w:lang w:val="en-US"/>
        </w:rPr>
        <w:t>Lutterworth</w:t>
      </w:r>
      <w:proofErr w:type="spellEnd"/>
      <w:r w:rsidRPr="00DB7AFB">
        <w:rPr>
          <w:rFonts w:ascii="Times New Roman" w:hAnsi="Times New Roman" w:cs="Times New Roman"/>
          <w:b/>
          <w:lang w:val="en-US"/>
        </w:rPr>
        <w:t>, UK: BACP.</w:t>
      </w:r>
    </w:p>
    <w:p w14:paraId="469FF3B8" w14:textId="081773A8" w:rsidR="007C439E" w:rsidRPr="007C439E" w:rsidRDefault="007C439E" w:rsidP="007C439E">
      <w:pPr>
        <w:rPr>
          <w:rFonts w:ascii="Times New Roman" w:hAnsi="Times New Roman" w:cs="Times New Roman"/>
          <w:b/>
        </w:rPr>
      </w:pPr>
      <w:r w:rsidRPr="007C439E">
        <w:rPr>
          <w:rFonts w:ascii="Times New Roman" w:hAnsi="Times New Roman" w:cs="Times New Roman"/>
          <w:b/>
          <w:lang w:val="en-US"/>
        </w:rPr>
        <w:t xml:space="preserve">Braun, V. &amp; Clarke, V. (2006). Using thematic analysis in psychology. 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>Qualitative Research in Psychology</w:t>
      </w:r>
      <w:r w:rsidRPr="007C439E">
        <w:rPr>
          <w:rFonts w:ascii="Times New Roman" w:hAnsi="Times New Roman" w:cs="Times New Roman"/>
          <w:b/>
          <w:lang w:val="en-US"/>
        </w:rPr>
        <w:t>, 3(2), 77-101.</w:t>
      </w:r>
    </w:p>
    <w:p w14:paraId="50BB4828" w14:textId="77777777" w:rsidR="007C439E" w:rsidRPr="007C439E" w:rsidRDefault="007C439E" w:rsidP="007C439E">
      <w:pPr>
        <w:rPr>
          <w:rFonts w:ascii="Times New Roman" w:hAnsi="Times New Roman" w:cs="Times New Roman"/>
          <w:b/>
        </w:rPr>
      </w:pPr>
      <w:r w:rsidRPr="007C439E">
        <w:rPr>
          <w:rFonts w:ascii="Times New Roman" w:hAnsi="Times New Roman" w:cs="Times New Roman"/>
          <w:b/>
          <w:lang w:val="en-US"/>
        </w:rPr>
        <w:t xml:space="preserve">Castonguay, L. et al (2013). Psychotherapy outcome: An issue worth re-revisiting 50 years later. 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>Psychotherapy</w:t>
      </w:r>
      <w:r w:rsidRPr="007C439E">
        <w:rPr>
          <w:rFonts w:ascii="Times New Roman" w:hAnsi="Times New Roman" w:cs="Times New Roman"/>
          <w:b/>
          <w:lang w:val="en-US"/>
        </w:rPr>
        <w:t>, 50(1), 52-67</w:t>
      </w:r>
    </w:p>
    <w:p w14:paraId="3BCC17C0" w14:textId="1FCF494F" w:rsidR="007C439E" w:rsidRPr="007C439E" w:rsidRDefault="007C439E" w:rsidP="007C439E">
      <w:pPr>
        <w:rPr>
          <w:rFonts w:ascii="Times New Roman" w:hAnsi="Times New Roman" w:cs="Times New Roman"/>
          <w:b/>
        </w:rPr>
      </w:pPr>
      <w:r w:rsidRPr="007C439E">
        <w:rPr>
          <w:rFonts w:ascii="Times New Roman" w:hAnsi="Times New Roman" w:cs="Times New Roman"/>
          <w:b/>
          <w:lang w:val="en-US"/>
        </w:rPr>
        <w:t>Fender, D. (201</w:t>
      </w:r>
      <w:r>
        <w:rPr>
          <w:rFonts w:ascii="Times New Roman" w:hAnsi="Times New Roman" w:cs="Times New Roman"/>
          <w:b/>
          <w:lang w:val="en-US"/>
        </w:rPr>
        <w:t>5</w:t>
      </w:r>
      <w:r w:rsidRPr="007C439E">
        <w:rPr>
          <w:rFonts w:ascii="Times New Roman" w:hAnsi="Times New Roman" w:cs="Times New Roman"/>
          <w:b/>
          <w:lang w:val="en-US"/>
        </w:rPr>
        <w:t xml:space="preserve">). 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>An inquiry into the relevance of the current model of continuing professional development to the work of psychotherapy</w:t>
      </w:r>
      <w:r w:rsidRPr="007C439E">
        <w:rPr>
          <w:rFonts w:ascii="Times New Roman" w:hAnsi="Times New Roman" w:cs="Times New Roman"/>
          <w:b/>
          <w:lang w:val="en-US"/>
        </w:rPr>
        <w:t xml:space="preserve">. Unpublished </w:t>
      </w:r>
      <w:proofErr w:type="spellStart"/>
      <w:r w:rsidRPr="007C439E">
        <w:rPr>
          <w:rFonts w:ascii="Times New Roman" w:hAnsi="Times New Roman" w:cs="Times New Roman"/>
          <w:b/>
          <w:lang w:val="en-US"/>
        </w:rPr>
        <w:t>MProf</w:t>
      </w:r>
      <w:proofErr w:type="spellEnd"/>
      <w:r w:rsidRPr="007C439E">
        <w:rPr>
          <w:rFonts w:ascii="Times New Roman" w:hAnsi="Times New Roman" w:cs="Times New Roman"/>
          <w:b/>
          <w:lang w:val="en-US"/>
        </w:rPr>
        <w:t>. Thesis. Middlesex University/Metanoia Institute.</w:t>
      </w:r>
    </w:p>
    <w:p w14:paraId="1FB7F14D" w14:textId="77777777" w:rsidR="007C439E" w:rsidRPr="007C439E" w:rsidRDefault="007C439E" w:rsidP="007C439E">
      <w:pPr>
        <w:rPr>
          <w:rFonts w:ascii="Times New Roman" w:hAnsi="Times New Roman" w:cs="Times New Roman"/>
          <w:b/>
        </w:rPr>
      </w:pPr>
      <w:r w:rsidRPr="007C439E">
        <w:rPr>
          <w:rFonts w:ascii="Times New Roman" w:hAnsi="Times New Roman" w:cs="Times New Roman"/>
          <w:b/>
          <w:lang w:val="en-US"/>
        </w:rPr>
        <w:t xml:space="preserve">Fender, D. (2017) The experience of continuing professional development and its impact on clinical practice. 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>British Journal of Guidance and Counselling</w:t>
      </w:r>
      <w:r w:rsidRPr="007C439E">
        <w:rPr>
          <w:rFonts w:ascii="Times New Roman" w:hAnsi="Times New Roman" w:cs="Times New Roman"/>
          <w:b/>
          <w:lang w:val="en-US"/>
        </w:rPr>
        <w:t>. http://dx.doi.org/10.1080/03069885.2016.1277579</w:t>
      </w:r>
    </w:p>
    <w:p w14:paraId="6EB0D490" w14:textId="4E1E2C8D" w:rsidR="007C439E" w:rsidRDefault="007C439E" w:rsidP="007C439E">
      <w:pPr>
        <w:rPr>
          <w:rFonts w:ascii="Times New Roman" w:hAnsi="Times New Roman" w:cs="Times New Roman"/>
          <w:b/>
          <w:i/>
          <w:iCs/>
          <w:lang w:val="en-US"/>
        </w:rPr>
      </w:pPr>
      <w:proofErr w:type="spellStart"/>
      <w:r w:rsidRPr="007C439E">
        <w:rPr>
          <w:rFonts w:ascii="Times New Roman" w:hAnsi="Times New Roman" w:cs="Times New Roman"/>
          <w:b/>
          <w:lang w:val="en-US"/>
        </w:rPr>
        <w:t>Hen</w:t>
      </w:r>
      <w:r>
        <w:rPr>
          <w:rFonts w:ascii="Times New Roman" w:hAnsi="Times New Roman" w:cs="Times New Roman"/>
          <w:b/>
          <w:lang w:val="en-US"/>
        </w:rPr>
        <w:t>t</w:t>
      </w:r>
      <w:r w:rsidRPr="007C439E">
        <w:rPr>
          <w:rFonts w:ascii="Times New Roman" w:hAnsi="Times New Roman" w:cs="Times New Roman"/>
          <w:b/>
          <w:lang w:val="en-US"/>
        </w:rPr>
        <w:t>on</w:t>
      </w:r>
      <w:proofErr w:type="spellEnd"/>
      <w:r w:rsidRPr="007C439E">
        <w:rPr>
          <w:rFonts w:ascii="Times New Roman" w:hAnsi="Times New Roman" w:cs="Times New Roman"/>
          <w:b/>
          <w:lang w:val="en-US"/>
        </w:rPr>
        <w:t>, I. (2012). Practice-based research and counselling psychology: A Critical review and proposal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 xml:space="preserve"> Counselling Psychology Review, 27:3, 11-28.</w:t>
      </w:r>
    </w:p>
    <w:p w14:paraId="769FF4BC" w14:textId="717CD67E" w:rsidR="007C439E" w:rsidRDefault="007C439E" w:rsidP="007C439E">
      <w:pPr>
        <w:rPr>
          <w:rFonts w:ascii="Times New Roman" w:hAnsi="Times New Roman" w:cs="Times New Roman"/>
          <w:b/>
          <w:i/>
          <w:iCs/>
          <w:lang w:val="en-US"/>
        </w:rPr>
      </w:pPr>
      <w:r w:rsidRPr="007C439E">
        <w:rPr>
          <w:rFonts w:ascii="Times New Roman" w:hAnsi="Times New Roman" w:cs="Times New Roman"/>
          <w:b/>
          <w:lang w:val="en-US"/>
        </w:rPr>
        <w:t xml:space="preserve">McLeod, J. (2016). </w:t>
      </w:r>
      <w:r w:rsidRPr="007C439E">
        <w:rPr>
          <w:rFonts w:ascii="Times New Roman" w:hAnsi="Times New Roman" w:cs="Times New Roman"/>
          <w:b/>
          <w:i/>
          <w:iCs/>
          <w:lang w:val="en-US"/>
        </w:rPr>
        <w:t>Using Research in Counselling and Psychotherapy</w:t>
      </w:r>
      <w:r w:rsidRPr="007C439E">
        <w:rPr>
          <w:rFonts w:ascii="Times New Roman" w:hAnsi="Times New Roman" w:cs="Times New Roman"/>
          <w:b/>
          <w:lang w:val="en-US"/>
        </w:rPr>
        <w:t>. London: Sage</w:t>
      </w:r>
    </w:p>
    <w:p w14:paraId="01C584A6" w14:textId="77777777" w:rsidR="007C439E" w:rsidRPr="007C439E" w:rsidRDefault="007C439E" w:rsidP="007C439E">
      <w:pPr>
        <w:rPr>
          <w:rFonts w:ascii="Times New Roman" w:hAnsi="Times New Roman" w:cs="Times New Roman"/>
          <w:b/>
          <w:iCs/>
          <w:lang w:val="en-US"/>
        </w:rPr>
      </w:pPr>
    </w:p>
    <w:p w14:paraId="70E688EE" w14:textId="77777777" w:rsidR="007C439E" w:rsidRPr="007C439E" w:rsidRDefault="007C439E" w:rsidP="007C439E">
      <w:pPr>
        <w:rPr>
          <w:rFonts w:ascii="Times New Roman" w:hAnsi="Times New Roman" w:cs="Times New Roman"/>
          <w:b/>
        </w:rPr>
      </w:pPr>
    </w:p>
    <w:p w14:paraId="10D77DFE" w14:textId="7C3BF9BB" w:rsidR="007C439E" w:rsidRPr="007C439E" w:rsidRDefault="007C439E" w:rsidP="007C439E">
      <w:pPr>
        <w:rPr>
          <w:rFonts w:ascii="Times New Roman" w:hAnsi="Times New Roman" w:cs="Times New Roman"/>
          <w:bCs/>
        </w:rPr>
      </w:pPr>
      <w:r w:rsidRPr="007C439E">
        <w:rPr>
          <w:rFonts w:ascii="Times New Roman" w:hAnsi="Times New Roman" w:cs="Times New Roman"/>
          <w:bCs/>
          <w:lang w:val="en-US"/>
        </w:rPr>
        <w:t xml:space="preserve">Contact details: Afra Turner </w:t>
      </w:r>
      <w:r w:rsidR="00DB7AFB">
        <w:rPr>
          <w:rFonts w:ascii="Times New Roman" w:hAnsi="Times New Roman" w:cs="Times New Roman"/>
          <w:bCs/>
          <w:lang w:val="en-US"/>
        </w:rPr>
        <w:t xml:space="preserve">- </w:t>
      </w:r>
      <w:r w:rsidRPr="007C439E">
        <w:rPr>
          <w:rFonts w:ascii="Times New Roman" w:hAnsi="Times New Roman" w:cs="Times New Roman"/>
          <w:bCs/>
          <w:lang w:val="en-US"/>
        </w:rPr>
        <w:t>at afra.turner@metanoia.ac.uk</w:t>
      </w:r>
    </w:p>
    <w:p w14:paraId="277E40CF" w14:textId="77777777" w:rsidR="007C439E" w:rsidRPr="007C439E" w:rsidRDefault="007C439E" w:rsidP="007C439E">
      <w:pPr>
        <w:rPr>
          <w:rFonts w:ascii="Times New Roman" w:hAnsi="Times New Roman" w:cs="Times New Roman"/>
          <w:lang w:val="en-US"/>
        </w:rPr>
      </w:pPr>
    </w:p>
    <w:p w14:paraId="36093F7B" w14:textId="0125F03F" w:rsidR="007C439E" w:rsidRPr="007C439E" w:rsidRDefault="007C439E" w:rsidP="007C439E">
      <w:pPr>
        <w:rPr>
          <w:rFonts w:ascii="Times New Roman" w:hAnsi="Times New Roman" w:cs="Times New Roman"/>
        </w:rPr>
      </w:pPr>
      <w:r w:rsidRPr="007C439E">
        <w:rPr>
          <w:rFonts w:ascii="Times New Roman" w:hAnsi="Times New Roman" w:cs="Times New Roman"/>
          <w:lang w:val="en-US"/>
        </w:rPr>
        <w:t xml:space="preserve">For information on the </w:t>
      </w:r>
      <w:proofErr w:type="spellStart"/>
      <w:r w:rsidRPr="007C439E">
        <w:rPr>
          <w:rFonts w:ascii="Times New Roman" w:hAnsi="Times New Roman" w:cs="Times New Roman"/>
          <w:lang w:val="en-US"/>
        </w:rPr>
        <w:t>DPsych</w:t>
      </w:r>
      <w:proofErr w:type="spellEnd"/>
      <w:r w:rsidRPr="007C439E">
        <w:rPr>
          <w:rFonts w:ascii="Times New Roman" w:hAnsi="Times New Roman" w:cs="Times New Roman"/>
          <w:lang w:val="en-US"/>
        </w:rPr>
        <w:t xml:space="preserve"> (Professional Studies) offered by the Metanoia Institute please contact Dr Stephen Goss at stephen.goss@metanoia.ac.uk</w:t>
      </w:r>
    </w:p>
    <w:p w14:paraId="34328E1F" w14:textId="77777777" w:rsidR="007C439E" w:rsidRPr="007C439E" w:rsidRDefault="007C439E" w:rsidP="007C439E">
      <w:pPr>
        <w:rPr>
          <w:rFonts w:ascii="Times New Roman" w:hAnsi="Times New Roman" w:cs="Times New Roman"/>
          <w:b/>
        </w:rPr>
      </w:pPr>
    </w:p>
    <w:p w14:paraId="784FB031" w14:textId="77777777" w:rsidR="00DF0E2F" w:rsidRPr="00DF0E2F" w:rsidRDefault="00DF0E2F" w:rsidP="00DF0E2F">
      <w:pPr>
        <w:ind w:left="284"/>
        <w:rPr>
          <w:rFonts w:ascii="Times New Roman" w:hAnsi="Times New Roman" w:cs="Times New Roman"/>
          <w:lang w:val="en-US"/>
        </w:rPr>
      </w:pPr>
    </w:p>
    <w:p w14:paraId="24273606" w14:textId="77777777" w:rsidR="008B0443" w:rsidRDefault="008B0443" w:rsidP="008B0443">
      <w:pPr>
        <w:rPr>
          <w:rFonts w:ascii="Times New Roman" w:hAnsi="Times New Roman" w:cs="Times New Roman"/>
          <w:b/>
          <w:lang w:val="en-US"/>
        </w:rPr>
      </w:pPr>
    </w:p>
    <w:p w14:paraId="0F503F27" w14:textId="77777777" w:rsidR="008B0443" w:rsidRDefault="008B0443" w:rsidP="008B0443">
      <w:pPr>
        <w:rPr>
          <w:rFonts w:ascii="Times New Roman" w:hAnsi="Times New Roman" w:cs="Times New Roman"/>
          <w:b/>
          <w:lang w:val="en-US"/>
        </w:rPr>
      </w:pPr>
    </w:p>
    <w:p w14:paraId="14936CC6" w14:textId="77777777" w:rsidR="008B0443" w:rsidRDefault="008B0443" w:rsidP="008B0443">
      <w:pPr>
        <w:rPr>
          <w:rFonts w:ascii="Times New Roman" w:hAnsi="Times New Roman" w:cs="Times New Roman"/>
          <w:b/>
          <w:lang w:val="en-US"/>
        </w:rPr>
      </w:pPr>
    </w:p>
    <w:p w14:paraId="76C0A4D8" w14:textId="77777777" w:rsidR="008B0443" w:rsidRPr="008B0443" w:rsidRDefault="008B0443" w:rsidP="008B0443">
      <w:pPr>
        <w:rPr>
          <w:rFonts w:ascii="Times New Roman" w:hAnsi="Times New Roman" w:cs="Times New Roman"/>
          <w:b/>
          <w:lang w:val="en-US"/>
        </w:rPr>
      </w:pPr>
    </w:p>
    <w:p w14:paraId="5780E628" w14:textId="77777777" w:rsidR="00CD2690" w:rsidRPr="008B0443" w:rsidRDefault="00CD2690">
      <w:pPr>
        <w:rPr>
          <w:rFonts w:ascii="Times New Roman" w:hAnsi="Times New Roman" w:cs="Times New Roman"/>
        </w:rPr>
      </w:pPr>
    </w:p>
    <w:sectPr w:rsidR="00CD2690" w:rsidRPr="008B0443" w:rsidSect="006674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D3C0A"/>
    <w:multiLevelType w:val="hybridMultilevel"/>
    <w:tmpl w:val="278C835C"/>
    <w:lvl w:ilvl="0" w:tplc="FB36F1F6">
      <w:start w:val="1"/>
      <w:numFmt w:val="bullet"/>
      <w:suff w:val="nothing"/>
      <w:lvlText w:val="o"/>
      <w:lvlJc w:val="left"/>
      <w:pPr>
        <w:ind w:left="11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E3879B6">
      <w:start w:val="1"/>
      <w:numFmt w:val="bullet"/>
      <w:suff w:val="nothing"/>
      <w:lvlText w:val="o"/>
      <w:lvlJc w:val="left"/>
      <w:pPr>
        <w:ind w:left="83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06356">
      <w:start w:val="1"/>
      <w:numFmt w:val="bullet"/>
      <w:suff w:val="nothing"/>
      <w:lvlText w:val="▪"/>
      <w:lvlJc w:val="left"/>
      <w:pPr>
        <w:ind w:left="155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17252A0">
      <w:start w:val="1"/>
      <w:numFmt w:val="bullet"/>
      <w:suff w:val="nothing"/>
      <w:lvlText w:val="•"/>
      <w:lvlJc w:val="left"/>
      <w:pPr>
        <w:ind w:left="227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906CBA">
      <w:start w:val="1"/>
      <w:numFmt w:val="bullet"/>
      <w:suff w:val="nothing"/>
      <w:lvlText w:val="o"/>
      <w:lvlJc w:val="left"/>
      <w:pPr>
        <w:ind w:left="299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8E278F2">
      <w:start w:val="1"/>
      <w:numFmt w:val="bullet"/>
      <w:suff w:val="nothing"/>
      <w:lvlText w:val="▪"/>
      <w:lvlJc w:val="left"/>
      <w:pPr>
        <w:ind w:left="371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142F15A">
      <w:start w:val="1"/>
      <w:numFmt w:val="bullet"/>
      <w:suff w:val="nothing"/>
      <w:lvlText w:val="•"/>
      <w:lvlJc w:val="left"/>
      <w:pPr>
        <w:ind w:left="443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129F34">
      <w:start w:val="1"/>
      <w:numFmt w:val="bullet"/>
      <w:suff w:val="nothing"/>
      <w:lvlText w:val="o"/>
      <w:lvlJc w:val="left"/>
      <w:pPr>
        <w:ind w:left="515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AC0B5F2">
      <w:start w:val="1"/>
      <w:numFmt w:val="bullet"/>
      <w:suff w:val="nothing"/>
      <w:lvlText w:val="▪"/>
      <w:lvlJc w:val="left"/>
      <w:pPr>
        <w:ind w:left="5873" w:hanging="113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DCE5216"/>
    <w:multiLevelType w:val="hybridMultilevel"/>
    <w:tmpl w:val="500C4AB4"/>
    <w:lvl w:ilvl="0" w:tplc="469E6C8A">
      <w:start w:val="1"/>
      <w:numFmt w:val="bullet"/>
      <w:suff w:val="nothing"/>
      <w:lvlText w:val="➢"/>
      <w:lvlJc w:val="left"/>
      <w:pPr>
        <w:ind w:left="119" w:firstLine="23"/>
      </w:pPr>
      <w:rPr>
        <w:rFonts w:ascii="Arial Unicode MS" w:eastAsia="Arial Unicode MS" w:hAnsi="Arial Unicode MS" w:cs="Arial Unicode MS"/>
        <w:b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0AB516">
      <w:start w:val="1"/>
      <w:numFmt w:val="bullet"/>
      <w:suff w:val="nothing"/>
      <w:lvlText w:val="o"/>
      <w:lvlJc w:val="left"/>
      <w:pPr>
        <w:ind w:left="830" w:firstLine="11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80EB06">
      <w:start w:val="1"/>
      <w:numFmt w:val="bullet"/>
      <w:suff w:val="nothing"/>
      <w:lvlText w:val="▪"/>
      <w:lvlJc w:val="left"/>
      <w:pPr>
        <w:ind w:left="1542" w:hanging="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4EE0AC">
      <w:start w:val="1"/>
      <w:numFmt w:val="bullet"/>
      <w:suff w:val="nothing"/>
      <w:lvlText w:val="•"/>
      <w:lvlJc w:val="left"/>
      <w:pPr>
        <w:ind w:left="2276" w:firstLine="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FD2274A">
      <w:start w:val="1"/>
      <w:numFmt w:val="bullet"/>
      <w:suff w:val="nothing"/>
      <w:lvlText w:val="o"/>
      <w:lvlJc w:val="left"/>
      <w:pPr>
        <w:ind w:left="2988" w:firstLine="7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AE5A0E">
      <w:start w:val="1"/>
      <w:numFmt w:val="bullet"/>
      <w:suff w:val="nothing"/>
      <w:lvlText w:val="▪"/>
      <w:lvlJc w:val="left"/>
      <w:pPr>
        <w:ind w:left="3722" w:firstLine="2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47C50F6">
      <w:start w:val="1"/>
      <w:numFmt w:val="bullet"/>
      <w:suff w:val="nothing"/>
      <w:lvlText w:val="•"/>
      <w:lvlJc w:val="left"/>
      <w:pPr>
        <w:ind w:left="4434" w:firstLine="1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DB00810">
      <w:start w:val="1"/>
      <w:numFmt w:val="bullet"/>
      <w:suff w:val="nothing"/>
      <w:lvlText w:val="o"/>
      <w:lvlJc w:val="left"/>
      <w:pPr>
        <w:ind w:left="5146" w:firstLine="3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8E6890">
      <w:start w:val="1"/>
      <w:numFmt w:val="bullet"/>
      <w:suff w:val="nothing"/>
      <w:lvlText w:val="▪"/>
      <w:lvlJc w:val="left"/>
      <w:pPr>
        <w:ind w:left="5880" w:firstLine="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43"/>
    <w:rsid w:val="0014570C"/>
    <w:rsid w:val="001C5D84"/>
    <w:rsid w:val="002138F9"/>
    <w:rsid w:val="00291A3C"/>
    <w:rsid w:val="002B79E0"/>
    <w:rsid w:val="002D7C88"/>
    <w:rsid w:val="002F04E4"/>
    <w:rsid w:val="00336F53"/>
    <w:rsid w:val="004D4A40"/>
    <w:rsid w:val="00503FA6"/>
    <w:rsid w:val="0066742A"/>
    <w:rsid w:val="006A27FC"/>
    <w:rsid w:val="006A3802"/>
    <w:rsid w:val="0078597D"/>
    <w:rsid w:val="00787E10"/>
    <w:rsid w:val="007C439E"/>
    <w:rsid w:val="007D04D2"/>
    <w:rsid w:val="007F3DA7"/>
    <w:rsid w:val="00806316"/>
    <w:rsid w:val="008B0443"/>
    <w:rsid w:val="009667C8"/>
    <w:rsid w:val="00A814FA"/>
    <w:rsid w:val="00A94C4E"/>
    <w:rsid w:val="00A95914"/>
    <w:rsid w:val="00AC308E"/>
    <w:rsid w:val="00B315AD"/>
    <w:rsid w:val="00B401C4"/>
    <w:rsid w:val="00B7652F"/>
    <w:rsid w:val="00BF5D18"/>
    <w:rsid w:val="00C408FA"/>
    <w:rsid w:val="00C94F74"/>
    <w:rsid w:val="00CB6491"/>
    <w:rsid w:val="00CD2690"/>
    <w:rsid w:val="00DB7AFB"/>
    <w:rsid w:val="00DC1524"/>
    <w:rsid w:val="00DF0E2F"/>
    <w:rsid w:val="00E057E1"/>
    <w:rsid w:val="00F9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0FE2E"/>
  <w15:chartTrackingRefBased/>
  <w15:docId w15:val="{416EB966-3D6B-D645-BE69-A250D5B5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0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880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Sally Mooney</cp:lastModifiedBy>
  <cp:revision>12</cp:revision>
  <cp:lastPrinted>2020-04-26T18:21:00Z</cp:lastPrinted>
  <dcterms:created xsi:type="dcterms:W3CDTF">2020-04-26T17:15:00Z</dcterms:created>
  <dcterms:modified xsi:type="dcterms:W3CDTF">2020-05-06T13:46:00Z</dcterms:modified>
</cp:coreProperties>
</file>