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1A14" w14:textId="77BB8778" w:rsidR="004536A8" w:rsidRPr="004536A8" w:rsidRDefault="009306F5" w:rsidP="00AD2DE1">
      <w:pPr>
        <w:pStyle w:val="Heading5"/>
        <w:ind w:left="1440" w:hanging="1440"/>
        <w:rPr>
          <w:rFonts w:cs="Segoe UI"/>
          <w:color w:val="0070C0"/>
          <w:shd w:val="clear" w:color="auto" w:fill="FFFFFF"/>
        </w:rPr>
      </w:pPr>
      <w:r w:rsidRPr="008F1E04">
        <w:t>Role title:</w:t>
      </w:r>
      <w:r w:rsidR="00261833" w:rsidRPr="008F1E04">
        <w:tab/>
      </w:r>
      <w:r w:rsidR="004536A8" w:rsidRPr="00AD2DE1">
        <w:rPr>
          <w:rFonts w:cs="Segoe UI"/>
          <w:shd w:val="clear" w:color="auto" w:fill="FFFFFF"/>
        </w:rPr>
        <w:t xml:space="preserve">Business Change </w:t>
      </w:r>
      <w:r w:rsidR="00AD2DE1" w:rsidRPr="00AD2DE1">
        <w:rPr>
          <w:rFonts w:cs="Segoe UI"/>
          <w:shd w:val="clear" w:color="auto" w:fill="FFFFFF"/>
        </w:rPr>
        <w:t>M</w:t>
      </w:r>
      <w:r w:rsidR="004536A8" w:rsidRPr="00AD2DE1">
        <w:rPr>
          <w:rFonts w:cs="Segoe UI"/>
          <w:shd w:val="clear" w:color="auto" w:fill="FFFFFF"/>
        </w:rPr>
        <w:t>anager</w:t>
      </w:r>
      <w:r w:rsidR="00CF56D0">
        <w:rPr>
          <w:rFonts w:cs="Segoe UI"/>
          <w:shd w:val="clear" w:color="auto" w:fill="FFFFFF"/>
        </w:rPr>
        <w:t xml:space="preserve"> (C1)</w:t>
      </w:r>
    </w:p>
    <w:p w14:paraId="378CE716" w14:textId="02234723" w:rsidR="004536A8" w:rsidRPr="004536A8" w:rsidRDefault="004536A8" w:rsidP="004536A8"/>
    <w:p w14:paraId="3689D842" w14:textId="001D6AEA" w:rsidR="009306F5" w:rsidRPr="00785DCB" w:rsidRDefault="009306F5" w:rsidP="009306F5">
      <w:pPr>
        <w:pStyle w:val="Heading5"/>
      </w:pPr>
      <w:r w:rsidRPr="00785DCB">
        <w:t>Reports to:</w:t>
      </w:r>
      <w:r w:rsidR="00E12EC2" w:rsidRPr="00785DCB">
        <w:tab/>
        <w:t xml:space="preserve">Head of </w:t>
      </w:r>
      <w:r w:rsidR="00785DCB" w:rsidRPr="00785DCB">
        <w:t>Operations</w:t>
      </w:r>
    </w:p>
    <w:p w14:paraId="0A6E1102" w14:textId="77777777" w:rsidR="00701F6E" w:rsidRPr="00785DCB" w:rsidRDefault="00701F6E" w:rsidP="009306F5">
      <w:pPr>
        <w:pStyle w:val="Heading5"/>
        <w:rPr>
          <w:color w:val="FF0000"/>
        </w:rPr>
      </w:pPr>
    </w:p>
    <w:p w14:paraId="1EB6AC45" w14:textId="2832AECD" w:rsidR="00D2551F" w:rsidRPr="00D2551F" w:rsidRDefault="009306F5" w:rsidP="00383AA8">
      <w:pPr>
        <w:pStyle w:val="Heading5"/>
        <w:rPr>
          <w:rFonts w:eastAsia="Times New Roman" w:cs="Segoe UI"/>
          <w:color w:val="FF0000"/>
          <w:lang w:eastAsia="en-GB"/>
        </w:rPr>
      </w:pPr>
      <w:r w:rsidRPr="001B563E">
        <w:t>Job purpose:</w:t>
      </w:r>
      <w:r w:rsidR="00290481" w:rsidRPr="001B563E">
        <w:t xml:space="preserve"> </w:t>
      </w:r>
      <w:r w:rsidR="004645B3" w:rsidRPr="00C955AB">
        <w:rPr>
          <w:rFonts w:eastAsia="Times New Roman" w:cs="Segoe UI"/>
          <w:b w:val="0"/>
          <w:bCs/>
          <w:lang w:eastAsia="en-GB"/>
        </w:rPr>
        <w:t>T</w:t>
      </w:r>
      <w:r w:rsidR="00D2551F" w:rsidRPr="00C955AB">
        <w:rPr>
          <w:rFonts w:eastAsia="Times New Roman" w:cs="Segoe UI"/>
          <w:b w:val="0"/>
          <w:bCs/>
          <w:lang w:eastAsia="en-GB"/>
        </w:rPr>
        <w:t xml:space="preserve">o manage and be responsible for the design, development and delivery of </w:t>
      </w:r>
      <w:r w:rsidR="000E57CB">
        <w:rPr>
          <w:rFonts w:eastAsia="Times New Roman" w:cs="Segoe UI"/>
          <w:b w:val="0"/>
          <w:bCs/>
          <w:lang w:eastAsia="en-GB"/>
        </w:rPr>
        <w:t xml:space="preserve">innovative </w:t>
      </w:r>
      <w:r w:rsidR="004645B3" w:rsidRPr="00C955AB">
        <w:rPr>
          <w:rFonts w:eastAsia="Times New Roman" w:cs="Segoe UI"/>
          <w:b w:val="0"/>
          <w:bCs/>
          <w:lang w:eastAsia="en-GB"/>
        </w:rPr>
        <w:t xml:space="preserve">Business </w:t>
      </w:r>
      <w:r w:rsidR="00D2551F" w:rsidRPr="00C955AB">
        <w:rPr>
          <w:rFonts w:eastAsia="Times New Roman" w:cs="Segoe UI"/>
          <w:b w:val="0"/>
          <w:bCs/>
          <w:lang w:eastAsia="en-GB"/>
        </w:rPr>
        <w:t xml:space="preserve">Change activities </w:t>
      </w:r>
      <w:r w:rsidR="00A7051E" w:rsidRPr="00C955AB">
        <w:rPr>
          <w:rFonts w:eastAsia="Times New Roman" w:cs="Segoe UI"/>
          <w:b w:val="0"/>
          <w:bCs/>
          <w:lang w:eastAsia="en-GB"/>
        </w:rPr>
        <w:t xml:space="preserve">impacting on </w:t>
      </w:r>
      <w:r w:rsidR="00580CFC" w:rsidRPr="00C955AB">
        <w:rPr>
          <w:rFonts w:eastAsia="Times New Roman" w:cs="Segoe UI"/>
          <w:b w:val="0"/>
          <w:bCs/>
          <w:lang w:eastAsia="en-GB"/>
        </w:rPr>
        <w:t>both departmental proj</w:t>
      </w:r>
      <w:r w:rsidR="00C955AB" w:rsidRPr="00C955AB">
        <w:rPr>
          <w:rFonts w:eastAsia="Times New Roman" w:cs="Segoe UI"/>
          <w:b w:val="0"/>
          <w:bCs/>
          <w:lang w:eastAsia="en-GB"/>
        </w:rPr>
        <w:t>ec</w:t>
      </w:r>
      <w:r w:rsidR="00580CFC" w:rsidRPr="00C955AB">
        <w:rPr>
          <w:rFonts w:eastAsia="Times New Roman" w:cs="Segoe UI"/>
          <w:b w:val="0"/>
          <w:bCs/>
          <w:lang w:eastAsia="en-GB"/>
        </w:rPr>
        <w:t>t delivery and organisation wide processes</w:t>
      </w:r>
      <w:r w:rsidR="00C955AB" w:rsidRPr="00C955AB">
        <w:rPr>
          <w:rFonts w:eastAsia="Times New Roman" w:cs="Segoe UI"/>
          <w:b w:val="0"/>
          <w:bCs/>
          <w:lang w:eastAsia="en-GB"/>
        </w:rPr>
        <w:t>. Acting as a b</w:t>
      </w:r>
      <w:r w:rsidR="00D2551F" w:rsidRPr="00C955AB">
        <w:rPr>
          <w:rFonts w:eastAsia="Times New Roman" w:cs="Segoe UI"/>
          <w:b w:val="0"/>
          <w:bCs/>
          <w:lang w:eastAsia="en-GB"/>
        </w:rPr>
        <w:t xml:space="preserve">ridge into the business operation to identify, assess and embed </w:t>
      </w:r>
      <w:r w:rsidR="00C955AB" w:rsidRPr="00C955AB">
        <w:rPr>
          <w:rFonts w:eastAsia="Times New Roman" w:cs="Segoe UI"/>
          <w:b w:val="0"/>
          <w:bCs/>
          <w:lang w:eastAsia="en-GB"/>
        </w:rPr>
        <w:t xml:space="preserve">business </w:t>
      </w:r>
      <w:r w:rsidR="00D2551F" w:rsidRPr="00C955AB">
        <w:rPr>
          <w:rFonts w:eastAsia="Times New Roman" w:cs="Segoe UI"/>
          <w:b w:val="0"/>
          <w:bCs/>
          <w:lang w:eastAsia="en-GB"/>
        </w:rPr>
        <w:t>change in a way that will optimise benefits and realise the agreed outcomes</w:t>
      </w:r>
      <w:r w:rsidR="00C955AB" w:rsidRPr="00C955AB">
        <w:rPr>
          <w:rFonts w:eastAsia="Times New Roman" w:cs="Segoe UI"/>
          <w:b w:val="0"/>
          <w:bCs/>
          <w:lang w:eastAsia="en-GB"/>
        </w:rPr>
        <w:t>.</w:t>
      </w:r>
      <w:r w:rsidR="00C955AB" w:rsidRPr="00C955AB">
        <w:rPr>
          <w:rFonts w:eastAsia="Times New Roman" w:cs="Segoe UI"/>
          <w:lang w:eastAsia="en-GB"/>
        </w:rPr>
        <w:t xml:space="preserve"> </w:t>
      </w:r>
    </w:p>
    <w:p w14:paraId="5A8BFDF5" w14:textId="77777777" w:rsidR="00E12EC2" w:rsidRPr="008F1E04" w:rsidRDefault="00E12EC2" w:rsidP="00E12EC2">
      <w:pPr>
        <w:rPr>
          <w:b/>
          <w:color w:val="FF0000"/>
        </w:rPr>
      </w:pPr>
    </w:p>
    <w:p w14:paraId="76566D47" w14:textId="77777777" w:rsidR="00871ED8" w:rsidRDefault="009306F5" w:rsidP="009306F5">
      <w:pPr>
        <w:rPr>
          <w:rStyle w:val="normaltextrun"/>
          <w:rFonts w:ascii="Trebuchet MS" w:hAnsi="Trebuchet MS"/>
          <w:color w:val="000000"/>
          <w:shd w:val="clear" w:color="auto" w:fill="FFFFFF"/>
        </w:rPr>
      </w:pPr>
      <w:r w:rsidRPr="008F1E04">
        <w:rPr>
          <w:color w:val="FF0000"/>
        </w:rPr>
        <w:tab/>
      </w:r>
      <w:r w:rsidRPr="00C955AB">
        <w:rPr>
          <w:b/>
          <w:bCs/>
        </w:rPr>
        <w:t>Financial:</w:t>
      </w:r>
      <w:r w:rsidR="00261833" w:rsidRPr="008F1E04">
        <w:rPr>
          <w:color w:val="FF0000"/>
        </w:rPr>
        <w:tab/>
      </w:r>
      <w:r w:rsidR="00F13032">
        <w:rPr>
          <w:rStyle w:val="normaltextrun"/>
          <w:rFonts w:ascii="Trebuchet MS" w:hAnsi="Trebuchet MS"/>
          <w:color w:val="000000"/>
          <w:shd w:val="clear" w:color="auto" w:fill="FFFFFF"/>
        </w:rPr>
        <w:t>c£</w:t>
      </w:r>
      <w:r w:rsidR="00871ED8">
        <w:rPr>
          <w:rStyle w:val="normaltextrun"/>
          <w:rFonts w:ascii="Trebuchet MS" w:hAnsi="Trebuchet MS"/>
          <w:color w:val="000000"/>
          <w:shd w:val="clear" w:color="auto" w:fill="FFFFFF"/>
        </w:rPr>
        <w:t>60</w:t>
      </w:r>
      <w:r w:rsidR="00F13032">
        <w:rPr>
          <w:rStyle w:val="normaltextrun"/>
          <w:rFonts w:ascii="Trebuchet MS" w:hAnsi="Trebuchet MS"/>
          <w:color w:val="000000"/>
          <w:shd w:val="clear" w:color="auto" w:fill="FFFFFF"/>
        </w:rPr>
        <w:t xml:space="preserve">0,000 plus project work with an overall company </w:t>
      </w:r>
    </w:p>
    <w:p w14:paraId="09D61E5A" w14:textId="35F44060" w:rsidR="00F13032" w:rsidRDefault="00F13032" w:rsidP="00871ED8">
      <w:pPr>
        <w:ind w:left="1440" w:firstLine="720"/>
        <w:rPr>
          <w:rStyle w:val="normaltextrun"/>
          <w:rFonts w:ascii="Trebuchet MS" w:hAnsi="Trebuchet MS"/>
          <w:color w:val="000000"/>
          <w:shd w:val="clear" w:color="auto" w:fill="FFFFFF"/>
        </w:rPr>
      </w:pPr>
      <w:r>
        <w:rPr>
          <w:rStyle w:val="normaltextrun"/>
          <w:rFonts w:ascii="Trebuchet MS" w:hAnsi="Trebuchet MS"/>
          <w:color w:val="000000"/>
          <w:shd w:val="clear" w:color="auto" w:fill="FFFFFF"/>
        </w:rPr>
        <w:t>budget of 8m</w:t>
      </w:r>
    </w:p>
    <w:p w14:paraId="58CD69AB" w14:textId="32A9C656" w:rsidR="009306F5" w:rsidRPr="008F1E04" w:rsidRDefault="009306F5" w:rsidP="009306F5">
      <w:pPr>
        <w:rPr>
          <w:color w:val="FF0000"/>
        </w:rPr>
      </w:pPr>
      <w:r w:rsidRPr="008F1E04">
        <w:rPr>
          <w:color w:val="FF0000"/>
        </w:rPr>
        <w:tab/>
      </w:r>
    </w:p>
    <w:p w14:paraId="362A9A00" w14:textId="75B5CFD8" w:rsidR="009306F5" w:rsidRPr="005F5AC6" w:rsidRDefault="009306F5" w:rsidP="009306F5">
      <w:r w:rsidRPr="005F5AC6">
        <w:tab/>
      </w:r>
      <w:r w:rsidRPr="00C955AB">
        <w:rPr>
          <w:b/>
          <w:bCs/>
        </w:rPr>
        <w:t>Staff:</w:t>
      </w:r>
      <w:r w:rsidR="00E12EC2" w:rsidRPr="005F5AC6">
        <w:tab/>
      </w:r>
      <w:r w:rsidR="00E12EC2" w:rsidRPr="005F5AC6">
        <w:tab/>
      </w:r>
      <w:r w:rsidR="005F5AC6" w:rsidRPr="005F5AC6">
        <w:t>5</w:t>
      </w:r>
    </w:p>
    <w:p w14:paraId="5384E65E" w14:textId="659DB46F" w:rsidR="009306F5" w:rsidRPr="008F1E04" w:rsidRDefault="009306F5" w:rsidP="009306F5">
      <w:pPr>
        <w:rPr>
          <w:color w:val="FF0000"/>
        </w:rPr>
      </w:pPr>
    </w:p>
    <w:p w14:paraId="60732080" w14:textId="4F6ACB9F" w:rsidR="008E1453" w:rsidRDefault="009306F5" w:rsidP="008E1453">
      <w:pPr>
        <w:spacing w:after="240"/>
        <w:ind w:left="2160" w:hanging="1440"/>
        <w:rPr>
          <w:rFonts w:ascii="Trebuchet MS" w:hAnsi="Trebuchet MS"/>
          <w:color w:val="000000"/>
          <w:shd w:val="clear" w:color="auto" w:fill="FFFFFF"/>
        </w:rPr>
      </w:pPr>
      <w:r w:rsidRPr="00C955AB">
        <w:rPr>
          <w:b/>
          <w:bCs/>
        </w:rPr>
        <w:t>Other:</w:t>
      </w:r>
      <w:r w:rsidRPr="00C955AB">
        <w:rPr>
          <w:b/>
          <w:bCs/>
          <w:color w:val="FF0000"/>
        </w:rPr>
        <w:t xml:space="preserve"> </w:t>
      </w:r>
      <w:r w:rsidR="00E12EC2" w:rsidRPr="00C955AB">
        <w:rPr>
          <w:b/>
          <w:bCs/>
          <w:color w:val="FF0000"/>
        </w:rPr>
        <w:tab/>
      </w:r>
      <w:r w:rsidR="00FA34DA" w:rsidRPr="00264D71">
        <w:t>External suppliers</w:t>
      </w:r>
      <w:r w:rsidR="00AE042C" w:rsidRPr="00264D71">
        <w:t xml:space="preserve"> and </w:t>
      </w:r>
      <w:proofErr w:type="gramStart"/>
      <w:r w:rsidR="00AE042C" w:rsidRPr="00264D71">
        <w:t>third party</w:t>
      </w:r>
      <w:proofErr w:type="gramEnd"/>
      <w:r w:rsidR="00AE042C" w:rsidRPr="00264D71">
        <w:t xml:space="preserve"> contacts</w:t>
      </w:r>
      <w:r w:rsidR="00FA34DA" w:rsidRPr="00264D71">
        <w:t>,</w:t>
      </w:r>
      <w:r w:rsidR="00AE042C" w:rsidRPr="00264D71">
        <w:t xml:space="preserve"> </w:t>
      </w:r>
      <w:r w:rsidR="008E1453" w:rsidRPr="00264D71">
        <w:t>working</w:t>
      </w:r>
      <w:r w:rsidR="008E1453" w:rsidRPr="00264D71">
        <w:rPr>
          <w:b/>
          <w:bCs/>
        </w:rPr>
        <w:t xml:space="preserve"> </w:t>
      </w:r>
      <w:r w:rsidR="00E00AF5">
        <w:rPr>
          <w:rFonts w:ascii="Trebuchet MS" w:hAnsi="Trebuchet MS"/>
          <w:color w:val="000000"/>
          <w:shd w:val="clear" w:color="auto" w:fill="FFFFFF"/>
        </w:rPr>
        <w:t xml:space="preserve">closely with project </w:t>
      </w:r>
      <w:r w:rsidR="00897453">
        <w:rPr>
          <w:rFonts w:ascii="Trebuchet MS" w:hAnsi="Trebuchet MS"/>
          <w:color w:val="000000"/>
          <w:shd w:val="clear" w:color="auto" w:fill="FFFFFF"/>
        </w:rPr>
        <w:t>leads</w:t>
      </w:r>
      <w:r w:rsidR="008E1453">
        <w:rPr>
          <w:rFonts w:ascii="Trebuchet MS" w:hAnsi="Trebuchet MS"/>
          <w:color w:val="000000"/>
          <w:shd w:val="clear" w:color="auto" w:fill="FFFFFF"/>
        </w:rPr>
        <w:t xml:space="preserve"> across the business</w:t>
      </w:r>
    </w:p>
    <w:p w14:paraId="7F2EB463" w14:textId="1DB6B7E0" w:rsidR="009306F5" w:rsidRDefault="009306F5" w:rsidP="009306F5">
      <w:pPr>
        <w:pStyle w:val="Heading5"/>
      </w:pPr>
      <w:r w:rsidRPr="001B563E">
        <w:t>Principal accountabilities:</w:t>
      </w:r>
    </w:p>
    <w:p w14:paraId="2DA3ECE2" w14:textId="63B7BFE6" w:rsidR="001674E0" w:rsidRPr="001679E7" w:rsidRDefault="001674E0" w:rsidP="001679E7">
      <w:pPr>
        <w:pStyle w:val="ListParagraph"/>
        <w:numPr>
          <w:ilvl w:val="0"/>
          <w:numId w:val="48"/>
        </w:numPr>
        <w:spacing w:after="160" w:line="259" w:lineRule="auto"/>
        <w:rPr>
          <w:rFonts w:eastAsia="Times New Roman" w:cs="Arial"/>
          <w:lang w:eastAsia="en-GB"/>
        </w:rPr>
      </w:pPr>
      <w:r w:rsidRPr="001679E7">
        <w:rPr>
          <w:rFonts w:eastAsia="Times New Roman" w:cs="Arial"/>
          <w:lang w:eastAsia="en-GB"/>
        </w:rPr>
        <w:t>To</w:t>
      </w:r>
      <w:r w:rsidR="00417DBB" w:rsidRPr="001679E7">
        <w:rPr>
          <w:rFonts w:eastAsia="Times New Roman" w:cs="Arial"/>
          <w:lang w:eastAsia="en-GB"/>
        </w:rPr>
        <w:t xml:space="preserve"> develop</w:t>
      </w:r>
      <w:r w:rsidR="00123CAF" w:rsidRPr="001679E7">
        <w:rPr>
          <w:rFonts w:eastAsia="Times New Roman" w:cs="Arial"/>
          <w:lang w:eastAsia="en-GB"/>
        </w:rPr>
        <w:t xml:space="preserve"> a </w:t>
      </w:r>
      <w:r w:rsidR="00C52735">
        <w:rPr>
          <w:rFonts w:eastAsia="Times New Roman" w:cs="Arial"/>
          <w:lang w:eastAsia="en-GB"/>
        </w:rPr>
        <w:t xml:space="preserve">business change </w:t>
      </w:r>
      <w:r w:rsidR="00123CAF" w:rsidRPr="001679E7">
        <w:rPr>
          <w:rFonts w:eastAsia="Times New Roman" w:cs="Arial"/>
          <w:lang w:eastAsia="en-GB"/>
        </w:rPr>
        <w:t xml:space="preserve">strategy </w:t>
      </w:r>
      <w:r w:rsidR="00FE02F6">
        <w:rPr>
          <w:rFonts w:eastAsia="Times New Roman" w:cs="Arial"/>
          <w:lang w:eastAsia="en-GB"/>
        </w:rPr>
        <w:t>and</w:t>
      </w:r>
      <w:r w:rsidR="000E0B60" w:rsidRPr="001679E7">
        <w:rPr>
          <w:rFonts w:eastAsia="Times New Roman" w:cs="Arial"/>
          <w:lang w:eastAsia="en-GB"/>
        </w:rPr>
        <w:t xml:space="preserve"> </w:t>
      </w:r>
      <w:r w:rsidRPr="001679E7">
        <w:rPr>
          <w:rFonts w:eastAsia="Times New Roman" w:cs="Arial"/>
          <w:lang w:eastAsia="en-GB"/>
        </w:rPr>
        <w:t>implement</w:t>
      </w:r>
      <w:r w:rsidR="000E0B60" w:rsidRPr="001679E7">
        <w:rPr>
          <w:rFonts w:eastAsia="Times New Roman" w:cs="Arial"/>
          <w:lang w:eastAsia="en-GB"/>
        </w:rPr>
        <w:t xml:space="preserve"> a programme </w:t>
      </w:r>
      <w:r w:rsidRPr="001679E7">
        <w:rPr>
          <w:rFonts w:eastAsia="Times New Roman" w:cs="Arial"/>
          <w:lang w:eastAsia="en-GB"/>
        </w:rPr>
        <w:t>of interrelated</w:t>
      </w:r>
      <w:r w:rsidR="007A4E05" w:rsidRPr="001679E7">
        <w:rPr>
          <w:rFonts w:eastAsia="Times New Roman" w:cs="Arial"/>
          <w:lang w:eastAsia="en-GB"/>
        </w:rPr>
        <w:t>, cross</w:t>
      </w:r>
      <w:r w:rsidR="00F1561A" w:rsidRPr="001679E7">
        <w:rPr>
          <w:rFonts w:eastAsia="Times New Roman" w:cs="Arial"/>
          <w:lang w:eastAsia="en-GB"/>
        </w:rPr>
        <w:t xml:space="preserve">-functional </w:t>
      </w:r>
      <w:r w:rsidRPr="001679E7">
        <w:rPr>
          <w:rFonts w:eastAsia="Times New Roman" w:cs="Arial"/>
          <w:lang w:eastAsia="en-GB"/>
        </w:rPr>
        <w:t>projects</w:t>
      </w:r>
      <w:r w:rsidR="000E21E4">
        <w:rPr>
          <w:rFonts w:eastAsia="Times New Roman" w:cs="Arial"/>
          <w:lang w:eastAsia="en-GB"/>
        </w:rPr>
        <w:t>,</w:t>
      </w:r>
      <w:r w:rsidRPr="001679E7">
        <w:rPr>
          <w:rFonts w:eastAsia="Times New Roman" w:cs="Arial"/>
          <w:lang w:eastAsia="en-GB"/>
        </w:rPr>
        <w:t> deliver</w:t>
      </w:r>
      <w:r w:rsidR="000E21E4">
        <w:rPr>
          <w:rFonts w:eastAsia="Times New Roman" w:cs="Arial"/>
          <w:lang w:eastAsia="en-GB"/>
        </w:rPr>
        <w:t>ing</w:t>
      </w:r>
      <w:r w:rsidRPr="001679E7">
        <w:rPr>
          <w:rFonts w:eastAsia="Times New Roman" w:cs="Arial"/>
          <w:lang w:eastAsia="en-GB"/>
        </w:rPr>
        <w:t xml:space="preserve"> outcomes </w:t>
      </w:r>
      <w:r w:rsidR="000E21E4">
        <w:rPr>
          <w:rFonts w:eastAsia="Times New Roman" w:cs="Arial"/>
          <w:lang w:eastAsia="en-GB"/>
        </w:rPr>
        <w:t xml:space="preserve">that </w:t>
      </w:r>
      <w:r w:rsidR="0058691A" w:rsidRPr="001679E7">
        <w:rPr>
          <w:rFonts w:eastAsia="Times New Roman" w:cs="Arial"/>
          <w:lang w:eastAsia="en-GB"/>
        </w:rPr>
        <w:t xml:space="preserve">enhance operational </w:t>
      </w:r>
      <w:r w:rsidR="000A160B" w:rsidRPr="001679E7">
        <w:rPr>
          <w:rFonts w:eastAsia="Times New Roman" w:cs="Arial"/>
          <w:lang w:eastAsia="en-GB"/>
        </w:rPr>
        <w:t xml:space="preserve">compliance, </w:t>
      </w:r>
      <w:proofErr w:type="gramStart"/>
      <w:r w:rsidR="00CB7731" w:rsidRPr="001679E7">
        <w:rPr>
          <w:rFonts w:eastAsia="Times New Roman" w:cs="Arial"/>
          <w:lang w:eastAsia="en-GB"/>
        </w:rPr>
        <w:t>effectiveness</w:t>
      </w:r>
      <w:proofErr w:type="gramEnd"/>
      <w:r w:rsidR="00CB7731" w:rsidRPr="001679E7">
        <w:rPr>
          <w:rFonts w:eastAsia="Times New Roman" w:cs="Arial"/>
          <w:lang w:eastAsia="en-GB"/>
        </w:rPr>
        <w:t xml:space="preserve"> and efficienc</w:t>
      </w:r>
      <w:r w:rsidR="000E21E4">
        <w:rPr>
          <w:rFonts w:eastAsia="Times New Roman" w:cs="Arial"/>
          <w:lang w:eastAsia="en-GB"/>
        </w:rPr>
        <w:t>y</w:t>
      </w:r>
      <w:r w:rsidR="00CB7731" w:rsidRPr="001679E7">
        <w:rPr>
          <w:rFonts w:eastAsia="Times New Roman" w:cs="Arial"/>
          <w:lang w:eastAsia="en-GB"/>
        </w:rPr>
        <w:t xml:space="preserve"> across </w:t>
      </w:r>
      <w:r w:rsidR="000E21E4">
        <w:rPr>
          <w:rFonts w:eastAsia="Times New Roman" w:cs="Arial"/>
          <w:lang w:eastAsia="en-GB"/>
        </w:rPr>
        <w:t xml:space="preserve">all </w:t>
      </w:r>
      <w:r w:rsidR="0058691A" w:rsidRPr="001679E7">
        <w:rPr>
          <w:rFonts w:eastAsia="Times New Roman" w:cs="Arial"/>
          <w:lang w:eastAsia="en-GB"/>
        </w:rPr>
        <w:t>business</w:t>
      </w:r>
      <w:r w:rsidR="000E21E4">
        <w:rPr>
          <w:rFonts w:eastAsia="Times New Roman" w:cs="Arial"/>
          <w:lang w:eastAsia="en-GB"/>
        </w:rPr>
        <w:t xml:space="preserve"> functions</w:t>
      </w:r>
      <w:r w:rsidR="00F90CD3" w:rsidRPr="001679E7">
        <w:rPr>
          <w:rFonts w:eastAsia="Times New Roman" w:cs="Arial"/>
          <w:lang w:eastAsia="en-GB"/>
        </w:rPr>
        <w:t>.</w:t>
      </w:r>
      <w:r w:rsidR="0058691A" w:rsidRPr="001679E7">
        <w:rPr>
          <w:rFonts w:eastAsia="Times New Roman" w:cs="Arial"/>
          <w:lang w:eastAsia="en-GB"/>
        </w:rPr>
        <w:t xml:space="preserve"> </w:t>
      </w:r>
    </w:p>
    <w:p w14:paraId="3C1BF1F7" w14:textId="6F570DA2" w:rsidR="002016E4" w:rsidRPr="00F85BE8" w:rsidRDefault="002016E4" w:rsidP="002016E4">
      <w:pPr>
        <w:pStyle w:val="ListParagraph"/>
        <w:rPr>
          <w:rFonts w:cs="Arial"/>
        </w:rPr>
      </w:pPr>
    </w:p>
    <w:p w14:paraId="19C6EF15" w14:textId="69760380" w:rsidR="00894B17" w:rsidRPr="00684E19" w:rsidRDefault="00D820F0" w:rsidP="001679E7">
      <w:pPr>
        <w:pStyle w:val="ListParagraph"/>
        <w:numPr>
          <w:ilvl w:val="0"/>
          <w:numId w:val="48"/>
        </w:numPr>
        <w:shd w:val="clear" w:color="auto" w:fill="FFFFFF"/>
        <w:rPr>
          <w:rFonts w:eastAsia="Times New Roman" w:cs="Helvetica"/>
          <w:lang w:eastAsia="en-GB"/>
        </w:rPr>
      </w:pPr>
      <w:r w:rsidRPr="001679E7">
        <w:rPr>
          <w:rFonts w:eastAsia="Times New Roman" w:cs="Helvetica"/>
          <w:lang w:eastAsia="en-GB"/>
        </w:rPr>
        <w:t xml:space="preserve">To </w:t>
      </w:r>
      <w:r w:rsidR="00EC7C80">
        <w:rPr>
          <w:rFonts w:eastAsia="Times New Roman" w:cs="Helvetica"/>
          <w:lang w:eastAsia="en-GB"/>
        </w:rPr>
        <w:t xml:space="preserve">work </w:t>
      </w:r>
      <w:r w:rsidR="003520AB" w:rsidRPr="001679E7">
        <w:rPr>
          <w:rFonts w:eastAsia="Times New Roman" w:cs="Helvetica"/>
          <w:lang w:eastAsia="en-GB"/>
        </w:rPr>
        <w:t xml:space="preserve">with </w:t>
      </w:r>
      <w:r w:rsidR="002D09B4">
        <w:rPr>
          <w:rFonts w:eastAsia="Times New Roman" w:cs="Helvetica"/>
          <w:lang w:eastAsia="en-GB"/>
        </w:rPr>
        <w:t>project leads</w:t>
      </w:r>
      <w:r w:rsidR="00894B17" w:rsidRPr="001679E7">
        <w:rPr>
          <w:rFonts w:eastAsia="Times New Roman" w:cs="Helvetica"/>
          <w:lang w:eastAsia="en-GB"/>
        </w:rPr>
        <w:t xml:space="preserve"> across the </w:t>
      </w:r>
      <w:r w:rsidR="000E57CB">
        <w:rPr>
          <w:rFonts w:eastAsia="Times New Roman" w:cs="Helvetica"/>
          <w:lang w:eastAsia="en-GB"/>
        </w:rPr>
        <w:t xml:space="preserve">organisation </w:t>
      </w:r>
      <w:r w:rsidR="00EC7C80">
        <w:rPr>
          <w:rFonts w:eastAsia="Times New Roman" w:cs="Helvetica"/>
          <w:lang w:eastAsia="en-GB"/>
        </w:rPr>
        <w:t xml:space="preserve">having </w:t>
      </w:r>
      <w:r w:rsidR="00407721">
        <w:rPr>
          <w:rFonts w:eastAsia="Times New Roman" w:cs="Helvetica"/>
          <w:lang w:eastAsia="en-GB"/>
        </w:rPr>
        <w:t xml:space="preserve">responsibility for </w:t>
      </w:r>
      <w:r w:rsidR="00EC7C80">
        <w:rPr>
          <w:rFonts w:eastAsia="Times New Roman" w:cs="Helvetica"/>
          <w:lang w:eastAsia="en-GB"/>
        </w:rPr>
        <w:t xml:space="preserve">oversight of </w:t>
      </w:r>
      <w:r w:rsidR="001A4F12" w:rsidRPr="001679E7">
        <w:rPr>
          <w:rFonts w:eastAsia="Times New Roman" w:cs="Helvetica"/>
          <w:lang w:eastAsia="en-GB"/>
        </w:rPr>
        <w:t xml:space="preserve">successful delivery of </w:t>
      </w:r>
      <w:r w:rsidR="00943AFF" w:rsidRPr="001679E7">
        <w:rPr>
          <w:rFonts w:eastAsia="Times New Roman" w:cs="Helvetica"/>
          <w:lang w:eastAsia="en-GB"/>
        </w:rPr>
        <w:t>departmental projects, identifying potential barriers to delivery</w:t>
      </w:r>
      <w:r w:rsidR="00884CFD" w:rsidRPr="001679E7">
        <w:rPr>
          <w:rFonts w:eastAsia="Times New Roman" w:cs="Helvetica"/>
          <w:lang w:eastAsia="en-GB"/>
        </w:rPr>
        <w:t xml:space="preserve">, recommending </w:t>
      </w:r>
      <w:r w:rsidR="0083679C" w:rsidRPr="001679E7">
        <w:rPr>
          <w:rFonts w:eastAsia="Times New Roman" w:cs="Helvetica"/>
          <w:lang w:eastAsia="en-GB"/>
        </w:rPr>
        <w:t xml:space="preserve">local </w:t>
      </w:r>
      <w:proofErr w:type="gramStart"/>
      <w:r w:rsidR="00404A52" w:rsidRPr="001679E7">
        <w:rPr>
          <w:rFonts w:eastAsia="Times New Roman" w:cs="Helvetica"/>
          <w:lang w:eastAsia="en-GB"/>
        </w:rPr>
        <w:t>solution</w:t>
      </w:r>
      <w:r w:rsidR="0083679C" w:rsidRPr="001679E7">
        <w:rPr>
          <w:rFonts w:eastAsia="Times New Roman" w:cs="Helvetica"/>
          <w:lang w:eastAsia="en-GB"/>
        </w:rPr>
        <w:t>s</w:t>
      </w:r>
      <w:proofErr w:type="gramEnd"/>
      <w:r w:rsidR="0083679C" w:rsidRPr="001679E7">
        <w:rPr>
          <w:rFonts w:eastAsia="Times New Roman" w:cs="Helvetica"/>
          <w:lang w:eastAsia="en-GB"/>
        </w:rPr>
        <w:t xml:space="preserve"> and implementing </w:t>
      </w:r>
      <w:r w:rsidR="0083679C" w:rsidRPr="00684E19">
        <w:rPr>
          <w:rFonts w:eastAsia="Times New Roman" w:cs="Helvetica"/>
          <w:lang w:eastAsia="en-GB"/>
        </w:rPr>
        <w:t>organisational solutions</w:t>
      </w:r>
      <w:r w:rsidR="00F85BE8" w:rsidRPr="00684E19">
        <w:rPr>
          <w:rFonts w:eastAsia="Times New Roman" w:cs="Helvetica"/>
          <w:lang w:eastAsia="en-GB"/>
        </w:rPr>
        <w:t xml:space="preserve"> where </w:t>
      </w:r>
      <w:r w:rsidR="007463BD">
        <w:rPr>
          <w:rFonts w:eastAsia="Times New Roman" w:cs="Helvetica"/>
          <w:lang w:eastAsia="en-GB"/>
        </w:rPr>
        <w:t xml:space="preserve">improvements to </w:t>
      </w:r>
      <w:r w:rsidR="0088185E">
        <w:rPr>
          <w:rFonts w:eastAsia="Times New Roman" w:cs="Helvetica"/>
          <w:lang w:eastAsia="en-GB"/>
        </w:rPr>
        <w:t>compliance</w:t>
      </w:r>
      <w:r w:rsidR="00680892">
        <w:rPr>
          <w:rFonts w:eastAsia="Times New Roman" w:cs="Helvetica"/>
          <w:lang w:eastAsia="en-GB"/>
        </w:rPr>
        <w:t>, efficiencies</w:t>
      </w:r>
      <w:r w:rsidR="007463BD">
        <w:rPr>
          <w:rFonts w:eastAsia="Times New Roman" w:cs="Helvetica"/>
          <w:lang w:eastAsia="en-GB"/>
        </w:rPr>
        <w:t xml:space="preserve"> and efficiencies can be realised.</w:t>
      </w:r>
      <w:r w:rsidR="0083679C" w:rsidRPr="00684E19">
        <w:rPr>
          <w:rFonts w:eastAsia="Times New Roman" w:cs="Helvetica"/>
          <w:lang w:eastAsia="en-GB"/>
        </w:rPr>
        <w:t xml:space="preserve"> </w:t>
      </w:r>
      <w:r w:rsidR="00404A52" w:rsidRPr="00684E19">
        <w:rPr>
          <w:rFonts w:eastAsia="Times New Roman" w:cs="Helvetica"/>
          <w:lang w:eastAsia="en-GB"/>
        </w:rPr>
        <w:t xml:space="preserve">  </w:t>
      </w:r>
    </w:p>
    <w:p w14:paraId="79B300BA" w14:textId="77777777" w:rsidR="000E4586" w:rsidRPr="00684E19" w:rsidRDefault="000E4586" w:rsidP="002016E4">
      <w:pPr>
        <w:pStyle w:val="ListParagraph"/>
        <w:rPr>
          <w:rFonts w:cs="Arial"/>
        </w:rPr>
      </w:pPr>
    </w:p>
    <w:p w14:paraId="3B2EE3A7" w14:textId="01E495EC" w:rsidR="005371A5" w:rsidRPr="00684E19" w:rsidRDefault="005371A5" w:rsidP="005371A5">
      <w:pPr>
        <w:pStyle w:val="ListParagraph"/>
        <w:numPr>
          <w:ilvl w:val="0"/>
          <w:numId w:val="48"/>
        </w:numPr>
        <w:spacing w:line="259" w:lineRule="auto"/>
        <w:textAlignment w:val="baseline"/>
        <w:rPr>
          <w:rFonts w:cs="Segoe UI"/>
          <w:shd w:val="clear" w:color="auto" w:fill="FFFFFF"/>
        </w:rPr>
      </w:pPr>
      <w:r w:rsidRPr="00684E19">
        <w:rPr>
          <w:rFonts w:cs="Segoe UI"/>
          <w:shd w:val="clear" w:color="auto" w:fill="FFFFFF"/>
        </w:rPr>
        <w:t xml:space="preserve">To monitor organisational performance through </w:t>
      </w:r>
      <w:r w:rsidR="00EB5D57" w:rsidRPr="00684E19">
        <w:rPr>
          <w:rFonts w:cs="Segoe UI"/>
          <w:shd w:val="clear" w:color="auto" w:fill="FFFFFF"/>
        </w:rPr>
        <w:t xml:space="preserve">the </w:t>
      </w:r>
      <w:r w:rsidRPr="00684E19">
        <w:rPr>
          <w:rFonts w:cs="Segoe UI"/>
          <w:shd w:val="clear" w:color="auto" w:fill="FFFFFF"/>
        </w:rPr>
        <w:t xml:space="preserve">analysis of </w:t>
      </w:r>
      <w:r w:rsidR="00D20946">
        <w:rPr>
          <w:rFonts w:cs="Segoe UI"/>
          <w:shd w:val="clear" w:color="auto" w:fill="FFFFFF"/>
        </w:rPr>
        <w:t xml:space="preserve">delivery to </w:t>
      </w:r>
      <w:r w:rsidRPr="00684E19">
        <w:rPr>
          <w:rFonts w:cs="Segoe UI"/>
          <w:shd w:val="clear" w:color="auto" w:fill="FFFFFF"/>
        </w:rPr>
        <w:t>KPIs</w:t>
      </w:r>
      <w:r w:rsidR="000F5BA9">
        <w:rPr>
          <w:rFonts w:cs="Segoe UI"/>
          <w:shd w:val="clear" w:color="auto" w:fill="FFFFFF"/>
        </w:rPr>
        <w:t xml:space="preserve">, </w:t>
      </w:r>
      <w:r w:rsidR="009D7599" w:rsidRPr="00684E19">
        <w:rPr>
          <w:rFonts w:cs="Segoe UI"/>
          <w:shd w:val="clear" w:color="auto" w:fill="FFFFFF"/>
        </w:rPr>
        <w:t>identify</w:t>
      </w:r>
      <w:r w:rsidR="000F5BA9">
        <w:rPr>
          <w:rFonts w:cs="Segoe UI"/>
          <w:shd w:val="clear" w:color="auto" w:fill="FFFFFF"/>
        </w:rPr>
        <w:t>ing</w:t>
      </w:r>
      <w:r w:rsidR="009D7599" w:rsidRPr="00684E19">
        <w:rPr>
          <w:rFonts w:cs="Segoe UI"/>
          <w:shd w:val="clear" w:color="auto" w:fill="FFFFFF"/>
        </w:rPr>
        <w:t xml:space="preserve"> areas for </w:t>
      </w:r>
      <w:r w:rsidR="000F5BA9">
        <w:rPr>
          <w:rFonts w:cs="Segoe UI"/>
          <w:shd w:val="clear" w:color="auto" w:fill="FFFFFF"/>
        </w:rPr>
        <w:t xml:space="preserve">innovative </w:t>
      </w:r>
      <w:r w:rsidR="00975E3F">
        <w:rPr>
          <w:rFonts w:cs="Segoe UI"/>
          <w:shd w:val="clear" w:color="auto" w:fill="FFFFFF"/>
        </w:rPr>
        <w:t xml:space="preserve">departmental and </w:t>
      </w:r>
      <w:r w:rsidR="00AD083F" w:rsidRPr="00684E19">
        <w:rPr>
          <w:rFonts w:cs="Segoe UI"/>
          <w:shd w:val="clear" w:color="auto" w:fill="FFFFFF"/>
        </w:rPr>
        <w:t xml:space="preserve">organisational </w:t>
      </w:r>
      <w:r w:rsidR="009D7599" w:rsidRPr="00684E19">
        <w:rPr>
          <w:rFonts w:cs="Segoe UI"/>
          <w:shd w:val="clear" w:color="auto" w:fill="FFFFFF"/>
        </w:rPr>
        <w:t>development</w:t>
      </w:r>
      <w:r w:rsidR="00AD083F" w:rsidRPr="00684E19">
        <w:rPr>
          <w:rFonts w:cs="Segoe UI"/>
          <w:shd w:val="clear" w:color="auto" w:fill="FFFFFF"/>
        </w:rPr>
        <w:t xml:space="preserve"> to </w:t>
      </w:r>
      <w:r w:rsidR="00684E19" w:rsidRPr="00684E19">
        <w:rPr>
          <w:rFonts w:cs="Segoe UI"/>
          <w:shd w:val="clear" w:color="auto" w:fill="FFFFFF"/>
        </w:rPr>
        <w:t xml:space="preserve">support delivery to </w:t>
      </w:r>
      <w:r w:rsidR="00AD083F" w:rsidRPr="00684E19">
        <w:rPr>
          <w:rFonts w:cs="Segoe UI"/>
          <w:shd w:val="clear" w:color="auto" w:fill="FFFFFF"/>
        </w:rPr>
        <w:t>KPI targets</w:t>
      </w:r>
      <w:r w:rsidR="00684E19" w:rsidRPr="00684E19">
        <w:rPr>
          <w:rFonts w:cs="Segoe UI"/>
          <w:shd w:val="clear" w:color="auto" w:fill="FFFFFF"/>
        </w:rPr>
        <w:t>.</w:t>
      </w:r>
      <w:r w:rsidR="00AD083F" w:rsidRPr="00684E19">
        <w:rPr>
          <w:rFonts w:cs="Segoe UI"/>
          <w:shd w:val="clear" w:color="auto" w:fill="FFFFFF"/>
        </w:rPr>
        <w:t xml:space="preserve"> </w:t>
      </w:r>
      <w:r w:rsidR="009D7599" w:rsidRPr="00684E19">
        <w:rPr>
          <w:rFonts w:cs="Segoe UI"/>
          <w:shd w:val="clear" w:color="auto" w:fill="FFFFFF"/>
        </w:rPr>
        <w:t xml:space="preserve"> </w:t>
      </w:r>
      <w:r w:rsidR="00EB5D57" w:rsidRPr="00684E19">
        <w:rPr>
          <w:rFonts w:cs="Segoe UI"/>
          <w:shd w:val="clear" w:color="auto" w:fill="FFFFFF"/>
        </w:rPr>
        <w:t xml:space="preserve"> </w:t>
      </w:r>
      <w:r w:rsidRPr="00684E19">
        <w:rPr>
          <w:rFonts w:cs="Segoe UI"/>
          <w:shd w:val="clear" w:color="auto" w:fill="FFFFFF"/>
        </w:rPr>
        <w:t xml:space="preserve">  </w:t>
      </w:r>
    </w:p>
    <w:p w14:paraId="0A479F5E" w14:textId="77777777" w:rsidR="005371A5" w:rsidRPr="00684E19" w:rsidRDefault="005371A5" w:rsidP="005371A5">
      <w:pPr>
        <w:pStyle w:val="ListParagraph"/>
        <w:rPr>
          <w:rFonts w:cs="Arial"/>
        </w:rPr>
      </w:pPr>
    </w:p>
    <w:p w14:paraId="3776C434" w14:textId="10E05C75" w:rsidR="002016E4" w:rsidRPr="00975E3F" w:rsidRDefault="002016E4" w:rsidP="001679E7">
      <w:pPr>
        <w:pStyle w:val="ListParagraph"/>
        <w:numPr>
          <w:ilvl w:val="0"/>
          <w:numId w:val="48"/>
        </w:numPr>
        <w:rPr>
          <w:rFonts w:cs="Arial"/>
        </w:rPr>
      </w:pPr>
      <w:r w:rsidRPr="00975E3F">
        <w:rPr>
          <w:rFonts w:cs="Arial"/>
        </w:rPr>
        <w:t xml:space="preserve">To lead a team responsible for </w:t>
      </w:r>
      <w:r w:rsidR="00926801" w:rsidRPr="00975E3F">
        <w:rPr>
          <w:rFonts w:cs="Arial"/>
        </w:rPr>
        <w:t xml:space="preserve">organisational </w:t>
      </w:r>
      <w:r w:rsidR="00614423" w:rsidRPr="00975E3F">
        <w:rPr>
          <w:rFonts w:cs="Arial"/>
        </w:rPr>
        <w:t xml:space="preserve">compliance, </w:t>
      </w:r>
      <w:r w:rsidR="00DB4554" w:rsidRPr="00975E3F">
        <w:rPr>
          <w:rFonts w:cs="Arial"/>
        </w:rPr>
        <w:t xml:space="preserve">business </w:t>
      </w:r>
      <w:r w:rsidR="00614423" w:rsidRPr="00975E3F">
        <w:rPr>
          <w:rFonts w:cs="Arial"/>
        </w:rPr>
        <w:t>change</w:t>
      </w:r>
      <w:r w:rsidR="00311CB3" w:rsidRPr="00975E3F">
        <w:rPr>
          <w:rFonts w:cs="Arial"/>
        </w:rPr>
        <w:t xml:space="preserve"> and project management</w:t>
      </w:r>
      <w:r w:rsidRPr="00975E3F">
        <w:rPr>
          <w:rFonts w:cs="Arial"/>
        </w:rPr>
        <w:t xml:space="preserve"> </w:t>
      </w:r>
      <w:proofErr w:type="gramStart"/>
      <w:r w:rsidRPr="00975E3F">
        <w:rPr>
          <w:rFonts w:cs="Arial"/>
        </w:rPr>
        <w:t>in order to</w:t>
      </w:r>
      <w:proofErr w:type="gramEnd"/>
      <w:r w:rsidRPr="00975E3F">
        <w:rPr>
          <w:rFonts w:cs="Arial"/>
        </w:rPr>
        <w:t xml:space="preserve"> ensure they are supported, developed and motivated to deliver operational excellence across BACP. </w:t>
      </w:r>
      <w:r w:rsidRPr="00975E3F">
        <w:t xml:space="preserve">This is inclusive of line management, coaching </w:t>
      </w:r>
      <w:proofErr w:type="gramStart"/>
      <w:r w:rsidRPr="00975E3F">
        <w:t>conversations</w:t>
      </w:r>
      <w:proofErr w:type="gramEnd"/>
      <w:r w:rsidRPr="00975E3F">
        <w:t xml:space="preserve"> and team development.</w:t>
      </w:r>
    </w:p>
    <w:p w14:paraId="5AEDDD13" w14:textId="77777777" w:rsidR="009D7BDC" w:rsidRPr="00975E3F" w:rsidRDefault="009D7BDC" w:rsidP="009D7BDC">
      <w:pPr>
        <w:pStyle w:val="ListParagraph"/>
        <w:rPr>
          <w:rFonts w:cs="Arial"/>
        </w:rPr>
      </w:pPr>
    </w:p>
    <w:p w14:paraId="0AE02B0D" w14:textId="0BBA5659" w:rsidR="008166C1" w:rsidRPr="0018073B" w:rsidRDefault="00EE1FDF" w:rsidP="008E68E6">
      <w:pPr>
        <w:pStyle w:val="ListParagraph"/>
        <w:numPr>
          <w:ilvl w:val="0"/>
          <w:numId w:val="48"/>
        </w:numPr>
        <w:shd w:val="clear" w:color="auto" w:fill="FFFFFF"/>
        <w:rPr>
          <w:rFonts w:eastAsia="Times New Roman" w:cs="Times New Roman"/>
          <w:lang w:eastAsia="en-GB"/>
        </w:rPr>
      </w:pPr>
      <w:r w:rsidRPr="00693086">
        <w:rPr>
          <w:rFonts w:eastAsia="Times New Roman" w:cs="Times New Roman"/>
          <w:lang w:eastAsia="en-GB"/>
        </w:rPr>
        <w:t>To identify and m</w:t>
      </w:r>
      <w:r w:rsidR="008E68E6" w:rsidRPr="00693086">
        <w:rPr>
          <w:rFonts w:eastAsia="Times New Roman" w:cs="Times New Roman"/>
          <w:lang w:eastAsia="en-GB"/>
        </w:rPr>
        <w:t xml:space="preserve">anage risks that </w:t>
      </w:r>
      <w:r w:rsidR="00EE51B8">
        <w:rPr>
          <w:rFonts w:eastAsia="Times New Roman" w:cs="Times New Roman"/>
          <w:lang w:eastAsia="en-GB"/>
        </w:rPr>
        <w:t xml:space="preserve">may </w:t>
      </w:r>
      <w:r w:rsidR="008E68E6" w:rsidRPr="00693086">
        <w:rPr>
          <w:rFonts w:eastAsia="Times New Roman" w:cs="Times New Roman"/>
          <w:lang w:eastAsia="en-GB"/>
        </w:rPr>
        <w:t xml:space="preserve">arise </w:t>
      </w:r>
      <w:r w:rsidR="00C20989" w:rsidRPr="00693086">
        <w:rPr>
          <w:rFonts w:eastAsia="Times New Roman" w:cs="Times New Roman"/>
          <w:lang w:eastAsia="en-GB"/>
        </w:rPr>
        <w:t>t</w:t>
      </w:r>
      <w:r w:rsidR="009740C6" w:rsidRPr="00693086">
        <w:rPr>
          <w:rFonts w:eastAsia="Times New Roman" w:cs="Times New Roman"/>
          <w:lang w:eastAsia="en-GB"/>
        </w:rPr>
        <w:t xml:space="preserve">hrough </w:t>
      </w:r>
      <w:r w:rsidR="00EE51B8">
        <w:rPr>
          <w:rFonts w:eastAsia="Times New Roman" w:cs="Times New Roman"/>
          <w:lang w:eastAsia="en-GB"/>
        </w:rPr>
        <w:t xml:space="preserve">the delivery of the </w:t>
      </w:r>
      <w:r w:rsidR="00847672">
        <w:rPr>
          <w:rFonts w:eastAsia="Times New Roman" w:cs="Times New Roman"/>
          <w:lang w:eastAsia="en-GB"/>
        </w:rPr>
        <w:t xml:space="preserve">business change strategy, </w:t>
      </w:r>
      <w:r w:rsidR="008E68E6" w:rsidRPr="0018073B">
        <w:rPr>
          <w:rFonts w:eastAsia="Times New Roman" w:cs="Times New Roman"/>
          <w:lang w:eastAsia="en-GB"/>
        </w:rPr>
        <w:t>tak</w:t>
      </w:r>
      <w:r w:rsidR="00E86E8B">
        <w:rPr>
          <w:rFonts w:eastAsia="Times New Roman" w:cs="Times New Roman"/>
          <w:lang w:eastAsia="en-GB"/>
        </w:rPr>
        <w:t>ing</w:t>
      </w:r>
      <w:r w:rsidR="008E68E6" w:rsidRPr="0018073B">
        <w:rPr>
          <w:rFonts w:eastAsia="Times New Roman" w:cs="Times New Roman"/>
          <w:lang w:eastAsia="en-GB"/>
        </w:rPr>
        <w:t xml:space="preserve"> </w:t>
      </w:r>
      <w:r w:rsidR="008166C1" w:rsidRPr="0018073B">
        <w:rPr>
          <w:rFonts w:eastAsia="Times New Roman" w:cs="Times New Roman"/>
          <w:lang w:eastAsia="en-GB"/>
        </w:rPr>
        <w:t xml:space="preserve">appropriate </w:t>
      </w:r>
      <w:r w:rsidR="008E68E6" w:rsidRPr="0018073B">
        <w:rPr>
          <w:rFonts w:eastAsia="Times New Roman" w:cs="Times New Roman"/>
          <w:lang w:eastAsia="en-GB"/>
        </w:rPr>
        <w:t xml:space="preserve">measures to </w:t>
      </w:r>
      <w:r w:rsidR="00C20989" w:rsidRPr="0018073B">
        <w:rPr>
          <w:rFonts w:eastAsia="Times New Roman" w:cs="Times New Roman"/>
          <w:lang w:eastAsia="en-GB"/>
        </w:rPr>
        <w:t xml:space="preserve">mitigate </w:t>
      </w:r>
      <w:r w:rsidR="008166C1" w:rsidRPr="0018073B">
        <w:rPr>
          <w:rFonts w:eastAsia="Times New Roman" w:cs="Times New Roman"/>
          <w:lang w:eastAsia="en-GB"/>
        </w:rPr>
        <w:t>these</w:t>
      </w:r>
      <w:r w:rsidR="00E86E8B">
        <w:rPr>
          <w:rFonts w:eastAsia="Times New Roman" w:cs="Times New Roman"/>
          <w:lang w:eastAsia="en-GB"/>
        </w:rPr>
        <w:t xml:space="preserve"> </w:t>
      </w:r>
      <w:r w:rsidR="00847672">
        <w:rPr>
          <w:rFonts w:eastAsia="Times New Roman" w:cs="Times New Roman"/>
          <w:lang w:eastAsia="en-GB"/>
        </w:rPr>
        <w:lastRenderedPageBreak/>
        <w:t xml:space="preserve">ensuring </w:t>
      </w:r>
      <w:r w:rsidR="007A502A">
        <w:rPr>
          <w:rFonts w:eastAsia="Times New Roman" w:cs="Times New Roman"/>
          <w:lang w:eastAsia="en-GB"/>
        </w:rPr>
        <w:t>departmental and business performance is not negatively impacted</w:t>
      </w:r>
      <w:r w:rsidR="008166C1" w:rsidRPr="0018073B">
        <w:rPr>
          <w:rFonts w:eastAsia="Times New Roman" w:cs="Times New Roman"/>
          <w:lang w:eastAsia="en-GB"/>
        </w:rPr>
        <w:t>.</w:t>
      </w:r>
    </w:p>
    <w:p w14:paraId="76F191CD" w14:textId="5F46E36E" w:rsidR="008E68E6" w:rsidRPr="0018073B" w:rsidRDefault="008E68E6" w:rsidP="008E68E6">
      <w:pPr>
        <w:pStyle w:val="ListParagraph"/>
        <w:spacing w:line="259" w:lineRule="auto"/>
        <w:textAlignment w:val="baseline"/>
        <w:rPr>
          <w:rFonts w:cs="Segoe UI"/>
          <w:shd w:val="clear" w:color="auto" w:fill="FFFFFF"/>
        </w:rPr>
      </w:pPr>
    </w:p>
    <w:p w14:paraId="44FD6C1D" w14:textId="6945CFFC" w:rsidR="00F6535E" w:rsidRPr="002B0A93" w:rsidRDefault="00EC3A27" w:rsidP="00DD72AA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/>
        <w:textAlignment w:val="baseline"/>
        <w:rPr>
          <w:rFonts w:cs="Helvetica"/>
        </w:rPr>
      </w:pPr>
      <w:r w:rsidRPr="00432C0B">
        <w:rPr>
          <w:rFonts w:asciiTheme="minorHAnsi" w:hAnsiTheme="minorHAnsi" w:cs="Segoe UI"/>
          <w:sz w:val="22"/>
          <w:szCs w:val="22"/>
        </w:rPr>
        <w:t xml:space="preserve">To work closely </w:t>
      </w:r>
      <w:r w:rsidR="008E68E6" w:rsidRPr="00432C0B">
        <w:rPr>
          <w:rFonts w:asciiTheme="minorHAnsi" w:hAnsiTheme="minorHAnsi" w:cs="Segoe UI"/>
          <w:sz w:val="22"/>
          <w:szCs w:val="22"/>
        </w:rPr>
        <w:t xml:space="preserve">with all departments across the business, engaging </w:t>
      </w:r>
      <w:r w:rsidR="00E95FAF" w:rsidRPr="00432C0B">
        <w:rPr>
          <w:rFonts w:asciiTheme="minorHAnsi" w:hAnsiTheme="minorHAnsi" w:cs="Segoe UI"/>
          <w:sz w:val="22"/>
          <w:szCs w:val="22"/>
        </w:rPr>
        <w:t xml:space="preserve">with external </w:t>
      </w:r>
      <w:proofErr w:type="gramStart"/>
      <w:r w:rsidR="00E95FAF" w:rsidRPr="00432C0B">
        <w:rPr>
          <w:rFonts w:asciiTheme="minorHAnsi" w:hAnsiTheme="minorHAnsi" w:cs="Segoe UI"/>
          <w:sz w:val="22"/>
          <w:szCs w:val="22"/>
        </w:rPr>
        <w:t>third party</w:t>
      </w:r>
      <w:proofErr w:type="gramEnd"/>
      <w:r w:rsidR="00E95FAF" w:rsidRPr="00432C0B">
        <w:rPr>
          <w:rFonts w:asciiTheme="minorHAnsi" w:hAnsiTheme="minorHAnsi" w:cs="Segoe UI"/>
          <w:sz w:val="22"/>
          <w:szCs w:val="22"/>
        </w:rPr>
        <w:t xml:space="preserve"> suppliers and </w:t>
      </w:r>
      <w:r w:rsidR="00432C0B" w:rsidRPr="00432C0B">
        <w:rPr>
          <w:rFonts w:asciiTheme="minorHAnsi" w:hAnsiTheme="minorHAnsi" w:cs="Segoe UI"/>
          <w:sz w:val="22"/>
          <w:szCs w:val="22"/>
        </w:rPr>
        <w:t xml:space="preserve">internal </w:t>
      </w:r>
      <w:r w:rsidR="008E68E6" w:rsidRPr="00432C0B">
        <w:rPr>
          <w:rFonts w:asciiTheme="minorHAnsi" w:hAnsiTheme="minorHAnsi" w:cs="Segoe UI"/>
          <w:sz w:val="22"/>
          <w:szCs w:val="22"/>
        </w:rPr>
        <w:t xml:space="preserve">stakeholders </w:t>
      </w:r>
      <w:r w:rsidR="008E68E6" w:rsidRPr="002B0A93">
        <w:rPr>
          <w:rFonts w:asciiTheme="minorHAnsi" w:hAnsiTheme="minorHAnsi" w:cs="Segoe UI"/>
          <w:sz w:val="22"/>
          <w:szCs w:val="22"/>
        </w:rPr>
        <w:t>at all levels</w:t>
      </w:r>
      <w:r w:rsidR="00BA41D5" w:rsidRPr="002B0A93">
        <w:rPr>
          <w:rFonts w:asciiTheme="minorHAnsi" w:hAnsiTheme="minorHAnsi" w:cs="Segoe UI"/>
          <w:sz w:val="22"/>
          <w:szCs w:val="22"/>
        </w:rPr>
        <w:t>, helping teams adapt and</w:t>
      </w:r>
      <w:r w:rsidR="008E68E6" w:rsidRPr="002B0A93">
        <w:rPr>
          <w:rFonts w:asciiTheme="minorHAnsi" w:hAnsiTheme="minorHAnsi" w:cs="Segoe UI"/>
          <w:sz w:val="22"/>
          <w:szCs w:val="22"/>
        </w:rPr>
        <w:t xml:space="preserve"> ensurin</w:t>
      </w:r>
      <w:r w:rsidR="00BA41D5" w:rsidRPr="002B0A93">
        <w:rPr>
          <w:rFonts w:asciiTheme="minorHAnsi" w:hAnsiTheme="minorHAnsi" w:cs="Segoe UI"/>
          <w:sz w:val="22"/>
          <w:szCs w:val="22"/>
        </w:rPr>
        <w:t xml:space="preserve">g </w:t>
      </w:r>
      <w:r w:rsidR="008E68E6" w:rsidRPr="002B0A93">
        <w:rPr>
          <w:rFonts w:asciiTheme="minorHAnsi" w:hAnsiTheme="minorHAnsi" w:cs="Segoe UI"/>
          <w:sz w:val="22"/>
          <w:szCs w:val="22"/>
        </w:rPr>
        <w:t xml:space="preserve">effective delivery of </w:t>
      </w:r>
      <w:r w:rsidR="0018073B" w:rsidRPr="002B0A93">
        <w:rPr>
          <w:rFonts w:asciiTheme="minorHAnsi" w:hAnsiTheme="minorHAnsi" w:cs="Segoe UI"/>
          <w:sz w:val="22"/>
          <w:szCs w:val="22"/>
        </w:rPr>
        <w:t>business change.</w:t>
      </w:r>
      <w:r w:rsidR="008E68E6" w:rsidRPr="002B0A93">
        <w:rPr>
          <w:rFonts w:asciiTheme="minorHAnsi" w:hAnsiTheme="minorHAnsi" w:cs="Segoe UI"/>
          <w:sz w:val="22"/>
          <w:szCs w:val="22"/>
        </w:rPr>
        <w:br/>
      </w:r>
    </w:p>
    <w:p w14:paraId="23229849" w14:textId="0D5A3730" w:rsidR="00606857" w:rsidRPr="002B0A93" w:rsidRDefault="00C05FD3" w:rsidP="006454D4">
      <w:pPr>
        <w:pStyle w:val="ListParagraph"/>
        <w:numPr>
          <w:ilvl w:val="0"/>
          <w:numId w:val="48"/>
        </w:numPr>
        <w:shd w:val="clear" w:color="auto" w:fill="FFFFFF"/>
        <w:textAlignment w:val="baseline"/>
        <w:rPr>
          <w:rFonts w:eastAsia="Times New Roman" w:cs="Helvetica"/>
          <w:lang w:eastAsia="en-GB"/>
        </w:rPr>
      </w:pPr>
      <w:r w:rsidRPr="002B0A93">
        <w:rPr>
          <w:rFonts w:eastAsia="Times New Roman" w:cs="Helvetica"/>
          <w:lang w:eastAsia="en-GB"/>
        </w:rPr>
        <w:t xml:space="preserve">To be responsible for defining </w:t>
      </w:r>
      <w:r w:rsidR="00E74375" w:rsidRPr="002B0A93">
        <w:rPr>
          <w:rFonts w:eastAsia="Times New Roman" w:cs="Helvetica"/>
          <w:lang w:eastAsia="en-GB"/>
        </w:rPr>
        <w:t>the benefits that will reali</w:t>
      </w:r>
      <w:r w:rsidRPr="002B0A93">
        <w:rPr>
          <w:rFonts w:eastAsia="Times New Roman" w:cs="Helvetica"/>
          <w:lang w:eastAsia="en-GB"/>
        </w:rPr>
        <w:t>s</w:t>
      </w:r>
      <w:r w:rsidR="00E74375" w:rsidRPr="002B0A93">
        <w:rPr>
          <w:rFonts w:eastAsia="Times New Roman" w:cs="Helvetica"/>
          <w:lang w:eastAsia="en-GB"/>
        </w:rPr>
        <w:t>e</w:t>
      </w:r>
      <w:r w:rsidR="00280879" w:rsidRPr="002B0A93">
        <w:rPr>
          <w:rFonts w:eastAsia="Times New Roman" w:cs="Helvetica"/>
          <w:lang w:eastAsia="en-GB"/>
        </w:rPr>
        <w:t xml:space="preserve">d through implementation </w:t>
      </w:r>
      <w:r w:rsidR="00D52520" w:rsidRPr="002B0A93">
        <w:rPr>
          <w:rFonts w:eastAsia="Times New Roman" w:cs="Helvetica"/>
          <w:lang w:eastAsia="en-GB"/>
        </w:rPr>
        <w:t xml:space="preserve">of the business change strategy, </w:t>
      </w:r>
      <w:r w:rsidR="00E74375" w:rsidRPr="002B0A93">
        <w:rPr>
          <w:rFonts w:eastAsia="Times New Roman" w:cs="Helvetica"/>
          <w:lang w:eastAsia="en-GB"/>
        </w:rPr>
        <w:t>tracking key performance indicators</w:t>
      </w:r>
      <w:r w:rsidR="000A3623" w:rsidRPr="002B0A93">
        <w:rPr>
          <w:rFonts w:eastAsia="Times New Roman" w:cs="Helvetica"/>
          <w:lang w:eastAsia="en-GB"/>
        </w:rPr>
        <w:t>,</w:t>
      </w:r>
      <w:r w:rsidR="00823EB1" w:rsidRPr="002B0A93">
        <w:rPr>
          <w:rFonts w:eastAsia="Times New Roman" w:cs="Helvetica"/>
          <w:lang w:eastAsia="en-GB"/>
        </w:rPr>
        <w:t xml:space="preserve"> </w:t>
      </w:r>
      <w:proofErr w:type="gramStart"/>
      <w:r w:rsidR="00823EB1" w:rsidRPr="002B0A93">
        <w:rPr>
          <w:rFonts w:eastAsia="Times New Roman" w:cs="Helvetica"/>
          <w:lang w:eastAsia="en-GB"/>
        </w:rPr>
        <w:t>i</w:t>
      </w:r>
      <w:r w:rsidR="00823EB1" w:rsidRPr="002B0A93">
        <w:rPr>
          <w:rFonts w:eastAsia="Times New Roman" w:cs="Segoe UI"/>
          <w:lang w:eastAsia="en-GB"/>
        </w:rPr>
        <w:t>dentify</w:t>
      </w:r>
      <w:r w:rsidR="008958B0">
        <w:rPr>
          <w:rFonts w:eastAsia="Times New Roman" w:cs="Segoe UI"/>
          <w:lang w:eastAsia="en-GB"/>
        </w:rPr>
        <w:t>ing</w:t>
      </w:r>
      <w:proofErr w:type="gramEnd"/>
      <w:r w:rsidR="00823EB1" w:rsidRPr="002B0A93">
        <w:rPr>
          <w:rFonts w:eastAsia="Times New Roman" w:cs="Segoe UI"/>
          <w:lang w:eastAsia="en-GB"/>
        </w:rPr>
        <w:t xml:space="preserve"> and correcting post implementation performance issues</w:t>
      </w:r>
      <w:r w:rsidR="00E74375" w:rsidRPr="002B0A93">
        <w:rPr>
          <w:rFonts w:eastAsia="Times New Roman" w:cs="Helvetica"/>
          <w:lang w:eastAsia="en-GB"/>
        </w:rPr>
        <w:t xml:space="preserve"> </w:t>
      </w:r>
      <w:r w:rsidR="00606857" w:rsidRPr="002B0A93">
        <w:rPr>
          <w:rFonts w:eastAsia="Times New Roman" w:cs="Helvetica"/>
          <w:lang w:eastAsia="en-GB"/>
        </w:rPr>
        <w:t xml:space="preserve">and </w:t>
      </w:r>
      <w:r w:rsidR="002B0A93" w:rsidRPr="002B0A93">
        <w:rPr>
          <w:rFonts w:eastAsia="Times New Roman" w:cs="Helvetica"/>
          <w:lang w:eastAsia="en-GB"/>
        </w:rPr>
        <w:t>reporting on whether</w:t>
      </w:r>
      <w:r w:rsidR="00606857" w:rsidRPr="002B0A93">
        <w:rPr>
          <w:rFonts w:eastAsia="Times New Roman" w:cs="Helvetica"/>
          <w:lang w:eastAsia="en-GB"/>
        </w:rPr>
        <w:t xml:space="preserve"> outputs and outcomes</w:t>
      </w:r>
      <w:r w:rsidR="000A3623" w:rsidRPr="002B0A93">
        <w:rPr>
          <w:rFonts w:eastAsia="Times New Roman" w:cs="Helvetica"/>
          <w:lang w:eastAsia="en-GB"/>
        </w:rPr>
        <w:t xml:space="preserve"> have led to </w:t>
      </w:r>
      <w:r w:rsidR="00606857" w:rsidRPr="002B0A93">
        <w:rPr>
          <w:rFonts w:eastAsia="Times New Roman" w:cs="Helvetica"/>
          <w:lang w:eastAsia="en-GB"/>
        </w:rPr>
        <w:t>reali</w:t>
      </w:r>
      <w:r w:rsidR="000A3623" w:rsidRPr="002B0A93">
        <w:rPr>
          <w:rFonts w:eastAsia="Times New Roman" w:cs="Helvetica"/>
          <w:lang w:eastAsia="en-GB"/>
        </w:rPr>
        <w:t>s</w:t>
      </w:r>
      <w:r w:rsidR="00606857" w:rsidRPr="002B0A93">
        <w:rPr>
          <w:rFonts w:eastAsia="Times New Roman" w:cs="Helvetica"/>
          <w:lang w:eastAsia="en-GB"/>
        </w:rPr>
        <w:t>ation of the benefits</w:t>
      </w:r>
      <w:r w:rsidR="000A3623" w:rsidRPr="002B0A93">
        <w:rPr>
          <w:rFonts w:eastAsia="Times New Roman" w:cs="Helvetica"/>
          <w:lang w:eastAsia="en-GB"/>
        </w:rPr>
        <w:t>.</w:t>
      </w:r>
    </w:p>
    <w:p w14:paraId="01F00AEB" w14:textId="7BA3F0E5" w:rsidR="002D2287" w:rsidRDefault="002D2287" w:rsidP="002D2287">
      <w:pPr>
        <w:shd w:val="clear" w:color="auto" w:fill="FFFFFF"/>
        <w:ind w:left="390"/>
        <w:rPr>
          <w:rFonts w:eastAsia="Times New Roman" w:cs="Helvetica"/>
          <w:color w:val="FF0000"/>
          <w:lang w:eastAsia="en-GB"/>
        </w:rPr>
      </w:pPr>
    </w:p>
    <w:p w14:paraId="19752C50" w14:textId="77777777" w:rsidR="002B0A93" w:rsidRDefault="002B0A93" w:rsidP="00BB2066">
      <w:pPr>
        <w:spacing w:after="160" w:line="256" w:lineRule="auto"/>
        <w:rPr>
          <w:b/>
        </w:rPr>
      </w:pPr>
      <w:bookmarkStart w:id="0" w:name="_Hlk519090595"/>
      <w:bookmarkStart w:id="1" w:name="_Hlk522532262"/>
    </w:p>
    <w:p w14:paraId="4AEDB741" w14:textId="6AF6CF22" w:rsidR="00BB2066" w:rsidRPr="001B563E" w:rsidRDefault="00290481" w:rsidP="00BB2066">
      <w:pPr>
        <w:spacing w:after="160" w:line="256" w:lineRule="auto"/>
        <w:rPr>
          <w:b/>
        </w:rPr>
      </w:pPr>
      <w:r w:rsidRPr="001B563E">
        <w:rPr>
          <w:b/>
        </w:rPr>
        <w:t>BACP Principal accountabilities</w:t>
      </w:r>
      <w:r w:rsidR="008421CB" w:rsidRPr="001B563E">
        <w:rPr>
          <w:b/>
        </w:rPr>
        <w:t>:</w:t>
      </w:r>
      <w:r w:rsidR="0019794C" w:rsidRPr="001B563E">
        <w:rPr>
          <w:b/>
        </w:rPr>
        <w:t xml:space="preserve"> </w:t>
      </w:r>
    </w:p>
    <w:p w14:paraId="0B6A5BB0" w14:textId="389F3F77" w:rsidR="007A7E46" w:rsidRPr="00C558EA" w:rsidRDefault="007A7E46" w:rsidP="007A7E46">
      <w:pPr>
        <w:pStyle w:val="ListParagraph"/>
        <w:numPr>
          <w:ilvl w:val="0"/>
          <w:numId w:val="11"/>
        </w:numPr>
        <w:spacing w:after="160" w:line="259" w:lineRule="auto"/>
        <w:rPr>
          <w:rFonts w:ascii="Trebuchet MS" w:hAnsi="Trebuchet MS"/>
        </w:rPr>
      </w:pPr>
      <w:bookmarkStart w:id="2" w:name="_Hlk523219902"/>
      <w:bookmarkEnd w:id="0"/>
      <w:bookmarkEnd w:id="1"/>
      <w:r w:rsidRPr="00C558EA"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</w:p>
    <w:bookmarkEnd w:id="2"/>
    <w:p w14:paraId="0A41D3A5" w14:textId="77777777" w:rsidR="007A7E46" w:rsidRPr="006E3524" w:rsidRDefault="007A7E46" w:rsidP="007A7E46">
      <w:pPr>
        <w:pStyle w:val="ListParagraph"/>
        <w:numPr>
          <w:ilvl w:val="0"/>
          <w:numId w:val="11"/>
        </w:numPr>
        <w:spacing w:after="160" w:line="259" w:lineRule="auto"/>
        <w:rPr>
          <w:rFonts w:ascii="Trebuchet MS" w:hAnsi="Trebuchet MS"/>
        </w:rPr>
      </w:pPr>
      <w:r w:rsidRPr="006E3524">
        <w:rPr>
          <w:rFonts w:ascii="Trebuchet MS" w:hAnsi="Trebuchet MS"/>
          <w:lang w:val="en"/>
        </w:rPr>
        <w:t xml:space="preserve">Manage </w:t>
      </w:r>
      <w:r>
        <w:rPr>
          <w:rFonts w:ascii="Trebuchet MS" w:hAnsi="Trebuchet MS"/>
          <w:lang w:val="en"/>
        </w:rPr>
        <w:t xml:space="preserve">and lead </w:t>
      </w:r>
      <w:r w:rsidRPr="006E3524">
        <w:rPr>
          <w:rFonts w:ascii="Trebuchet MS" w:hAnsi="Trebuchet MS"/>
          <w:lang w:val="en"/>
        </w:rPr>
        <w:t xml:space="preserve">employees using a </w:t>
      </w:r>
      <w:r w:rsidRPr="00270F3C">
        <w:rPr>
          <w:rFonts w:ascii="Trebuchet MS" w:hAnsi="Trebuchet MS"/>
          <w:lang w:val="en"/>
        </w:rPr>
        <w:t>performance management</w:t>
      </w:r>
      <w:r w:rsidRPr="006E3524">
        <w:rPr>
          <w:rFonts w:ascii="Trebuchet MS" w:hAnsi="Trebuchet MS"/>
          <w:lang w:val="en"/>
        </w:rPr>
        <w:t xml:space="preserve"> and development process that encourages employee contribution, and includes goal setting together with constructive feedback, such that employees feel valued.</w:t>
      </w:r>
    </w:p>
    <w:p w14:paraId="4B6BA3A9" w14:textId="0A4C1DB2" w:rsidR="00290481" w:rsidRPr="007A7E46" w:rsidRDefault="00290481" w:rsidP="007A7E46">
      <w:pPr>
        <w:spacing w:after="160" w:line="256" w:lineRule="auto"/>
        <w:ind w:left="360"/>
        <w:rPr>
          <w:rFonts w:ascii="Trebuchet MS" w:hAnsi="Trebuchet MS"/>
          <w:color w:val="FF0000"/>
        </w:rPr>
      </w:pPr>
    </w:p>
    <w:p w14:paraId="013EFC63" w14:textId="77777777" w:rsidR="00623AE3" w:rsidRPr="008F1E04" w:rsidRDefault="00623AE3" w:rsidP="009306F5">
      <w:pPr>
        <w:rPr>
          <w:color w:val="FF0000"/>
        </w:rPr>
      </w:pPr>
    </w:p>
    <w:p w14:paraId="48E78E8C" w14:textId="6E52084D" w:rsidR="009306F5" w:rsidRPr="001B563E" w:rsidRDefault="009306F5" w:rsidP="009306F5">
      <w:pPr>
        <w:pStyle w:val="Heading5"/>
      </w:pPr>
      <w:r w:rsidRPr="001B563E">
        <w:t>Context:</w:t>
      </w:r>
    </w:p>
    <w:p w14:paraId="0C3B9909" w14:textId="77777777" w:rsidR="00F220F8" w:rsidRPr="00F220F8" w:rsidRDefault="009306F5" w:rsidP="0036324D">
      <w:r w:rsidRPr="00F220F8">
        <w:rPr>
          <w:b/>
          <w:bCs/>
        </w:rPr>
        <w:t>Operating environment:</w:t>
      </w:r>
      <w:r w:rsidR="00A1310E" w:rsidRPr="00F220F8">
        <w:t xml:space="preserve"> </w:t>
      </w:r>
      <w:r w:rsidR="00500F74" w:rsidRPr="00F220F8">
        <w:t xml:space="preserve">Requires understanding of </w:t>
      </w:r>
      <w:r w:rsidR="00AC17D1" w:rsidRPr="00F220F8">
        <w:t xml:space="preserve">managing change </w:t>
      </w:r>
      <w:r w:rsidR="004A59E5" w:rsidRPr="00F220F8">
        <w:t xml:space="preserve">programmes </w:t>
      </w:r>
      <w:r w:rsidR="00500F74" w:rsidRPr="00F220F8">
        <w:t xml:space="preserve">within </w:t>
      </w:r>
      <w:r w:rsidR="00F220F8" w:rsidRPr="00F220F8">
        <w:t>a complex, multifaceted organisation.</w:t>
      </w:r>
    </w:p>
    <w:p w14:paraId="13BE695B" w14:textId="77777777" w:rsidR="00CE09AB" w:rsidRPr="008F1E04" w:rsidRDefault="00CE09AB" w:rsidP="0036324D">
      <w:pPr>
        <w:rPr>
          <w:color w:val="FF0000"/>
        </w:rPr>
      </w:pPr>
    </w:p>
    <w:p w14:paraId="1EA43267" w14:textId="789D1DF7" w:rsidR="00500F74" w:rsidRPr="00A45209" w:rsidRDefault="009306F5" w:rsidP="00500F74">
      <w:r w:rsidRPr="00A45209">
        <w:rPr>
          <w:b/>
          <w:bCs/>
        </w:rPr>
        <w:t>Framework &amp; boundaries:</w:t>
      </w:r>
      <w:r w:rsidR="00A1310E" w:rsidRPr="00A45209">
        <w:t xml:space="preserve"> </w:t>
      </w:r>
      <w:r w:rsidR="00500F74" w:rsidRPr="00A45209">
        <w:t xml:space="preserve">Identifies areas for </w:t>
      </w:r>
      <w:r w:rsidR="00D53DE9" w:rsidRPr="00A45209">
        <w:t>operational</w:t>
      </w:r>
      <w:r w:rsidR="00500F74" w:rsidRPr="00A45209">
        <w:t xml:space="preserve"> development. Autonomy to make strategic decisions within limits of authority. </w:t>
      </w:r>
    </w:p>
    <w:p w14:paraId="1FF0119A" w14:textId="1C2E6B51" w:rsidR="009306F5" w:rsidRPr="00A45209" w:rsidRDefault="009306F5" w:rsidP="00500F74">
      <w:pPr>
        <w:ind w:left="720"/>
      </w:pPr>
    </w:p>
    <w:p w14:paraId="221F9274" w14:textId="16D692CA" w:rsidR="009306F5" w:rsidRPr="004F3309" w:rsidRDefault="009306F5" w:rsidP="00C64811">
      <w:pPr>
        <w:spacing w:after="240"/>
      </w:pPr>
      <w:r w:rsidRPr="004F3309">
        <w:rPr>
          <w:b/>
          <w:bCs/>
        </w:rPr>
        <w:t>Organisation:</w:t>
      </w:r>
      <w:r w:rsidR="00D449FB" w:rsidRPr="004F3309">
        <w:t xml:space="preserve"> </w:t>
      </w:r>
      <w:r w:rsidR="001208F2" w:rsidRPr="004F3309">
        <w:t>S</w:t>
      </w:r>
      <w:r w:rsidR="00D449FB" w:rsidRPr="004F3309">
        <w:t>ee org chart</w:t>
      </w:r>
    </w:p>
    <w:p w14:paraId="7A0DE8EA" w14:textId="77777777" w:rsidR="008958B0" w:rsidRDefault="008958B0" w:rsidP="00C64811">
      <w:pPr>
        <w:pStyle w:val="Heading5"/>
        <w:spacing w:before="240"/>
      </w:pPr>
    </w:p>
    <w:p w14:paraId="085CADF4" w14:textId="7667755A" w:rsidR="009306F5" w:rsidRPr="001B563E" w:rsidRDefault="009306F5" w:rsidP="00C64811">
      <w:pPr>
        <w:pStyle w:val="Heading5"/>
        <w:spacing w:before="240"/>
      </w:pPr>
      <w:r w:rsidRPr="001B563E">
        <w:t>Relationships:</w:t>
      </w:r>
    </w:p>
    <w:p w14:paraId="1DF595AC" w14:textId="77777777" w:rsidR="009123D1" w:rsidRPr="009123D1" w:rsidRDefault="00163952" w:rsidP="009123D1">
      <w:pPr>
        <w:ind w:left="720"/>
      </w:pPr>
      <w:r w:rsidRPr="009123D1">
        <w:rPr>
          <w:b/>
          <w:bCs/>
        </w:rPr>
        <w:t>Direct reports</w:t>
      </w:r>
      <w:r w:rsidR="009306F5" w:rsidRPr="009123D1">
        <w:rPr>
          <w:b/>
          <w:bCs/>
        </w:rPr>
        <w:t>:</w:t>
      </w:r>
      <w:r w:rsidR="009123D1" w:rsidRPr="009123D1">
        <w:t xml:space="preserve"> </w:t>
      </w:r>
      <w:r w:rsidR="00500F74" w:rsidRPr="009123D1">
        <w:t xml:space="preserve">Weekly team meetings, monthly 121, project meetings, available if further support </w:t>
      </w:r>
      <w:r w:rsidR="009123D1" w:rsidRPr="009123D1">
        <w:t>is required.</w:t>
      </w:r>
    </w:p>
    <w:p w14:paraId="7F4319FC" w14:textId="70D1EAC5" w:rsidR="009306F5" w:rsidRPr="008F1E04" w:rsidRDefault="009306F5" w:rsidP="009306F5">
      <w:pPr>
        <w:rPr>
          <w:color w:val="FF0000"/>
        </w:rPr>
      </w:pPr>
    </w:p>
    <w:p w14:paraId="06FEEAEB" w14:textId="79071C19" w:rsidR="000F54A0" w:rsidRPr="00A365C2" w:rsidRDefault="00235878" w:rsidP="00A365C2">
      <w:pPr>
        <w:ind w:left="720"/>
      </w:pPr>
      <w:r w:rsidRPr="00A365C2">
        <w:rPr>
          <w:b/>
          <w:bCs/>
        </w:rPr>
        <w:t>Manager</w:t>
      </w:r>
      <w:r w:rsidR="00623AE3" w:rsidRPr="00A365C2">
        <w:rPr>
          <w:b/>
          <w:bCs/>
        </w:rPr>
        <w:t>:</w:t>
      </w:r>
      <w:r w:rsidR="009123D1" w:rsidRPr="00A365C2">
        <w:t xml:space="preserve"> </w:t>
      </w:r>
      <w:r w:rsidR="00A365C2" w:rsidRPr="00A365C2">
        <w:t>Weekly team meetings, monthly 121,</w:t>
      </w:r>
      <w:r w:rsidR="000F54A0" w:rsidRPr="00A365C2">
        <w:t xml:space="preserve"> autonomy in role but support available if </w:t>
      </w:r>
      <w:r w:rsidR="00A365C2" w:rsidRPr="00A365C2">
        <w:t>required.</w:t>
      </w:r>
    </w:p>
    <w:p w14:paraId="75741324" w14:textId="21191C0F" w:rsidR="00623AE3" w:rsidRPr="008F1E04" w:rsidRDefault="00623AE3" w:rsidP="009306F5">
      <w:pPr>
        <w:rPr>
          <w:color w:val="FF0000"/>
        </w:rPr>
      </w:pPr>
    </w:p>
    <w:p w14:paraId="49660EA6" w14:textId="31F36A7C" w:rsidR="0040304B" w:rsidRPr="00383AA8" w:rsidRDefault="00623AE3" w:rsidP="00BD7421">
      <w:pPr>
        <w:ind w:left="720"/>
      </w:pPr>
      <w:r w:rsidRPr="00383AA8">
        <w:t>Other contacts:</w:t>
      </w:r>
      <w:r w:rsidR="00A365C2" w:rsidRPr="00383AA8">
        <w:t xml:space="preserve"> </w:t>
      </w:r>
      <w:r w:rsidR="00092668" w:rsidRPr="00383AA8">
        <w:t>R</w:t>
      </w:r>
      <w:r w:rsidR="00F51A66" w:rsidRPr="00383AA8">
        <w:t xml:space="preserve">equirement to effectively </w:t>
      </w:r>
      <w:r w:rsidR="004A71FA" w:rsidRPr="00383AA8">
        <w:t xml:space="preserve">liaise </w:t>
      </w:r>
      <w:r w:rsidR="0040304B" w:rsidRPr="00383AA8">
        <w:t xml:space="preserve">with all </w:t>
      </w:r>
      <w:r w:rsidR="004A71FA" w:rsidRPr="00383AA8">
        <w:t xml:space="preserve">BACP </w:t>
      </w:r>
      <w:r w:rsidR="0040304B" w:rsidRPr="00383AA8">
        <w:t>departments</w:t>
      </w:r>
      <w:r w:rsidR="008539EF" w:rsidRPr="00383AA8">
        <w:t>, existing external partners, potential future partners</w:t>
      </w:r>
      <w:r w:rsidR="00383AA8" w:rsidRPr="00383AA8">
        <w:t>/suppliers</w:t>
      </w:r>
      <w:r w:rsidR="0040304B" w:rsidRPr="00383AA8">
        <w:t>.</w:t>
      </w:r>
    </w:p>
    <w:p w14:paraId="5D2DAA51" w14:textId="77777777" w:rsidR="00623AE3" w:rsidRPr="00383AA8" w:rsidRDefault="00623AE3" w:rsidP="009306F5"/>
    <w:p w14:paraId="139B924F" w14:textId="3E9384FE" w:rsidR="00367503" w:rsidRDefault="00367503">
      <w:pPr>
        <w:spacing w:after="160" w:line="259" w:lineRule="auto"/>
        <w:rPr>
          <w:rFonts w:asciiTheme="majorHAnsi" w:eastAsiaTheme="majorEastAsia" w:hAnsiTheme="majorHAnsi" w:cstheme="majorBidi"/>
          <w:b/>
        </w:rPr>
      </w:pPr>
    </w:p>
    <w:p w14:paraId="094B7162" w14:textId="52489B11" w:rsidR="00623AE3" w:rsidRPr="001B563E" w:rsidRDefault="00623AE3" w:rsidP="002861BA">
      <w:pPr>
        <w:pStyle w:val="Heading5"/>
        <w:spacing w:after="0"/>
      </w:pPr>
      <w:r w:rsidRPr="001B563E">
        <w:lastRenderedPageBreak/>
        <w:t>Knowledge &amp; experience:</w:t>
      </w:r>
    </w:p>
    <w:p w14:paraId="32CF7F5E" w14:textId="77777777" w:rsidR="002861BA" w:rsidRDefault="002861BA" w:rsidP="002861BA">
      <w:pPr>
        <w:rPr>
          <w:color w:val="FF0000"/>
        </w:rPr>
      </w:pPr>
    </w:p>
    <w:p w14:paraId="6E9F9D2A" w14:textId="77777777" w:rsidR="00005FA3" w:rsidRPr="00005FA3" w:rsidRDefault="00FA4089" w:rsidP="002861BA">
      <w:r w:rsidRPr="00005FA3">
        <w:t xml:space="preserve">A degree or significant practical experience (5 years+) of </w:t>
      </w:r>
      <w:r w:rsidR="00005FA3" w:rsidRPr="00005FA3">
        <w:t>b</w:t>
      </w:r>
      <w:r w:rsidR="00F95461" w:rsidRPr="00005FA3">
        <w:t xml:space="preserve">usiness change/programme </w:t>
      </w:r>
      <w:r w:rsidRPr="00005FA3">
        <w:t xml:space="preserve">management </w:t>
      </w:r>
      <w:r w:rsidR="00005FA3" w:rsidRPr="00005FA3">
        <w:t>within a complex organisation</w:t>
      </w:r>
    </w:p>
    <w:p w14:paraId="3F5B69B5" w14:textId="77777777" w:rsidR="00FA4089" w:rsidRPr="00005FA3" w:rsidRDefault="00FA4089" w:rsidP="002861BA"/>
    <w:p w14:paraId="037E69A1" w14:textId="53B6775B" w:rsidR="00005FA3" w:rsidRPr="002861BA" w:rsidRDefault="00005FA3" w:rsidP="00005FA3">
      <w:pPr>
        <w:jc w:val="both"/>
      </w:pPr>
      <w:r w:rsidRPr="002861BA">
        <w:t xml:space="preserve">Proven experience of managing significant business projects to a successful conclusion </w:t>
      </w:r>
    </w:p>
    <w:p w14:paraId="23A701E2" w14:textId="77777777" w:rsidR="00005FA3" w:rsidRPr="002861BA" w:rsidRDefault="00005FA3" w:rsidP="00005FA3">
      <w:pPr>
        <w:pStyle w:val="ListParagraph"/>
        <w:jc w:val="both"/>
        <w:rPr>
          <w:color w:val="FF0000"/>
        </w:rPr>
      </w:pPr>
    </w:p>
    <w:p w14:paraId="322F0353" w14:textId="12ECFF0F" w:rsidR="0042387F" w:rsidRDefault="00A75C57" w:rsidP="00A75C57">
      <w:pPr>
        <w:textAlignment w:val="baseline"/>
        <w:rPr>
          <w:rFonts w:eastAsia="Times New Roman" w:cs="Segoe UI"/>
          <w:lang w:eastAsia="en-GB"/>
        </w:rPr>
      </w:pPr>
      <w:r>
        <w:rPr>
          <w:rFonts w:eastAsia="Times New Roman" w:cs="Segoe UI"/>
          <w:lang w:eastAsia="en-GB"/>
        </w:rPr>
        <w:t xml:space="preserve">Proven </w:t>
      </w:r>
      <w:r w:rsidRPr="002861BA">
        <w:rPr>
          <w:rFonts w:eastAsia="Times New Roman" w:cs="Segoe UI"/>
          <w:lang w:eastAsia="en-GB"/>
        </w:rPr>
        <w:t xml:space="preserve">experience of successfully delivering significant cross-functional business change/transformation </w:t>
      </w:r>
      <w:r>
        <w:rPr>
          <w:rFonts w:eastAsia="Times New Roman" w:cs="Segoe UI"/>
          <w:lang w:eastAsia="en-GB"/>
        </w:rPr>
        <w:t>from conception through to completion</w:t>
      </w:r>
      <w:r w:rsidR="0042387F">
        <w:rPr>
          <w:rFonts w:eastAsia="Times New Roman" w:cs="Segoe UI"/>
          <w:lang w:eastAsia="en-GB"/>
        </w:rPr>
        <w:t xml:space="preserve"> </w:t>
      </w:r>
      <w:r w:rsidR="0042387F" w:rsidRPr="002861BA">
        <w:t xml:space="preserve">through effective team working and </w:t>
      </w:r>
      <w:r w:rsidR="0042387F">
        <w:t xml:space="preserve">utilising </w:t>
      </w:r>
      <w:r w:rsidR="0042387F" w:rsidRPr="002861BA">
        <w:t xml:space="preserve">recognised project management methodology </w:t>
      </w:r>
      <w:r w:rsidR="0042387F">
        <w:t>(</w:t>
      </w:r>
      <w:r w:rsidR="0042387F" w:rsidRPr="002861BA">
        <w:t>e.g. AGILE and/or PRINCE2</w:t>
      </w:r>
      <w:r w:rsidR="0042387F">
        <w:t>)</w:t>
      </w:r>
    </w:p>
    <w:p w14:paraId="20985DFF" w14:textId="77777777" w:rsidR="00A75C57" w:rsidRPr="002861BA" w:rsidRDefault="00A75C57" w:rsidP="00A75C57">
      <w:pPr>
        <w:shd w:val="clear" w:color="auto" w:fill="FFFFFF"/>
        <w:rPr>
          <w:rFonts w:eastAsia="Times New Roman" w:cs="Arial"/>
          <w:lang w:eastAsia="en-GB"/>
        </w:rPr>
      </w:pPr>
    </w:p>
    <w:p w14:paraId="747E233A" w14:textId="77777777" w:rsidR="00201347" w:rsidRPr="003F663E" w:rsidRDefault="00201347" w:rsidP="00201347">
      <w:r w:rsidRPr="003F663E">
        <w:t>Excellent management skills with a track record of successful people and team management.</w:t>
      </w:r>
    </w:p>
    <w:p w14:paraId="35217FE9" w14:textId="77777777" w:rsidR="00C625AE" w:rsidRPr="002861BA" w:rsidRDefault="00C625AE" w:rsidP="00C625AE">
      <w:pPr>
        <w:textAlignment w:val="baseline"/>
        <w:rPr>
          <w:rFonts w:eastAsia="Times New Roman" w:cs="Segoe UI"/>
          <w:lang w:eastAsia="en-GB"/>
        </w:rPr>
      </w:pPr>
    </w:p>
    <w:p w14:paraId="599FF3EA" w14:textId="14C6A78D" w:rsidR="00A87A59" w:rsidRPr="00A87A59" w:rsidRDefault="001725BA" w:rsidP="00A87A59">
      <w:pPr>
        <w:spacing w:line="259" w:lineRule="auto"/>
        <w:textAlignment w:val="baseline"/>
        <w:rPr>
          <w:rFonts w:cs="Segoe UI"/>
          <w:shd w:val="clear" w:color="auto" w:fill="FFFFFF"/>
        </w:rPr>
      </w:pPr>
      <w:proofErr w:type="gramStart"/>
      <w:r>
        <w:rPr>
          <w:rFonts w:cs="Segoe UI"/>
          <w:shd w:val="clear" w:color="auto" w:fill="FFFFFF"/>
        </w:rPr>
        <w:t>A</w:t>
      </w:r>
      <w:proofErr w:type="gramEnd"/>
      <w:r>
        <w:rPr>
          <w:rFonts w:cs="Segoe UI"/>
          <w:shd w:val="clear" w:color="auto" w:fill="FFFFFF"/>
        </w:rPr>
        <w:t xml:space="preserve"> analytical thinker with the ability </w:t>
      </w:r>
      <w:r w:rsidR="00A87A59" w:rsidRPr="00A87A59">
        <w:rPr>
          <w:rFonts w:cs="Segoe UI"/>
          <w:shd w:val="clear" w:color="auto" w:fill="FFFFFF"/>
        </w:rPr>
        <w:t>to communicate difficult and complex messages to influence a range of stakeholders internally and externally</w:t>
      </w:r>
    </w:p>
    <w:p w14:paraId="2B3BDB1D" w14:textId="77777777" w:rsidR="002861BA" w:rsidRPr="002861BA" w:rsidRDefault="002861BA" w:rsidP="002861BA">
      <w:pPr>
        <w:textAlignment w:val="baseline"/>
        <w:rPr>
          <w:rFonts w:eastAsia="Times New Roman" w:cs="Segoe UI"/>
          <w:lang w:eastAsia="en-GB"/>
        </w:rPr>
      </w:pPr>
    </w:p>
    <w:p w14:paraId="5806A01B" w14:textId="77777777" w:rsidR="00C30566" w:rsidRPr="00C30566" w:rsidRDefault="00C30566" w:rsidP="00C30566">
      <w:pPr>
        <w:spacing w:line="259" w:lineRule="auto"/>
        <w:textAlignment w:val="baseline"/>
        <w:rPr>
          <w:rFonts w:cs="Segoe UI"/>
          <w:shd w:val="clear" w:color="auto" w:fill="FFFFFF"/>
        </w:rPr>
      </w:pPr>
      <w:r w:rsidRPr="00C30566">
        <w:rPr>
          <w:rFonts w:cs="Segoe UI"/>
          <w:shd w:val="clear" w:color="auto" w:fill="FFFFFF"/>
        </w:rPr>
        <w:t>Excellent stakeholder engagement skills with that ability to influence and challenge at all levels.</w:t>
      </w:r>
    </w:p>
    <w:p w14:paraId="475D952B" w14:textId="77777777" w:rsidR="00CA3EB0" w:rsidRPr="002861BA" w:rsidRDefault="00CA3EB0" w:rsidP="00CA3EB0">
      <w:pPr>
        <w:tabs>
          <w:tab w:val="left" w:pos="2880"/>
        </w:tabs>
        <w:jc w:val="both"/>
        <w:rPr>
          <w:rFonts w:cs="Arial"/>
          <w:color w:val="0070C0"/>
        </w:rPr>
      </w:pPr>
    </w:p>
    <w:p w14:paraId="665C2A0E" w14:textId="77777777" w:rsidR="00D85F37" w:rsidRPr="00D85F37" w:rsidRDefault="00D85F37" w:rsidP="00D85F37">
      <w:pPr>
        <w:spacing w:line="259" w:lineRule="auto"/>
        <w:textAlignment w:val="baseline"/>
        <w:rPr>
          <w:rFonts w:cs="Segoe UI"/>
          <w:shd w:val="clear" w:color="auto" w:fill="FFFFFF"/>
        </w:rPr>
      </w:pPr>
      <w:r w:rsidRPr="00D85F37">
        <w:rPr>
          <w:rFonts w:cs="Segoe UI"/>
          <w:shd w:val="clear" w:color="auto" w:fill="FFFFFF"/>
        </w:rPr>
        <w:t>Ability to anticipate potential conflict and quickly resolve balancing competing priorities across multiple teams and promoting cross departmental collaboration.</w:t>
      </w:r>
    </w:p>
    <w:p w14:paraId="69AC59F4" w14:textId="77777777" w:rsidR="00D85F37" w:rsidRDefault="00D85F37" w:rsidP="00CA3EB0">
      <w:pPr>
        <w:tabs>
          <w:tab w:val="left" w:pos="2880"/>
        </w:tabs>
        <w:jc w:val="both"/>
        <w:rPr>
          <w:rFonts w:cs="Arial"/>
        </w:rPr>
      </w:pPr>
    </w:p>
    <w:p w14:paraId="55A1C176" w14:textId="77777777" w:rsidR="00D85F37" w:rsidRPr="00D85F37" w:rsidRDefault="00D85F37" w:rsidP="00D85F37">
      <w:pPr>
        <w:spacing w:line="259" w:lineRule="auto"/>
        <w:textAlignment w:val="baseline"/>
        <w:rPr>
          <w:rFonts w:cs="Segoe UI"/>
          <w:shd w:val="clear" w:color="auto" w:fill="FFFFFF"/>
        </w:rPr>
      </w:pPr>
      <w:r w:rsidRPr="00D85F37">
        <w:rPr>
          <w:rFonts w:cs="Segoe UI"/>
          <w:shd w:val="clear" w:color="auto" w:fill="FFFFFF"/>
        </w:rPr>
        <w:t>Experience composing and producing well-articulated presentations, briefs and business cases using appropriate tools</w:t>
      </w:r>
    </w:p>
    <w:p w14:paraId="23CA63FB" w14:textId="77777777" w:rsidR="00D85F37" w:rsidRDefault="00D85F37" w:rsidP="00CA3EB0">
      <w:pPr>
        <w:tabs>
          <w:tab w:val="left" w:pos="2880"/>
        </w:tabs>
        <w:jc w:val="both"/>
        <w:rPr>
          <w:rFonts w:cs="Arial"/>
        </w:rPr>
      </w:pPr>
    </w:p>
    <w:p w14:paraId="6C306497" w14:textId="3987A4CF" w:rsidR="00CA3EB0" w:rsidRPr="002861BA" w:rsidRDefault="00CA3EB0" w:rsidP="00CA3EB0">
      <w:pPr>
        <w:tabs>
          <w:tab w:val="left" w:pos="2880"/>
        </w:tabs>
        <w:jc w:val="both"/>
        <w:rPr>
          <w:rFonts w:cs="Arial"/>
        </w:rPr>
      </w:pPr>
      <w:r w:rsidRPr="002861BA">
        <w:rPr>
          <w:rFonts w:cs="Arial"/>
        </w:rPr>
        <w:t xml:space="preserve">Ability to delegate effectively to team members </w:t>
      </w:r>
    </w:p>
    <w:p w14:paraId="178FEA1F" w14:textId="77777777" w:rsidR="00CA3EB0" w:rsidRPr="002861BA" w:rsidRDefault="00CA3EB0" w:rsidP="00CA3EB0"/>
    <w:p w14:paraId="07156515" w14:textId="77777777" w:rsidR="00CA3EB0" w:rsidRPr="002861BA" w:rsidRDefault="00CA3EB0" w:rsidP="00CA3EB0">
      <w:r w:rsidRPr="002861BA">
        <w:t>Excellent knowledge of Microsoft software, including Microsoft CRM, Power BI</w:t>
      </w:r>
    </w:p>
    <w:p w14:paraId="7F8E692D" w14:textId="77777777" w:rsidR="00CA3EB0" w:rsidRDefault="00CA3EB0" w:rsidP="002861BA">
      <w:pPr>
        <w:shd w:val="clear" w:color="auto" w:fill="FFFFFF"/>
        <w:rPr>
          <w:rFonts w:eastAsia="Times New Roman" w:cs="Arial"/>
          <w:color w:val="FF0000"/>
          <w:lang w:eastAsia="en-GB"/>
        </w:rPr>
      </w:pPr>
    </w:p>
    <w:p w14:paraId="6A0EEAF7" w14:textId="77777777" w:rsidR="00943F83" w:rsidRPr="00201347" w:rsidRDefault="00943F83" w:rsidP="00201347">
      <w:pPr>
        <w:spacing w:line="259" w:lineRule="auto"/>
        <w:textAlignment w:val="baseline"/>
        <w:rPr>
          <w:rFonts w:cs="Segoe UI"/>
          <w:shd w:val="clear" w:color="auto" w:fill="FFFFFF"/>
        </w:rPr>
      </w:pPr>
      <w:r w:rsidRPr="00201347">
        <w:rPr>
          <w:rFonts w:cs="Segoe UI"/>
          <w:shd w:val="clear" w:color="auto" w:fill="FFFFFF"/>
        </w:rPr>
        <w:t>Ability to focus on results and outcomes based on clearly articulately KPIs</w:t>
      </w:r>
    </w:p>
    <w:p w14:paraId="5F4FD302" w14:textId="145ECB2C" w:rsidR="00172E25" w:rsidRDefault="00172E25" w:rsidP="002861BA">
      <w:pPr>
        <w:rPr>
          <w:color w:val="FF0000"/>
        </w:rPr>
      </w:pPr>
    </w:p>
    <w:p w14:paraId="717F7F03" w14:textId="77777777" w:rsidR="003160BA" w:rsidRPr="00367503" w:rsidRDefault="003160BA" w:rsidP="002861BA">
      <w:pPr>
        <w:rPr>
          <w:color w:val="FF0000"/>
        </w:rPr>
      </w:pPr>
    </w:p>
    <w:p w14:paraId="217A3F92" w14:textId="070949DB" w:rsidR="00DA26C6" w:rsidRPr="00BA24BF" w:rsidRDefault="00623AE3" w:rsidP="00BA24BF">
      <w:pPr>
        <w:pStyle w:val="Heading5"/>
        <w:rPr>
          <w:b w:val="0"/>
        </w:rPr>
      </w:pPr>
      <w:r w:rsidRPr="00BA24BF">
        <w:t>Job challenge:</w:t>
      </w:r>
      <w:r w:rsidR="00A1310E" w:rsidRPr="00BA24BF">
        <w:t xml:space="preserve"> </w:t>
      </w:r>
      <w:r w:rsidR="00E06DE4" w:rsidRPr="00BA24BF">
        <w:rPr>
          <w:b w:val="0"/>
          <w:bCs/>
        </w:rPr>
        <w:t xml:space="preserve">To </w:t>
      </w:r>
      <w:r w:rsidR="00F77E64" w:rsidRPr="00BA24BF">
        <w:rPr>
          <w:b w:val="0"/>
          <w:bCs/>
        </w:rPr>
        <w:t xml:space="preserve">collaborate with internal stakeholders to ensure </w:t>
      </w:r>
      <w:r w:rsidR="00EB124A" w:rsidRPr="00BA24BF">
        <w:rPr>
          <w:b w:val="0"/>
          <w:bCs/>
        </w:rPr>
        <w:t xml:space="preserve">BACP </w:t>
      </w:r>
      <w:r w:rsidR="008F00B4" w:rsidRPr="00BA24BF">
        <w:rPr>
          <w:b w:val="0"/>
          <w:bCs/>
        </w:rPr>
        <w:t xml:space="preserve">delivers to an ambitious strategy </w:t>
      </w:r>
      <w:r w:rsidR="00DC382C" w:rsidRPr="00BA24BF">
        <w:rPr>
          <w:b w:val="0"/>
          <w:bCs/>
        </w:rPr>
        <w:t xml:space="preserve">through </w:t>
      </w:r>
      <w:r w:rsidR="00C9592D" w:rsidRPr="00BA24BF">
        <w:rPr>
          <w:b w:val="0"/>
          <w:bCs/>
        </w:rPr>
        <w:t xml:space="preserve">a combination of </w:t>
      </w:r>
      <w:r w:rsidR="007D57B0" w:rsidRPr="00BA24BF">
        <w:rPr>
          <w:b w:val="0"/>
          <w:bCs/>
        </w:rPr>
        <w:t>implement</w:t>
      </w:r>
      <w:r w:rsidR="001C4F89" w:rsidRPr="00BA24BF">
        <w:rPr>
          <w:b w:val="0"/>
          <w:bCs/>
        </w:rPr>
        <w:t>ing</w:t>
      </w:r>
      <w:r w:rsidR="007D57B0" w:rsidRPr="00BA24BF">
        <w:rPr>
          <w:b w:val="0"/>
          <w:bCs/>
        </w:rPr>
        <w:t xml:space="preserve"> </w:t>
      </w:r>
      <w:r w:rsidR="001C4F89" w:rsidRPr="00BA24BF">
        <w:rPr>
          <w:b w:val="0"/>
          <w:bCs/>
        </w:rPr>
        <w:t xml:space="preserve">innovative </w:t>
      </w:r>
      <w:r w:rsidR="007D57B0" w:rsidRPr="00BA24BF">
        <w:rPr>
          <w:b w:val="0"/>
          <w:bCs/>
        </w:rPr>
        <w:t xml:space="preserve">cross-functional </w:t>
      </w:r>
      <w:r w:rsidR="00C72C23" w:rsidRPr="00BA24BF">
        <w:rPr>
          <w:b w:val="0"/>
          <w:bCs/>
        </w:rPr>
        <w:t>projects</w:t>
      </w:r>
      <w:r w:rsidR="001C4F89" w:rsidRPr="00BA24BF">
        <w:rPr>
          <w:b w:val="0"/>
          <w:bCs/>
        </w:rPr>
        <w:t xml:space="preserve"> and supporting the delivery of </w:t>
      </w:r>
      <w:r w:rsidR="00AF032C" w:rsidRPr="00BA24BF">
        <w:rPr>
          <w:b w:val="0"/>
          <w:bCs/>
        </w:rPr>
        <w:t xml:space="preserve">departmental projects resulting in </w:t>
      </w:r>
      <w:r w:rsidR="00C72C23" w:rsidRPr="00BA24BF">
        <w:rPr>
          <w:b w:val="0"/>
          <w:bCs/>
        </w:rPr>
        <w:t xml:space="preserve">  </w:t>
      </w:r>
      <w:r w:rsidR="00C9592D" w:rsidRPr="00BA24BF">
        <w:rPr>
          <w:b w:val="0"/>
          <w:bCs/>
        </w:rPr>
        <w:t xml:space="preserve"> </w:t>
      </w:r>
      <w:r w:rsidR="00AF032C" w:rsidRPr="00BA24BF">
        <w:rPr>
          <w:b w:val="0"/>
          <w:bCs/>
        </w:rPr>
        <w:t>operational compliance and improved process</w:t>
      </w:r>
      <w:r w:rsidR="00BA24BF" w:rsidRPr="00BA24BF">
        <w:rPr>
          <w:b w:val="0"/>
          <w:bCs/>
        </w:rPr>
        <w:t xml:space="preserve"> efficiency and effectiveness.</w:t>
      </w:r>
      <w:r w:rsidR="00AF032C" w:rsidRPr="00BA24BF">
        <w:t xml:space="preserve"> </w:t>
      </w:r>
      <w:r w:rsidR="00C9592D" w:rsidRPr="00BA24BF">
        <w:t xml:space="preserve"> </w:t>
      </w:r>
      <w:r w:rsidR="00EB124A" w:rsidRPr="00BA24BF">
        <w:t xml:space="preserve"> </w:t>
      </w:r>
    </w:p>
    <w:p w14:paraId="76EA1AB5" w14:textId="0E0F788F" w:rsidR="0057038E" w:rsidRPr="00BA24BF" w:rsidRDefault="0057038E" w:rsidP="0057038E"/>
    <w:p w14:paraId="5567C2FC" w14:textId="77777777" w:rsidR="00FE03DB" w:rsidRPr="00E67A3F" w:rsidRDefault="00FE03DB" w:rsidP="0093420B">
      <w:pPr>
        <w:shd w:val="clear" w:color="auto" w:fill="FFFFFF"/>
        <w:rPr>
          <w:rFonts w:eastAsia="Times New Roman" w:cs="Helvetica"/>
          <w:color w:val="0070C0"/>
          <w:lang w:eastAsia="en-GB"/>
        </w:rPr>
      </w:pPr>
    </w:p>
    <w:p w14:paraId="13041C64" w14:textId="77777777" w:rsidR="00BC1AC2" w:rsidRDefault="00BC1AC2" w:rsidP="0093420B">
      <w:pPr>
        <w:shd w:val="clear" w:color="auto" w:fill="FFFFFF"/>
        <w:spacing w:line="300" w:lineRule="atLeast"/>
        <w:outlineLvl w:val="4"/>
        <w:rPr>
          <w:rFonts w:eastAsia="Times New Roman" w:cs="Helvetica"/>
          <w:color w:val="0070C0"/>
          <w:lang w:eastAsia="en-GB"/>
        </w:rPr>
      </w:pPr>
    </w:p>
    <w:p w14:paraId="6342BC40" w14:textId="123CBF6A" w:rsidR="00D25EED" w:rsidRDefault="00D25EED" w:rsidP="1D0FA34F">
      <w:pPr>
        <w:spacing w:line="259" w:lineRule="auto"/>
        <w:rPr>
          <w:rFonts w:cs="Segoe UI"/>
          <w:color w:val="0070C0"/>
        </w:rPr>
      </w:pPr>
    </w:p>
    <w:sectPr w:rsidR="00D25EED" w:rsidSect="00623A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02BED" w14:textId="77777777" w:rsidR="00E63541" w:rsidRDefault="00E63541" w:rsidP="00F21852">
      <w:r>
        <w:separator/>
      </w:r>
    </w:p>
    <w:p w14:paraId="45D1D0A7" w14:textId="77777777" w:rsidR="00E63541" w:rsidRDefault="00E63541"/>
    <w:p w14:paraId="1D3E814B" w14:textId="77777777" w:rsidR="00E63541" w:rsidRDefault="00E63541"/>
  </w:endnote>
  <w:endnote w:type="continuationSeparator" w:id="0">
    <w:p w14:paraId="5D858474" w14:textId="77777777" w:rsidR="00E63541" w:rsidRDefault="00E63541" w:rsidP="00F21852">
      <w:r>
        <w:continuationSeparator/>
      </w:r>
    </w:p>
    <w:p w14:paraId="66372B8F" w14:textId="77777777" w:rsidR="00E63541" w:rsidRDefault="00E63541"/>
    <w:p w14:paraId="6D8F007C" w14:textId="77777777" w:rsidR="00E63541" w:rsidRDefault="00E63541"/>
  </w:endnote>
  <w:endnote w:type="continuationNotice" w:id="1">
    <w:p w14:paraId="3E78C40C" w14:textId="77777777" w:rsidR="00E63541" w:rsidRDefault="00E63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4" w14:textId="2E4F5F0C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2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823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DA4976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6" w14:textId="386BEAB7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DA4976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AAB8" w14:textId="77777777" w:rsidR="00E63541" w:rsidRDefault="00E63541" w:rsidP="00F21852">
      <w:r>
        <w:separator/>
      </w:r>
    </w:p>
    <w:p w14:paraId="02C5482A" w14:textId="77777777" w:rsidR="00E63541" w:rsidRDefault="00E63541"/>
    <w:p w14:paraId="656E20E3" w14:textId="77777777" w:rsidR="00E63541" w:rsidRDefault="00E63541"/>
  </w:footnote>
  <w:footnote w:type="continuationSeparator" w:id="0">
    <w:p w14:paraId="44B99604" w14:textId="77777777" w:rsidR="00E63541" w:rsidRDefault="00E63541" w:rsidP="00F21852">
      <w:r>
        <w:continuationSeparator/>
      </w:r>
    </w:p>
    <w:p w14:paraId="1EBCE5C1" w14:textId="77777777" w:rsidR="00E63541" w:rsidRDefault="00E63541"/>
    <w:p w14:paraId="4FC6EFD5" w14:textId="77777777" w:rsidR="00E63541" w:rsidRDefault="00E63541"/>
  </w:footnote>
  <w:footnote w:type="continuationNotice" w:id="1">
    <w:p w14:paraId="75494AD6" w14:textId="77777777" w:rsidR="00E63541" w:rsidRDefault="00E635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0114" w14:textId="79443631" w:rsidR="00ED4CA2" w:rsidRDefault="005D6349" w:rsidP="00ED4CA2">
    <w:pPr>
      <w:pStyle w:val="Header"/>
      <w:jc w:val="center"/>
      <w:rPr>
        <w:rStyle w:val="Heading1Char"/>
        <w:color w:val="A7ACA0" w:themeColor="accent4"/>
      </w:rPr>
    </w:pPr>
    <w:r>
      <w:rPr>
        <w:rStyle w:val="Heading1Char"/>
        <w:color w:val="A7ACA0" w:themeColor="accent4"/>
      </w:rPr>
      <w:t>Role Profile</w:t>
    </w:r>
  </w:p>
  <w:p w14:paraId="48DFDD94" w14:textId="77777777" w:rsidR="005D6349" w:rsidRDefault="005D6349" w:rsidP="00ED4C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5" w14:textId="26EF95AB" w:rsidR="00116D37" w:rsidRDefault="1D0FA34F">
    <w:pPr>
      <w:pStyle w:val="Header"/>
    </w:pPr>
    <w:r>
      <w:rPr>
        <w:noProof/>
      </w:rPr>
      <w:drawing>
        <wp:inline distT="0" distB="0" distL="0" distR="0" wp14:anchorId="1C25627B" wp14:editId="5C2DD4C6">
          <wp:extent cx="2169622" cy="1080655"/>
          <wp:effectExtent l="0" t="0" r="2540" b="5715"/>
          <wp:docPr id="113468231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500258708"/>
    <w:r w:rsidR="005D6349">
      <w:rPr>
        <w:rStyle w:val="Heading1Char"/>
        <w:color w:val="A7ACA0" w:themeColor="accent4"/>
      </w:rPr>
      <w:t>Role Profile</w:t>
    </w:r>
    <w:r w:rsidR="00623AE3" w:rsidRPr="003F3A5C">
      <w:rPr>
        <w:rStyle w:val="Heading1Char"/>
        <w:color w:val="A7ACA0" w:themeColor="accent4"/>
      </w:rPr>
      <w:t xml:space="preserve"> </w:t>
    </w:r>
    <w:bookmarkEnd w:id="3"/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C2A"/>
    <w:multiLevelType w:val="hybridMultilevel"/>
    <w:tmpl w:val="1E7C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3074"/>
    <w:multiLevelType w:val="multilevel"/>
    <w:tmpl w:val="1B4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73379B"/>
    <w:multiLevelType w:val="multilevel"/>
    <w:tmpl w:val="EF88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E97C30"/>
    <w:multiLevelType w:val="hybridMultilevel"/>
    <w:tmpl w:val="1748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514D9"/>
    <w:multiLevelType w:val="hybridMultilevel"/>
    <w:tmpl w:val="3F88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05178E"/>
    <w:multiLevelType w:val="multilevel"/>
    <w:tmpl w:val="AA3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D0DF9"/>
    <w:multiLevelType w:val="multilevel"/>
    <w:tmpl w:val="6B7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F34A8"/>
    <w:multiLevelType w:val="multilevel"/>
    <w:tmpl w:val="93DC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C3490"/>
    <w:multiLevelType w:val="hybridMultilevel"/>
    <w:tmpl w:val="6BA62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D6BC8"/>
    <w:multiLevelType w:val="multilevel"/>
    <w:tmpl w:val="6432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4448AB"/>
    <w:multiLevelType w:val="hybridMultilevel"/>
    <w:tmpl w:val="15360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632CA0"/>
    <w:multiLevelType w:val="hybridMultilevel"/>
    <w:tmpl w:val="49E8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6218D"/>
    <w:multiLevelType w:val="multilevel"/>
    <w:tmpl w:val="918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9C352E"/>
    <w:multiLevelType w:val="hybridMultilevel"/>
    <w:tmpl w:val="B79A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B6BFA"/>
    <w:multiLevelType w:val="multilevel"/>
    <w:tmpl w:val="2F2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990461"/>
    <w:multiLevelType w:val="multilevel"/>
    <w:tmpl w:val="388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360352C"/>
    <w:multiLevelType w:val="hybridMultilevel"/>
    <w:tmpl w:val="45600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D53C4"/>
    <w:multiLevelType w:val="multilevel"/>
    <w:tmpl w:val="AF74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32327"/>
    <w:multiLevelType w:val="multilevel"/>
    <w:tmpl w:val="81D0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1D51DB"/>
    <w:multiLevelType w:val="hybridMultilevel"/>
    <w:tmpl w:val="E92E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22694"/>
    <w:multiLevelType w:val="hybridMultilevel"/>
    <w:tmpl w:val="08F891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7951E7"/>
    <w:multiLevelType w:val="multilevel"/>
    <w:tmpl w:val="C8F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56728D"/>
    <w:multiLevelType w:val="multilevel"/>
    <w:tmpl w:val="A416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5C149D"/>
    <w:multiLevelType w:val="hybridMultilevel"/>
    <w:tmpl w:val="F532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B0CA7"/>
    <w:multiLevelType w:val="multilevel"/>
    <w:tmpl w:val="3254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04FCA"/>
    <w:multiLevelType w:val="multilevel"/>
    <w:tmpl w:val="99AE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307E15"/>
    <w:multiLevelType w:val="multilevel"/>
    <w:tmpl w:val="740A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A827493"/>
    <w:multiLevelType w:val="hybridMultilevel"/>
    <w:tmpl w:val="F5682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D75AC"/>
    <w:multiLevelType w:val="hybridMultilevel"/>
    <w:tmpl w:val="3288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C718A"/>
    <w:multiLevelType w:val="hybridMultilevel"/>
    <w:tmpl w:val="96FA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B2381C"/>
    <w:multiLevelType w:val="hybridMultilevel"/>
    <w:tmpl w:val="D1DA35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E43502"/>
    <w:multiLevelType w:val="multilevel"/>
    <w:tmpl w:val="9F9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C245E"/>
    <w:multiLevelType w:val="hybridMultilevel"/>
    <w:tmpl w:val="8230D584"/>
    <w:lvl w:ilvl="0" w:tplc="B78E5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A623BD"/>
    <w:multiLevelType w:val="hybridMultilevel"/>
    <w:tmpl w:val="E196B662"/>
    <w:lvl w:ilvl="0" w:tplc="77AC6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95ACD"/>
    <w:multiLevelType w:val="multilevel"/>
    <w:tmpl w:val="4A6A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CE12FD"/>
    <w:multiLevelType w:val="multilevel"/>
    <w:tmpl w:val="3E0C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EB58BD"/>
    <w:multiLevelType w:val="multilevel"/>
    <w:tmpl w:val="01C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FA6BC8"/>
    <w:multiLevelType w:val="multilevel"/>
    <w:tmpl w:val="6B7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3"/>
  </w:num>
  <w:num w:numId="7">
    <w:abstractNumId w:val="17"/>
  </w:num>
  <w:num w:numId="8">
    <w:abstractNumId w:val="5"/>
  </w:num>
  <w:num w:numId="9">
    <w:abstractNumId w:val="11"/>
  </w:num>
  <w:num w:numId="10">
    <w:abstractNumId w:val="37"/>
  </w:num>
  <w:num w:numId="11">
    <w:abstractNumId w:val="12"/>
  </w:num>
  <w:num w:numId="12">
    <w:abstractNumId w:val="12"/>
  </w:num>
  <w:num w:numId="13">
    <w:abstractNumId w:val="12"/>
  </w:num>
  <w:num w:numId="14">
    <w:abstractNumId w:val="31"/>
  </w:num>
  <w:num w:numId="15">
    <w:abstractNumId w:val="4"/>
  </w:num>
  <w:num w:numId="16">
    <w:abstractNumId w:val="21"/>
  </w:num>
  <w:num w:numId="17">
    <w:abstractNumId w:val="6"/>
  </w:num>
  <w:num w:numId="18">
    <w:abstractNumId w:val="40"/>
  </w:num>
  <w:num w:numId="19">
    <w:abstractNumId w:val="13"/>
  </w:num>
  <w:num w:numId="20">
    <w:abstractNumId w:val="22"/>
  </w:num>
  <w:num w:numId="21">
    <w:abstractNumId w:val="34"/>
  </w:num>
  <w:num w:numId="22">
    <w:abstractNumId w:val="0"/>
  </w:num>
  <w:num w:numId="23">
    <w:abstractNumId w:val="18"/>
  </w:num>
  <w:num w:numId="24">
    <w:abstractNumId w:val="30"/>
  </w:num>
  <w:num w:numId="25">
    <w:abstractNumId w:val="25"/>
  </w:num>
  <w:num w:numId="26">
    <w:abstractNumId w:val="8"/>
  </w:num>
  <w:num w:numId="27">
    <w:abstractNumId w:val="19"/>
  </w:num>
  <w:num w:numId="28">
    <w:abstractNumId w:val="42"/>
  </w:num>
  <w:num w:numId="29">
    <w:abstractNumId w:val="26"/>
  </w:num>
  <w:num w:numId="30">
    <w:abstractNumId w:val="16"/>
  </w:num>
  <w:num w:numId="31">
    <w:abstractNumId w:val="7"/>
  </w:num>
  <w:num w:numId="32">
    <w:abstractNumId w:val="10"/>
  </w:num>
  <w:num w:numId="33">
    <w:abstractNumId w:val="24"/>
  </w:num>
  <w:num w:numId="34">
    <w:abstractNumId w:val="15"/>
  </w:num>
  <w:num w:numId="35">
    <w:abstractNumId w:val="20"/>
  </w:num>
  <w:num w:numId="36">
    <w:abstractNumId w:val="35"/>
  </w:num>
  <w:num w:numId="37">
    <w:abstractNumId w:val="23"/>
  </w:num>
  <w:num w:numId="38">
    <w:abstractNumId w:val="27"/>
  </w:num>
  <w:num w:numId="39">
    <w:abstractNumId w:val="41"/>
  </w:num>
  <w:num w:numId="40">
    <w:abstractNumId w:val="39"/>
  </w:num>
  <w:num w:numId="41">
    <w:abstractNumId w:val="28"/>
  </w:num>
  <w:num w:numId="42">
    <w:abstractNumId w:val="1"/>
  </w:num>
  <w:num w:numId="43">
    <w:abstractNumId w:val="2"/>
  </w:num>
  <w:num w:numId="44">
    <w:abstractNumId w:val="32"/>
  </w:num>
  <w:num w:numId="45">
    <w:abstractNumId w:val="14"/>
  </w:num>
  <w:num w:numId="46">
    <w:abstractNumId w:val="3"/>
  </w:num>
  <w:num w:numId="47">
    <w:abstractNumId w:val="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1C28"/>
    <w:rsid w:val="00002099"/>
    <w:rsid w:val="00002480"/>
    <w:rsid w:val="000044D4"/>
    <w:rsid w:val="00004ABE"/>
    <w:rsid w:val="00005FA3"/>
    <w:rsid w:val="00020B57"/>
    <w:rsid w:val="000250BA"/>
    <w:rsid w:val="00030CDE"/>
    <w:rsid w:val="000347B4"/>
    <w:rsid w:val="0003591D"/>
    <w:rsid w:val="0004024A"/>
    <w:rsid w:val="00040BB0"/>
    <w:rsid w:val="00041F7A"/>
    <w:rsid w:val="00046055"/>
    <w:rsid w:val="00051577"/>
    <w:rsid w:val="000545D6"/>
    <w:rsid w:val="00060750"/>
    <w:rsid w:val="00063C8E"/>
    <w:rsid w:val="000734EF"/>
    <w:rsid w:val="0007544D"/>
    <w:rsid w:val="000765C8"/>
    <w:rsid w:val="00081B9C"/>
    <w:rsid w:val="00082AF8"/>
    <w:rsid w:val="00082E83"/>
    <w:rsid w:val="0008341B"/>
    <w:rsid w:val="00087632"/>
    <w:rsid w:val="00092668"/>
    <w:rsid w:val="00092E72"/>
    <w:rsid w:val="00093737"/>
    <w:rsid w:val="000951DA"/>
    <w:rsid w:val="000A0CFD"/>
    <w:rsid w:val="000A160B"/>
    <w:rsid w:val="000A3623"/>
    <w:rsid w:val="000A7C5D"/>
    <w:rsid w:val="000B4351"/>
    <w:rsid w:val="000B4719"/>
    <w:rsid w:val="000C4356"/>
    <w:rsid w:val="000C6F89"/>
    <w:rsid w:val="000C7786"/>
    <w:rsid w:val="000D02FF"/>
    <w:rsid w:val="000D2909"/>
    <w:rsid w:val="000D6173"/>
    <w:rsid w:val="000E0B60"/>
    <w:rsid w:val="000E21E4"/>
    <w:rsid w:val="000E4586"/>
    <w:rsid w:val="000E57CB"/>
    <w:rsid w:val="000E69CE"/>
    <w:rsid w:val="000E6A4E"/>
    <w:rsid w:val="000E72C2"/>
    <w:rsid w:val="000F54A0"/>
    <w:rsid w:val="000F5BA9"/>
    <w:rsid w:val="00100D89"/>
    <w:rsid w:val="001020C7"/>
    <w:rsid w:val="0010254F"/>
    <w:rsid w:val="00103C0A"/>
    <w:rsid w:val="00104B98"/>
    <w:rsid w:val="00113EE8"/>
    <w:rsid w:val="001144D2"/>
    <w:rsid w:val="001147E3"/>
    <w:rsid w:val="00116D37"/>
    <w:rsid w:val="001208F2"/>
    <w:rsid w:val="00121659"/>
    <w:rsid w:val="00121A3A"/>
    <w:rsid w:val="0012334D"/>
    <w:rsid w:val="00123A1D"/>
    <w:rsid w:val="00123CAF"/>
    <w:rsid w:val="0013592E"/>
    <w:rsid w:val="00135CC7"/>
    <w:rsid w:val="0014538A"/>
    <w:rsid w:val="00145425"/>
    <w:rsid w:val="001479A2"/>
    <w:rsid w:val="0015280B"/>
    <w:rsid w:val="00153E44"/>
    <w:rsid w:val="00160912"/>
    <w:rsid w:val="00163952"/>
    <w:rsid w:val="00163A9C"/>
    <w:rsid w:val="00165B4E"/>
    <w:rsid w:val="001674E0"/>
    <w:rsid w:val="001679E7"/>
    <w:rsid w:val="00170678"/>
    <w:rsid w:val="001706E4"/>
    <w:rsid w:val="00171501"/>
    <w:rsid w:val="00171F86"/>
    <w:rsid w:val="001725BA"/>
    <w:rsid w:val="00172E25"/>
    <w:rsid w:val="0017612D"/>
    <w:rsid w:val="0018073B"/>
    <w:rsid w:val="001823F9"/>
    <w:rsid w:val="001860A3"/>
    <w:rsid w:val="001967A4"/>
    <w:rsid w:val="0019794C"/>
    <w:rsid w:val="001A1180"/>
    <w:rsid w:val="001A4F12"/>
    <w:rsid w:val="001A6BF6"/>
    <w:rsid w:val="001B3B15"/>
    <w:rsid w:val="001B563E"/>
    <w:rsid w:val="001B5809"/>
    <w:rsid w:val="001C26E7"/>
    <w:rsid w:val="001C2B72"/>
    <w:rsid w:val="001C3239"/>
    <w:rsid w:val="001C46E3"/>
    <w:rsid w:val="001C4CF6"/>
    <w:rsid w:val="001C4F89"/>
    <w:rsid w:val="001D3014"/>
    <w:rsid w:val="001D7FB6"/>
    <w:rsid w:val="001E46EA"/>
    <w:rsid w:val="001E7147"/>
    <w:rsid w:val="001F7344"/>
    <w:rsid w:val="002012E2"/>
    <w:rsid w:val="00201347"/>
    <w:rsid w:val="002016E4"/>
    <w:rsid w:val="00201BA3"/>
    <w:rsid w:val="00211061"/>
    <w:rsid w:val="00215952"/>
    <w:rsid w:val="00220F1A"/>
    <w:rsid w:val="00226E6B"/>
    <w:rsid w:val="00233504"/>
    <w:rsid w:val="002353BF"/>
    <w:rsid w:val="00235878"/>
    <w:rsid w:val="00236ED2"/>
    <w:rsid w:val="002376AE"/>
    <w:rsid w:val="0024455F"/>
    <w:rsid w:val="002541E2"/>
    <w:rsid w:val="00260150"/>
    <w:rsid w:val="00261833"/>
    <w:rsid w:val="00261CA9"/>
    <w:rsid w:val="00264D71"/>
    <w:rsid w:val="00267BC0"/>
    <w:rsid w:val="00267FE5"/>
    <w:rsid w:val="00274548"/>
    <w:rsid w:val="002772B5"/>
    <w:rsid w:val="00280879"/>
    <w:rsid w:val="002832A0"/>
    <w:rsid w:val="00283FD7"/>
    <w:rsid w:val="002861BA"/>
    <w:rsid w:val="00290481"/>
    <w:rsid w:val="00296334"/>
    <w:rsid w:val="002A0B05"/>
    <w:rsid w:val="002A16F5"/>
    <w:rsid w:val="002A2210"/>
    <w:rsid w:val="002A4EB7"/>
    <w:rsid w:val="002A6022"/>
    <w:rsid w:val="002B0A93"/>
    <w:rsid w:val="002D09B4"/>
    <w:rsid w:val="002D0EB9"/>
    <w:rsid w:val="002D2287"/>
    <w:rsid w:val="002D5608"/>
    <w:rsid w:val="002D7C42"/>
    <w:rsid w:val="002E2100"/>
    <w:rsid w:val="002E408D"/>
    <w:rsid w:val="002E426D"/>
    <w:rsid w:val="002E46DD"/>
    <w:rsid w:val="002E7DFC"/>
    <w:rsid w:val="002F6536"/>
    <w:rsid w:val="00300392"/>
    <w:rsid w:val="003043B6"/>
    <w:rsid w:val="00304C8D"/>
    <w:rsid w:val="00311CB3"/>
    <w:rsid w:val="003160BA"/>
    <w:rsid w:val="00321D6F"/>
    <w:rsid w:val="00323606"/>
    <w:rsid w:val="0032387D"/>
    <w:rsid w:val="0032633E"/>
    <w:rsid w:val="00327BA9"/>
    <w:rsid w:val="00330E72"/>
    <w:rsid w:val="003321C9"/>
    <w:rsid w:val="00334711"/>
    <w:rsid w:val="00335A8B"/>
    <w:rsid w:val="00337F74"/>
    <w:rsid w:val="003451D1"/>
    <w:rsid w:val="00351B90"/>
    <w:rsid w:val="003520AB"/>
    <w:rsid w:val="0036324D"/>
    <w:rsid w:val="00363B98"/>
    <w:rsid w:val="003640A8"/>
    <w:rsid w:val="00365203"/>
    <w:rsid w:val="00367503"/>
    <w:rsid w:val="0037335F"/>
    <w:rsid w:val="0037414C"/>
    <w:rsid w:val="0037546E"/>
    <w:rsid w:val="00376C74"/>
    <w:rsid w:val="003833D8"/>
    <w:rsid w:val="00383AA8"/>
    <w:rsid w:val="00394684"/>
    <w:rsid w:val="003970FC"/>
    <w:rsid w:val="003A0D8D"/>
    <w:rsid w:val="003A1E45"/>
    <w:rsid w:val="003A3935"/>
    <w:rsid w:val="003B1A2E"/>
    <w:rsid w:val="003B35B4"/>
    <w:rsid w:val="003C1386"/>
    <w:rsid w:val="003C4C20"/>
    <w:rsid w:val="003D3DF5"/>
    <w:rsid w:val="003E1703"/>
    <w:rsid w:val="003E45A7"/>
    <w:rsid w:val="003E550D"/>
    <w:rsid w:val="003F3A5C"/>
    <w:rsid w:val="003F3F18"/>
    <w:rsid w:val="003F663E"/>
    <w:rsid w:val="00402C5D"/>
    <w:rsid w:val="0040304B"/>
    <w:rsid w:val="00404A52"/>
    <w:rsid w:val="00407721"/>
    <w:rsid w:val="00415FC7"/>
    <w:rsid w:val="00417DBB"/>
    <w:rsid w:val="004232F2"/>
    <w:rsid w:val="0042387F"/>
    <w:rsid w:val="00425507"/>
    <w:rsid w:val="00432C0B"/>
    <w:rsid w:val="00433086"/>
    <w:rsid w:val="004336C3"/>
    <w:rsid w:val="004476E3"/>
    <w:rsid w:val="00447D15"/>
    <w:rsid w:val="00447FA9"/>
    <w:rsid w:val="00450034"/>
    <w:rsid w:val="004508E7"/>
    <w:rsid w:val="004530B7"/>
    <w:rsid w:val="004536A8"/>
    <w:rsid w:val="004544DD"/>
    <w:rsid w:val="004556F5"/>
    <w:rsid w:val="00457849"/>
    <w:rsid w:val="004628C3"/>
    <w:rsid w:val="00464324"/>
    <w:rsid w:val="004645B3"/>
    <w:rsid w:val="0046772E"/>
    <w:rsid w:val="00470DBE"/>
    <w:rsid w:val="00477903"/>
    <w:rsid w:val="00477EA1"/>
    <w:rsid w:val="00480462"/>
    <w:rsid w:val="00481D79"/>
    <w:rsid w:val="00484915"/>
    <w:rsid w:val="00484FDE"/>
    <w:rsid w:val="00487C5F"/>
    <w:rsid w:val="00494651"/>
    <w:rsid w:val="004A3883"/>
    <w:rsid w:val="004A485B"/>
    <w:rsid w:val="004A59E5"/>
    <w:rsid w:val="004A71FA"/>
    <w:rsid w:val="004B1ED7"/>
    <w:rsid w:val="004C5141"/>
    <w:rsid w:val="004C52AA"/>
    <w:rsid w:val="004C6692"/>
    <w:rsid w:val="004D4BAB"/>
    <w:rsid w:val="004E1529"/>
    <w:rsid w:val="004E3479"/>
    <w:rsid w:val="004E3C49"/>
    <w:rsid w:val="004E413E"/>
    <w:rsid w:val="004F3309"/>
    <w:rsid w:val="004F43C3"/>
    <w:rsid w:val="004F4DED"/>
    <w:rsid w:val="004F55EC"/>
    <w:rsid w:val="00500F74"/>
    <w:rsid w:val="005011D9"/>
    <w:rsid w:val="00502E2F"/>
    <w:rsid w:val="00507361"/>
    <w:rsid w:val="00510190"/>
    <w:rsid w:val="00512410"/>
    <w:rsid w:val="00513EDE"/>
    <w:rsid w:val="00515C51"/>
    <w:rsid w:val="0052447E"/>
    <w:rsid w:val="00531EF7"/>
    <w:rsid w:val="005323A2"/>
    <w:rsid w:val="005371A5"/>
    <w:rsid w:val="00540D1A"/>
    <w:rsid w:val="00542516"/>
    <w:rsid w:val="005432E7"/>
    <w:rsid w:val="0055159D"/>
    <w:rsid w:val="0056096E"/>
    <w:rsid w:val="00564D94"/>
    <w:rsid w:val="0057038E"/>
    <w:rsid w:val="005775B3"/>
    <w:rsid w:val="0057794E"/>
    <w:rsid w:val="00580CFC"/>
    <w:rsid w:val="0058622B"/>
    <w:rsid w:val="0058691A"/>
    <w:rsid w:val="00587B24"/>
    <w:rsid w:val="005933B3"/>
    <w:rsid w:val="005961FE"/>
    <w:rsid w:val="005A047E"/>
    <w:rsid w:val="005A2241"/>
    <w:rsid w:val="005A2A56"/>
    <w:rsid w:val="005A32C5"/>
    <w:rsid w:val="005B08D0"/>
    <w:rsid w:val="005B1406"/>
    <w:rsid w:val="005B3F05"/>
    <w:rsid w:val="005C12BA"/>
    <w:rsid w:val="005C51AC"/>
    <w:rsid w:val="005D3EE7"/>
    <w:rsid w:val="005D6349"/>
    <w:rsid w:val="005E30FC"/>
    <w:rsid w:val="005E5A48"/>
    <w:rsid w:val="005E7A82"/>
    <w:rsid w:val="005F3144"/>
    <w:rsid w:val="005F5AC6"/>
    <w:rsid w:val="005F7AE7"/>
    <w:rsid w:val="0060111E"/>
    <w:rsid w:val="00602807"/>
    <w:rsid w:val="00603DAB"/>
    <w:rsid w:val="006044FA"/>
    <w:rsid w:val="00606857"/>
    <w:rsid w:val="00613D5C"/>
    <w:rsid w:val="00614423"/>
    <w:rsid w:val="00616130"/>
    <w:rsid w:val="0062011E"/>
    <w:rsid w:val="00620FF4"/>
    <w:rsid w:val="00622CA4"/>
    <w:rsid w:val="006234C3"/>
    <w:rsid w:val="00623AE3"/>
    <w:rsid w:val="00631134"/>
    <w:rsid w:val="0063185E"/>
    <w:rsid w:val="00634406"/>
    <w:rsid w:val="00641CCA"/>
    <w:rsid w:val="00645DD7"/>
    <w:rsid w:val="00650733"/>
    <w:rsid w:val="0065205D"/>
    <w:rsid w:val="006550E9"/>
    <w:rsid w:val="00662480"/>
    <w:rsid w:val="00663173"/>
    <w:rsid w:val="006708CB"/>
    <w:rsid w:val="00680892"/>
    <w:rsid w:val="00684E19"/>
    <w:rsid w:val="006864CA"/>
    <w:rsid w:val="00690703"/>
    <w:rsid w:val="006909BD"/>
    <w:rsid w:val="00693086"/>
    <w:rsid w:val="006A07B0"/>
    <w:rsid w:val="006A24A5"/>
    <w:rsid w:val="006A2BB7"/>
    <w:rsid w:val="006A4E7A"/>
    <w:rsid w:val="006A5AB7"/>
    <w:rsid w:val="006B1CEC"/>
    <w:rsid w:val="006C17C4"/>
    <w:rsid w:val="006C76DE"/>
    <w:rsid w:val="006D01FB"/>
    <w:rsid w:val="006D0B6E"/>
    <w:rsid w:val="006D4C1B"/>
    <w:rsid w:val="006F4ED9"/>
    <w:rsid w:val="00701F6E"/>
    <w:rsid w:val="0070292D"/>
    <w:rsid w:val="007069DA"/>
    <w:rsid w:val="00707942"/>
    <w:rsid w:val="00710350"/>
    <w:rsid w:val="0071067D"/>
    <w:rsid w:val="007129E7"/>
    <w:rsid w:val="00717FD4"/>
    <w:rsid w:val="00720EBC"/>
    <w:rsid w:val="0072423B"/>
    <w:rsid w:val="0072594C"/>
    <w:rsid w:val="007304C4"/>
    <w:rsid w:val="00735FDD"/>
    <w:rsid w:val="00741B6C"/>
    <w:rsid w:val="00744363"/>
    <w:rsid w:val="007463BD"/>
    <w:rsid w:val="00747870"/>
    <w:rsid w:val="00751700"/>
    <w:rsid w:val="007534A3"/>
    <w:rsid w:val="00754F43"/>
    <w:rsid w:val="00755526"/>
    <w:rsid w:val="00765C89"/>
    <w:rsid w:val="00765CB0"/>
    <w:rsid w:val="0077106B"/>
    <w:rsid w:val="00772ED9"/>
    <w:rsid w:val="00775AF3"/>
    <w:rsid w:val="007765A7"/>
    <w:rsid w:val="007822D1"/>
    <w:rsid w:val="00785DCB"/>
    <w:rsid w:val="00786C9A"/>
    <w:rsid w:val="0079370F"/>
    <w:rsid w:val="00796B99"/>
    <w:rsid w:val="007A2F82"/>
    <w:rsid w:val="007A4E05"/>
    <w:rsid w:val="007A502A"/>
    <w:rsid w:val="007A7E46"/>
    <w:rsid w:val="007B24CD"/>
    <w:rsid w:val="007C23D1"/>
    <w:rsid w:val="007D0F91"/>
    <w:rsid w:val="007D183E"/>
    <w:rsid w:val="007D2256"/>
    <w:rsid w:val="007D57B0"/>
    <w:rsid w:val="007D64E3"/>
    <w:rsid w:val="007D7730"/>
    <w:rsid w:val="007E0087"/>
    <w:rsid w:val="007E38F1"/>
    <w:rsid w:val="007E3BDE"/>
    <w:rsid w:val="007E4F33"/>
    <w:rsid w:val="007F02E2"/>
    <w:rsid w:val="007F05E6"/>
    <w:rsid w:val="007F6056"/>
    <w:rsid w:val="008060DE"/>
    <w:rsid w:val="008166C1"/>
    <w:rsid w:val="00817350"/>
    <w:rsid w:val="008202EC"/>
    <w:rsid w:val="0082045E"/>
    <w:rsid w:val="00821219"/>
    <w:rsid w:val="00822202"/>
    <w:rsid w:val="00823EB1"/>
    <w:rsid w:val="008327E0"/>
    <w:rsid w:val="0083679C"/>
    <w:rsid w:val="00837F73"/>
    <w:rsid w:val="00837FAC"/>
    <w:rsid w:val="008421CB"/>
    <w:rsid w:val="008432E1"/>
    <w:rsid w:val="00847672"/>
    <w:rsid w:val="00851B6E"/>
    <w:rsid w:val="008539EF"/>
    <w:rsid w:val="008542BB"/>
    <w:rsid w:val="00855CD2"/>
    <w:rsid w:val="008621F7"/>
    <w:rsid w:val="00862A95"/>
    <w:rsid w:val="008674E7"/>
    <w:rsid w:val="00871ED8"/>
    <w:rsid w:val="008766FF"/>
    <w:rsid w:val="00876CD7"/>
    <w:rsid w:val="0088185E"/>
    <w:rsid w:val="00884CFD"/>
    <w:rsid w:val="00885193"/>
    <w:rsid w:val="00892B6D"/>
    <w:rsid w:val="00893232"/>
    <w:rsid w:val="00894B17"/>
    <w:rsid w:val="008958B0"/>
    <w:rsid w:val="008967A5"/>
    <w:rsid w:val="00897453"/>
    <w:rsid w:val="008A0C30"/>
    <w:rsid w:val="008A68FE"/>
    <w:rsid w:val="008B440D"/>
    <w:rsid w:val="008B4E0F"/>
    <w:rsid w:val="008B5403"/>
    <w:rsid w:val="008C3663"/>
    <w:rsid w:val="008C5111"/>
    <w:rsid w:val="008D0C51"/>
    <w:rsid w:val="008D3DD7"/>
    <w:rsid w:val="008D647F"/>
    <w:rsid w:val="008D70BC"/>
    <w:rsid w:val="008E1453"/>
    <w:rsid w:val="008E4F70"/>
    <w:rsid w:val="008E68E6"/>
    <w:rsid w:val="008F00B4"/>
    <w:rsid w:val="008F1E04"/>
    <w:rsid w:val="008F314A"/>
    <w:rsid w:val="008F420D"/>
    <w:rsid w:val="008F5FC2"/>
    <w:rsid w:val="00901D53"/>
    <w:rsid w:val="00902A98"/>
    <w:rsid w:val="0090424D"/>
    <w:rsid w:val="0091056F"/>
    <w:rsid w:val="00910FD7"/>
    <w:rsid w:val="009123D1"/>
    <w:rsid w:val="00914995"/>
    <w:rsid w:val="00921442"/>
    <w:rsid w:val="00922D05"/>
    <w:rsid w:val="0092489A"/>
    <w:rsid w:val="009263A3"/>
    <w:rsid w:val="00926801"/>
    <w:rsid w:val="009306F5"/>
    <w:rsid w:val="00930AFA"/>
    <w:rsid w:val="00931376"/>
    <w:rsid w:val="009319FA"/>
    <w:rsid w:val="00932FB4"/>
    <w:rsid w:val="00933209"/>
    <w:rsid w:val="0093420B"/>
    <w:rsid w:val="00936287"/>
    <w:rsid w:val="00943AFF"/>
    <w:rsid w:val="00943F83"/>
    <w:rsid w:val="009440DE"/>
    <w:rsid w:val="00947D1B"/>
    <w:rsid w:val="0095654F"/>
    <w:rsid w:val="00960027"/>
    <w:rsid w:val="00966A09"/>
    <w:rsid w:val="00971BF5"/>
    <w:rsid w:val="00971E14"/>
    <w:rsid w:val="00971E21"/>
    <w:rsid w:val="00972DD9"/>
    <w:rsid w:val="00972F7D"/>
    <w:rsid w:val="00973BE8"/>
    <w:rsid w:val="009740C6"/>
    <w:rsid w:val="009758D1"/>
    <w:rsid w:val="00975E3F"/>
    <w:rsid w:val="00977DD9"/>
    <w:rsid w:val="00985975"/>
    <w:rsid w:val="00996856"/>
    <w:rsid w:val="009A0761"/>
    <w:rsid w:val="009A0A22"/>
    <w:rsid w:val="009A1976"/>
    <w:rsid w:val="009A4104"/>
    <w:rsid w:val="009A485C"/>
    <w:rsid w:val="009B0BCC"/>
    <w:rsid w:val="009B244D"/>
    <w:rsid w:val="009B303B"/>
    <w:rsid w:val="009D7599"/>
    <w:rsid w:val="009D7BDC"/>
    <w:rsid w:val="009F1057"/>
    <w:rsid w:val="009F1F77"/>
    <w:rsid w:val="009F6E6D"/>
    <w:rsid w:val="00A027AD"/>
    <w:rsid w:val="00A0363F"/>
    <w:rsid w:val="00A07923"/>
    <w:rsid w:val="00A1310E"/>
    <w:rsid w:val="00A22A4F"/>
    <w:rsid w:val="00A25324"/>
    <w:rsid w:val="00A31EBD"/>
    <w:rsid w:val="00A3217D"/>
    <w:rsid w:val="00A365C2"/>
    <w:rsid w:val="00A37C55"/>
    <w:rsid w:val="00A45209"/>
    <w:rsid w:val="00A5348F"/>
    <w:rsid w:val="00A60D2E"/>
    <w:rsid w:val="00A6162D"/>
    <w:rsid w:val="00A65B6D"/>
    <w:rsid w:val="00A7051E"/>
    <w:rsid w:val="00A7117C"/>
    <w:rsid w:val="00A75C57"/>
    <w:rsid w:val="00A7603C"/>
    <w:rsid w:val="00A80E0E"/>
    <w:rsid w:val="00A81BCB"/>
    <w:rsid w:val="00A81E86"/>
    <w:rsid w:val="00A83BBC"/>
    <w:rsid w:val="00A87726"/>
    <w:rsid w:val="00A87A59"/>
    <w:rsid w:val="00A87EAA"/>
    <w:rsid w:val="00A92B10"/>
    <w:rsid w:val="00A93EFC"/>
    <w:rsid w:val="00A96584"/>
    <w:rsid w:val="00A97777"/>
    <w:rsid w:val="00AA19F9"/>
    <w:rsid w:val="00AA319A"/>
    <w:rsid w:val="00AA35AD"/>
    <w:rsid w:val="00AB25B5"/>
    <w:rsid w:val="00AB3593"/>
    <w:rsid w:val="00AB5A63"/>
    <w:rsid w:val="00AB5E29"/>
    <w:rsid w:val="00AB70BA"/>
    <w:rsid w:val="00AC17D1"/>
    <w:rsid w:val="00AC1B25"/>
    <w:rsid w:val="00AC2CC4"/>
    <w:rsid w:val="00AC5D0D"/>
    <w:rsid w:val="00AD083F"/>
    <w:rsid w:val="00AD2DE1"/>
    <w:rsid w:val="00AD5788"/>
    <w:rsid w:val="00AE042C"/>
    <w:rsid w:val="00AE0A13"/>
    <w:rsid w:val="00AE6796"/>
    <w:rsid w:val="00AF032C"/>
    <w:rsid w:val="00AF6C39"/>
    <w:rsid w:val="00B02E5C"/>
    <w:rsid w:val="00B12DE8"/>
    <w:rsid w:val="00B20974"/>
    <w:rsid w:val="00B21971"/>
    <w:rsid w:val="00B25D9D"/>
    <w:rsid w:val="00B26073"/>
    <w:rsid w:val="00B325D2"/>
    <w:rsid w:val="00B40BD8"/>
    <w:rsid w:val="00B423D7"/>
    <w:rsid w:val="00B42459"/>
    <w:rsid w:val="00B44791"/>
    <w:rsid w:val="00B50E78"/>
    <w:rsid w:val="00B51122"/>
    <w:rsid w:val="00B613EE"/>
    <w:rsid w:val="00B63EF2"/>
    <w:rsid w:val="00B66138"/>
    <w:rsid w:val="00B7056F"/>
    <w:rsid w:val="00B7522C"/>
    <w:rsid w:val="00B76863"/>
    <w:rsid w:val="00B809E4"/>
    <w:rsid w:val="00B83D15"/>
    <w:rsid w:val="00B84756"/>
    <w:rsid w:val="00B901C3"/>
    <w:rsid w:val="00B919C4"/>
    <w:rsid w:val="00B94B44"/>
    <w:rsid w:val="00BA151B"/>
    <w:rsid w:val="00BA24BF"/>
    <w:rsid w:val="00BA27D0"/>
    <w:rsid w:val="00BA41D5"/>
    <w:rsid w:val="00BA45DB"/>
    <w:rsid w:val="00BA4B8C"/>
    <w:rsid w:val="00BA4EA2"/>
    <w:rsid w:val="00BA5E54"/>
    <w:rsid w:val="00BA5EAB"/>
    <w:rsid w:val="00BA7BA5"/>
    <w:rsid w:val="00BB0FA8"/>
    <w:rsid w:val="00BB204C"/>
    <w:rsid w:val="00BB2066"/>
    <w:rsid w:val="00BB3A54"/>
    <w:rsid w:val="00BB3ACA"/>
    <w:rsid w:val="00BB653E"/>
    <w:rsid w:val="00BB74B7"/>
    <w:rsid w:val="00BC1AC2"/>
    <w:rsid w:val="00BC79B8"/>
    <w:rsid w:val="00BD16E5"/>
    <w:rsid w:val="00BD1C81"/>
    <w:rsid w:val="00BD7421"/>
    <w:rsid w:val="00BE355D"/>
    <w:rsid w:val="00BE476B"/>
    <w:rsid w:val="00BE5E20"/>
    <w:rsid w:val="00BF2859"/>
    <w:rsid w:val="00BF4121"/>
    <w:rsid w:val="00BF64DE"/>
    <w:rsid w:val="00BF6502"/>
    <w:rsid w:val="00C05FD3"/>
    <w:rsid w:val="00C06BD0"/>
    <w:rsid w:val="00C112C0"/>
    <w:rsid w:val="00C20989"/>
    <w:rsid w:val="00C22994"/>
    <w:rsid w:val="00C2687B"/>
    <w:rsid w:val="00C30566"/>
    <w:rsid w:val="00C31A64"/>
    <w:rsid w:val="00C33008"/>
    <w:rsid w:val="00C33808"/>
    <w:rsid w:val="00C42D2C"/>
    <w:rsid w:val="00C510C5"/>
    <w:rsid w:val="00C514BD"/>
    <w:rsid w:val="00C5243A"/>
    <w:rsid w:val="00C52735"/>
    <w:rsid w:val="00C54EB9"/>
    <w:rsid w:val="00C625AE"/>
    <w:rsid w:val="00C64193"/>
    <w:rsid w:val="00C64811"/>
    <w:rsid w:val="00C72C23"/>
    <w:rsid w:val="00C8244E"/>
    <w:rsid w:val="00C92057"/>
    <w:rsid w:val="00C92C12"/>
    <w:rsid w:val="00C955AB"/>
    <w:rsid w:val="00C9592D"/>
    <w:rsid w:val="00CA3EB0"/>
    <w:rsid w:val="00CB57F1"/>
    <w:rsid w:val="00CB7731"/>
    <w:rsid w:val="00CC4A0D"/>
    <w:rsid w:val="00CD05E8"/>
    <w:rsid w:val="00CD31B8"/>
    <w:rsid w:val="00CE08C4"/>
    <w:rsid w:val="00CE09AB"/>
    <w:rsid w:val="00CE1DF1"/>
    <w:rsid w:val="00CE7027"/>
    <w:rsid w:val="00CF13A4"/>
    <w:rsid w:val="00CF39A4"/>
    <w:rsid w:val="00CF4E0C"/>
    <w:rsid w:val="00CF56D0"/>
    <w:rsid w:val="00CF584A"/>
    <w:rsid w:val="00D053E9"/>
    <w:rsid w:val="00D110C9"/>
    <w:rsid w:val="00D13EFD"/>
    <w:rsid w:val="00D20084"/>
    <w:rsid w:val="00D20946"/>
    <w:rsid w:val="00D2551F"/>
    <w:rsid w:val="00D258B8"/>
    <w:rsid w:val="00D25EED"/>
    <w:rsid w:val="00D27115"/>
    <w:rsid w:val="00D3609A"/>
    <w:rsid w:val="00D41FEF"/>
    <w:rsid w:val="00D443B9"/>
    <w:rsid w:val="00D449FB"/>
    <w:rsid w:val="00D47D1E"/>
    <w:rsid w:val="00D52520"/>
    <w:rsid w:val="00D52BC8"/>
    <w:rsid w:val="00D53D52"/>
    <w:rsid w:val="00D53DE9"/>
    <w:rsid w:val="00D570C9"/>
    <w:rsid w:val="00D6130C"/>
    <w:rsid w:val="00D70B49"/>
    <w:rsid w:val="00D820F0"/>
    <w:rsid w:val="00D85F37"/>
    <w:rsid w:val="00D86023"/>
    <w:rsid w:val="00D8676F"/>
    <w:rsid w:val="00D9398F"/>
    <w:rsid w:val="00D93BC0"/>
    <w:rsid w:val="00DA26C6"/>
    <w:rsid w:val="00DA4976"/>
    <w:rsid w:val="00DB184B"/>
    <w:rsid w:val="00DB4554"/>
    <w:rsid w:val="00DB5620"/>
    <w:rsid w:val="00DB5D4F"/>
    <w:rsid w:val="00DB71E4"/>
    <w:rsid w:val="00DC29B1"/>
    <w:rsid w:val="00DC382C"/>
    <w:rsid w:val="00DD2529"/>
    <w:rsid w:val="00DD44C6"/>
    <w:rsid w:val="00DE5F02"/>
    <w:rsid w:val="00DF54AE"/>
    <w:rsid w:val="00E003FC"/>
    <w:rsid w:val="00E00AF5"/>
    <w:rsid w:val="00E06DE4"/>
    <w:rsid w:val="00E07CA1"/>
    <w:rsid w:val="00E12EC2"/>
    <w:rsid w:val="00E13D29"/>
    <w:rsid w:val="00E2069D"/>
    <w:rsid w:val="00E22FB6"/>
    <w:rsid w:val="00E27A6E"/>
    <w:rsid w:val="00E30AD0"/>
    <w:rsid w:val="00E32BA3"/>
    <w:rsid w:val="00E33F85"/>
    <w:rsid w:val="00E35F60"/>
    <w:rsid w:val="00E36EE1"/>
    <w:rsid w:val="00E414F6"/>
    <w:rsid w:val="00E4233B"/>
    <w:rsid w:val="00E44597"/>
    <w:rsid w:val="00E45D09"/>
    <w:rsid w:val="00E61471"/>
    <w:rsid w:val="00E631CC"/>
    <w:rsid w:val="00E63541"/>
    <w:rsid w:val="00E63AA2"/>
    <w:rsid w:val="00E67A3F"/>
    <w:rsid w:val="00E71399"/>
    <w:rsid w:val="00E717E9"/>
    <w:rsid w:val="00E74375"/>
    <w:rsid w:val="00E747CA"/>
    <w:rsid w:val="00E75DB5"/>
    <w:rsid w:val="00E75EDC"/>
    <w:rsid w:val="00E76661"/>
    <w:rsid w:val="00E7705A"/>
    <w:rsid w:val="00E77175"/>
    <w:rsid w:val="00E86E8B"/>
    <w:rsid w:val="00E90C57"/>
    <w:rsid w:val="00E91C1B"/>
    <w:rsid w:val="00E920A3"/>
    <w:rsid w:val="00E94BC9"/>
    <w:rsid w:val="00E95F9D"/>
    <w:rsid w:val="00E95FAF"/>
    <w:rsid w:val="00EA603E"/>
    <w:rsid w:val="00EB0E2E"/>
    <w:rsid w:val="00EB124A"/>
    <w:rsid w:val="00EB1BA7"/>
    <w:rsid w:val="00EB3BB1"/>
    <w:rsid w:val="00EB3C99"/>
    <w:rsid w:val="00EB5D57"/>
    <w:rsid w:val="00EB625F"/>
    <w:rsid w:val="00EC0B57"/>
    <w:rsid w:val="00EC3A27"/>
    <w:rsid w:val="00EC426A"/>
    <w:rsid w:val="00EC563B"/>
    <w:rsid w:val="00EC7C80"/>
    <w:rsid w:val="00ED1E34"/>
    <w:rsid w:val="00ED4CA2"/>
    <w:rsid w:val="00ED6A62"/>
    <w:rsid w:val="00ED770C"/>
    <w:rsid w:val="00ED7B41"/>
    <w:rsid w:val="00EE1FDF"/>
    <w:rsid w:val="00EE3807"/>
    <w:rsid w:val="00EE3D7C"/>
    <w:rsid w:val="00EE41A8"/>
    <w:rsid w:val="00EE51B8"/>
    <w:rsid w:val="00EF0CFA"/>
    <w:rsid w:val="00F054E1"/>
    <w:rsid w:val="00F05D32"/>
    <w:rsid w:val="00F11914"/>
    <w:rsid w:val="00F12681"/>
    <w:rsid w:val="00F13032"/>
    <w:rsid w:val="00F1469D"/>
    <w:rsid w:val="00F1561A"/>
    <w:rsid w:val="00F20194"/>
    <w:rsid w:val="00F21852"/>
    <w:rsid w:val="00F220F8"/>
    <w:rsid w:val="00F22718"/>
    <w:rsid w:val="00F24E32"/>
    <w:rsid w:val="00F35D62"/>
    <w:rsid w:val="00F40948"/>
    <w:rsid w:val="00F51A66"/>
    <w:rsid w:val="00F53692"/>
    <w:rsid w:val="00F6535E"/>
    <w:rsid w:val="00F67049"/>
    <w:rsid w:val="00F67E70"/>
    <w:rsid w:val="00F7028A"/>
    <w:rsid w:val="00F77E64"/>
    <w:rsid w:val="00F85149"/>
    <w:rsid w:val="00F85BE8"/>
    <w:rsid w:val="00F90AAC"/>
    <w:rsid w:val="00F90CD3"/>
    <w:rsid w:val="00F91A90"/>
    <w:rsid w:val="00F91CA1"/>
    <w:rsid w:val="00F93CF5"/>
    <w:rsid w:val="00F94012"/>
    <w:rsid w:val="00F95461"/>
    <w:rsid w:val="00FA08E1"/>
    <w:rsid w:val="00FA34DA"/>
    <w:rsid w:val="00FA4089"/>
    <w:rsid w:val="00FA634E"/>
    <w:rsid w:val="00FA6EF9"/>
    <w:rsid w:val="00FA7EF9"/>
    <w:rsid w:val="00FB25CC"/>
    <w:rsid w:val="00FB3531"/>
    <w:rsid w:val="00FB439E"/>
    <w:rsid w:val="00FC5FE3"/>
    <w:rsid w:val="00FC6F35"/>
    <w:rsid w:val="00FC79C2"/>
    <w:rsid w:val="00FD1DB4"/>
    <w:rsid w:val="00FD726A"/>
    <w:rsid w:val="00FD788D"/>
    <w:rsid w:val="00FE02F6"/>
    <w:rsid w:val="00FE03DB"/>
    <w:rsid w:val="00FF2104"/>
    <w:rsid w:val="00FF2DEA"/>
    <w:rsid w:val="00FF32A8"/>
    <w:rsid w:val="00FF4311"/>
    <w:rsid w:val="00FF6EAC"/>
    <w:rsid w:val="1D0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E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20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6E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758D1"/>
    <w:rPr>
      <w:b/>
      <w:bCs/>
    </w:rPr>
  </w:style>
  <w:style w:type="character" w:customStyle="1" w:styleId="normaltextrun">
    <w:name w:val="normaltextrun"/>
    <w:basedOn w:val="DefaultParagraphFont"/>
    <w:rsid w:val="003160BA"/>
  </w:style>
  <w:style w:type="character" w:customStyle="1" w:styleId="eop">
    <w:name w:val="eop"/>
    <w:basedOn w:val="DefaultParagraphFont"/>
    <w:rsid w:val="0031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991045846448ABBE0F7DC4E76786" ma:contentTypeVersion="12" ma:contentTypeDescription="Create a new document." ma:contentTypeScope="" ma:versionID="d60e9e5cb3c36d509b89f18e2a8f5f1f">
  <xsd:schema xmlns:xsd="http://www.w3.org/2001/XMLSchema" xmlns:xs="http://www.w3.org/2001/XMLSchema" xmlns:p="http://schemas.microsoft.com/office/2006/metadata/properties" xmlns:ns3="8c137b21-548b-4d17-ac69-1d4e5c350617" xmlns:ns4="2fcf8517-865f-45a4-a6ae-634c7b31cac8" targetNamespace="http://schemas.microsoft.com/office/2006/metadata/properties" ma:root="true" ma:fieldsID="5a23ccbb2524895149e76bb39559d217" ns3:_="" ns4:_="">
    <xsd:import namespace="8c137b21-548b-4d17-ac69-1d4e5c350617"/>
    <xsd:import namespace="2fcf8517-865f-45a4-a6ae-634c7b31ca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37b21-548b-4d17-ac69-1d4e5c3506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8517-865f-45a4-a6ae-634c7b31c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18375-58C2-46C3-81F8-AD3FA30CF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37b21-548b-4d17-ac69-1d4e5c350617"/>
    <ds:schemaRef ds:uri="2fcf8517-865f-45a4-a6ae-634c7b31c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93BB6-2909-4D96-B3DF-11B4F91786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2fcf8517-865f-45a4-a6ae-634c7b31cac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c137b21-548b-4d17-ac69-1d4e5c350617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Cattell</dc:creator>
  <cp:lastModifiedBy>Susan Campbell</cp:lastModifiedBy>
  <cp:revision>2</cp:revision>
  <cp:lastPrinted>2018-02-01T10:58:00Z</cp:lastPrinted>
  <dcterms:created xsi:type="dcterms:W3CDTF">2020-10-05T09:41:00Z</dcterms:created>
  <dcterms:modified xsi:type="dcterms:W3CDTF">2020-10-05T09:41:00Z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0x010100A344991045846448ABBE0F7DC4E76786</vt:lpwstr>
  </property>
</Properties>
</file>